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pStyle w:val="P4"/>
      </w:pPr>
      <w:r>
        <w:t>Windows Server Documentation</w:t>
      </w:r>
      <w:r>
        <w:drawing>
          <wp:anchor xmlns:wp="http://schemas.openxmlformats.org/drawingml/2006/wordprocessingDrawing" distT="0" distB="0" distL="114300" distR="114300" simplePos="0" relativeHeight="32778" behindDoc="1" locked="0" layoutInCell="0" allowOverlap="0">
            <wp:simplePos x="0" y="0"/>
            <wp:positionH relativeFrom="page">
              <wp:posOffset>0</wp:posOffset>
            </wp:positionH>
            <wp:positionV relativeFrom="page">
              <wp:posOffset>0</wp:posOffset>
            </wp:positionV>
            <wp:extent cx="7556500" cy="106934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
                    <a:srcRect/>
                    <a:stretch>
                      <a:fillRect/>
                    </a:stretch>
                  </pic:blipFill>
                  <pic:spPr>
                    <a:xfrm>
                      <a:off x="0" y="0"/>
                      <a:ext cx="7556500" cy="10693400"/>
                    </a:xfrm>
                    <a:prstGeom prst="rect"/>
                  </pic:spPr>
                </pic:pic>
              </a:graphicData>
            </a:graphic>
          </wp:anchor>
        </w:drawing>
      </w:r>
    </w:p>
    <w:p>
      <w:pPr>
        <w:pStyle w:val="P5"/>
      </w:pPr>
      <w:r>
        <w:t>XCS-2K25-DEMO</w:t>
      </w:r>
    </w:p>
    <w:p/>
    <w:p>
      <w:pPr>
        <w:pStyle w:val="P6"/>
        <w:spacing w:before="120" w:after="120"/>
      </w:pPr>
      <w:r>
        <mc:AlternateContent>
          <mc:Choice Requires="wps">
            <w:drawing>
              <wp:anchor xmlns:wp="http://schemas.openxmlformats.org/drawingml/2006/wordprocessingDrawing" distT="0" distB="0" distL="114300" distR="114300" simplePos="0" relativeHeight="0" behindDoc="0" locked="0" layoutInCell="0" allowOverlap="0">
                <wp:simplePos x="0" y="0"/>
                <wp:positionH relativeFrom="page">
                  <wp:posOffset>508000</wp:posOffset>
                </wp:positionH>
                <wp:positionV relativeFrom="page">
                  <wp:posOffset>4445000</wp:posOffset>
                </wp:positionV>
                <wp:extent cx="5080000" cy="762000"/>
                <wp:effectExtent l="0" t="0" r="0" b="0"/>
                <wp:wrapThrough wrapText="bothSides">
                  <wp:wrapPolygon edited="0">
                    <wp:start x="0" y="0"/>
                    <wp:lineTo x="4320" y="0"/>
                    <wp:lineTo x="4320" y="2880"/>
                    <wp:lineTo x="0" y="2880"/>
                    <wp:lineTo x="0" y="0"/>
                  </wp:wrapPolygon>
                </wp:wrapThrough>
                <wp:docPr id="2" name="TextBox 2"/>
                <wp:cNvGraphicFramePr/>
                <a:graphic xmlns:a="http://schemas.openxmlformats.org/drawingml/2006/main">
                  <a:graphicData uri="http://schemas.microsoft.com/office/word/2010/wordprocessingShape">
                    <wps:wsp>
                      <wps:cNvSpPr txBox="1"/>
                      <wps:spPr>
                        <a:xfrm>
                          <a:off x="0" y="0"/>
                          <a:ext cx="5080000" cy="762000"/>
                        </a:xfrm>
                        <a:prstGeom prst="rect"/>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
                            <w:pPr>
                              <w:pStyle w:val="P3"/>
                            </w:pPr>
                            <w:r>
                              <w:t>Company Confidential</w:t>
                            </w:r>
                          </w:p>
                        </w:txbxContent>
                      </wps:txbx>
                      <wps:bodyPr/>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2" o:spid="_x0000_s1026" style="position:absolute;width:400pt;height:60pt;z-index:0;mso-wrap-distance-left:9pt;mso-wrap-distance-top:0pt;mso-wrap-distance-right:9pt;mso-wrap-distance-bottom:0pt;margin-left:40pt;margin-top:350pt;mso-position-horizontal:absolute;mso-position-horizontal-relative:page;mso-position-vertical:absolute;mso-position-vertical-relative:page" o:allowoverlap="f" stroked="f">
                <v:textbox>
                  <w:txbxContent>
                    <w:p/>
                    <w:p>
                      <w:pPr>
                        <w:pStyle w:val="P3"/>
                      </w:pPr>
                      <w:r>
                        <w:t>Company Confidential</w:t>
                      </w:r>
                    </w:p>
                  </w:txbxContent>
                </v:textbox>
                <w10:wrap type="through" anchory="line"/>
              </v:shape>
            </w:pict>
          </mc:Fallback>
        </mc:AlternateContent>
      </w:r>
    </w:p>
    <w:tbl>
      <w:tblPr>
        <w:tblStyle w:val="T2"/>
        <w:tblpPr w:tblpX="900" w:tblpY="12039" w:horzAnchor="page" w:vertAnchor="page"/>
        <w:tblW w:w="4000" w:type="dxa"/>
        <w:tblLook w:val="04A0"/>
      </w:tblPr>
      <w:tblGrid>
        <w:gridCol w:w="1000"/>
        <w:gridCol w:w="3000"/>
      </w:tblGrid>
      <w:tr>
        <w:trPr>
          <w:trHeight w:hRule="exact" w:val="800"/>
        </w:trPr>
        <w:tc>
          <w:tcPr>
            <w:tcW w:w="0" w:type="auto"/>
            <w:gridSpan w:val="2"/>
          </w:tcPr>
          <w:p>
            <w:pPr>
              <w:pStyle w:val="P6"/>
              <w:spacing w:before="120" w:after="120"/>
            </w:pPr>
            <w:r>
              <w:rPr>
                <w:sz w:val="22"/>
                <w:szCs w:val="22"/>
              </w:rPr>
              <w:t>Document Properties</w:t>
            </w:r>
          </w:p>
        </w:tc>
      </w:tr>
      <w:tr>
        <w:tc>
          <w:tcPr>
            <w:tcW w:w="1000" w:type="dxa"/>
          </w:tcPr>
          <w:p>
            <w:pPr>
              <w:pStyle w:val="P6"/>
              <w:spacing w:before="120" w:after="120"/>
            </w:pPr>
            <w:r>
              <w:t>Author</w:t>
            </w:r>
          </w:p>
        </w:tc>
        <w:tc>
          <w:tcPr>
            <w:tcW w:w="0" w:type="auto"/>
          </w:tcPr>
          <w:p>
            <w:pPr>
              <w:pStyle w:val="P6"/>
              <w:spacing w:before="120" w:after="120"/>
            </w:pPr>
            <w:r>
              <w:t>CONTOSO\sysadmin</w:t>
            </w:r>
          </w:p>
        </w:tc>
      </w:tr>
      <w:tr>
        <w:tc>
          <w:tcPr>
            <w:tcW w:w="1000" w:type="dxa"/>
          </w:tcPr>
          <w:p>
            <w:pPr>
              <w:pStyle w:val="P6"/>
              <w:spacing w:before="120" w:after="120"/>
            </w:pPr>
            <w:r>
              <w:t>Product</w:t>
            </w:r>
          </w:p>
        </w:tc>
        <w:tc>
          <w:tcPr>
            <w:tcW w:w="0" w:type="auto"/>
          </w:tcPr>
          <w:p>
            <w:pPr>
              <w:pStyle w:val="P6"/>
              <w:spacing w:before="120" w:after="120"/>
            </w:pPr>
            <w:r>
              <w:t>XIA Configuration Server [0.0.0.0]</w:t>
            </w:r>
          </w:p>
        </w:tc>
      </w:tr>
      <w:tr>
        <w:tc>
          <w:tcPr>
            <w:tcW w:w="1000" w:type="dxa"/>
          </w:tcPr>
          <w:p>
            <w:pPr>
              <w:pStyle w:val="P6"/>
              <w:spacing w:before="120" w:after="120"/>
            </w:pPr>
            <w:r>
              <w:t>Date</w:t>
            </w:r>
          </w:p>
        </w:tc>
        <w:tc>
          <w:tcPr>
            <w:tcW w:w="0" w:type="auto"/>
          </w:tcPr>
          <w:p>
            <w:pPr>
              <w:pStyle w:val="P6"/>
              <w:spacing w:before="120" w:after="120"/>
            </w:pPr>
            <w:r>
              <w:t>21 November 2025 09:56:54</w:t>
            </w:r>
          </w:p>
        </w:tc>
      </w:tr>
      <w:tr>
        <w:tc>
          <w:tcPr>
            <w:tcW w:w="1000" w:type="dxa"/>
          </w:tcPr>
          <w:p>
            <w:pPr>
              <w:pStyle w:val="P6"/>
              <w:spacing w:before="120" w:after="120"/>
            </w:pPr>
            <w:r>
              <w:t>Version</w:t>
            </w:r>
          </w:p>
        </w:tc>
        <w:tc>
          <w:tcPr>
            <w:tcW w:w="0" w:type="auto"/>
          </w:tcPr>
          <w:p>
            <w:pPr>
              <w:pStyle w:val="P6"/>
              <w:spacing w:before="120" w:after="120"/>
            </w:pPr>
            <w:r>
              <w:t>1.16</w:t>
            </w:r>
          </w:p>
        </w:tc>
      </w:tr>
    </w:tbl>
    <w:p>
      <w:pPr>
        <w:pStyle w:val="P6"/>
        <w:spacing w:before="120" w:after="120"/>
        <w:sectPr>
          <w:type w:val="nextPage"/>
          <w:pgSz w:w="11907" w:h="16839" w:code="9"/>
          <w:pgMar w:left="1000" w:right="1000" w:top="800" w:bottom="800" w:header="720" w:footer="720" w:gutter="0"/>
        </w:sectPr>
      </w:pPr>
    </w:p>
    <w:p>
      <w:pPr>
        <w:pStyle w:val="P6"/>
        <w:spacing w:before="120" w:after="120"/>
      </w:pPr>
      <w:r>
        <w:drawing>
          <wp:anchor xmlns:wp="http://schemas.openxmlformats.org/drawingml/2006/wordprocessingDrawing" distT="0" distB="0" distL="114300" distR="114300" simplePos="0" relativeHeight="32778" behindDoc="1" locked="0" layoutInCell="0" allowOverlap="0">
            <wp:simplePos x="0" y="0"/>
            <wp:positionH relativeFrom="page">
              <wp:posOffset>0</wp:posOffset>
            </wp:positionH>
            <wp:positionV relativeFrom="page">
              <wp:posOffset>0</wp:posOffset>
            </wp:positionV>
            <wp:extent cx="7556500" cy="10693400"/>
            <wp:effectExtent l="0" t="0" r="0" b="0"/>
            <wp:wrapNone/>
            <wp:docPr id="1909" name="Picture 1909"/>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dpi="0">
                    <a:blip xmlns:r="http://schemas.openxmlformats.org/officeDocument/2006/relationships" r:embed="Relimage2"/>
                    <a:srcRect/>
                    <a:stretch>
                      <a:fillRect/>
                    </a:stretch>
                  </pic:blipFill>
                  <pic:spPr>
                    <a:xfrm>
                      <a:off x="0" y="0"/>
                      <a:ext cx="7556500" cy="10693400"/>
                    </a:xfrm>
                    <a:prstGeom prst="rect"/>
                  </pic:spPr>
                </pic:pic>
              </a:graphicData>
            </a:graphic>
          </wp:anchor>
        </w:drawing>
      </w:r>
    </w:p>
    <w:p>
      <w:pPr>
        <w:pStyle w:val="P37"/>
        <w:spacing w:before="120" w:after="120"/>
      </w:pPr>
      <w:r>
        <w:t>Table of Contents</w:t>
      </w:r>
    </w:p>
    <w:p>
      <w:pPr>
        <w:pStyle w:val="P38"/>
        <w:tabs>
          <w:tab w:val="right" w:pos="9907" w:leader="dot"/>
        </w:tabs>
      </w:pPr>
      <w:r>
        <w:fldChar w:fldCharType="begin"/>
      </w:r>
      <w:r>
        <w:instrText>TOC \h</w:instrText>
      </w:r>
      <w:r>
        <w:fldChar w:fldCharType="separate"/>
      </w:r>
      <w:hyperlink w:anchor="_Toc511189883">
        <w:r>
          <w:rPr>
            <w:rStyle w:val="C2"/>
          </w:rPr>
          <w:t>Disclaimer</w:t>
          <w:tab/>
        </w:r>
      </w:hyperlink>
      <w:r>
        <w:fldChar w:fldCharType="begin"/>
      </w:r>
      <w:r>
        <w:instrText>PAGEREF _Toc511189883</w:instrText>
      </w:r>
      <w:r>
        <w:fldChar w:fldCharType="separate"/>
      </w:r>
      <w:r>
        <w:t>3</w:t>
      </w:r>
      <w:r>
        <w:fldChar w:fldCharType="end"/>
      </w:r>
    </w:p>
    <w:p>
      <w:pPr>
        <w:pStyle w:val="P38"/>
        <w:tabs>
          <w:tab w:val="right" w:pos="9907" w:leader="dot"/>
        </w:tabs>
      </w:pPr>
      <w:hyperlink w:anchor="_Toc1620471284">
        <w:r>
          <w:rPr>
            <w:rStyle w:val="C2"/>
          </w:rPr>
          <w:t>Management Summary</w:t>
          <w:tab/>
        </w:r>
      </w:hyperlink>
      <w:r>
        <w:fldChar w:fldCharType="begin"/>
      </w:r>
      <w:r>
        <w:instrText>PAGEREF _Toc1620471284</w:instrText>
      </w:r>
      <w:r>
        <w:fldChar w:fldCharType="separate"/>
      </w:r>
      <w:r>
        <w:t>4</w:t>
      </w:r>
      <w:r>
        <w:fldChar w:fldCharType="end"/>
      </w:r>
    </w:p>
    <w:p>
      <w:pPr>
        <w:pStyle w:val="P38"/>
        <w:tabs>
          <w:tab w:val="right" w:pos="9907" w:leader="dot"/>
        </w:tabs>
      </w:pPr>
      <w:hyperlink w:anchor="_Toc1878582655">
        <w:r>
          <w:rPr>
            <w:rStyle w:val="C2"/>
          </w:rPr>
          <w:t>General Information</w:t>
          <w:tab/>
        </w:r>
      </w:hyperlink>
      <w:r>
        <w:fldChar w:fldCharType="begin"/>
      </w:r>
      <w:r>
        <w:instrText>PAGEREF _Toc1878582655</w:instrText>
      </w:r>
      <w:r>
        <w:fldChar w:fldCharType="separate"/>
      </w:r>
      <w:r>
        <w:t>6</w:t>
      </w:r>
      <w:r>
        <w:fldChar w:fldCharType="end"/>
      </w:r>
    </w:p>
    <w:p>
      <w:pPr>
        <w:pStyle w:val="P39"/>
        <w:tabs>
          <w:tab w:val="right" w:pos="9907" w:leader="dot"/>
        </w:tabs>
      </w:pPr>
      <w:hyperlink w:anchor="_Toc502797080">
        <w:r>
          <w:rPr>
            <w:rStyle w:val="C2"/>
          </w:rPr>
          <w:t>Client Information</w:t>
          <w:tab/>
        </w:r>
      </w:hyperlink>
      <w:r>
        <w:fldChar w:fldCharType="begin"/>
      </w:r>
      <w:r>
        <w:instrText>PAGEREF _Toc502797080</w:instrText>
      </w:r>
      <w:r>
        <w:fldChar w:fldCharType="separate"/>
      </w:r>
      <w:r>
        <w:t>7</w:t>
      </w:r>
      <w:r>
        <w:fldChar w:fldCharType="end"/>
      </w:r>
    </w:p>
    <w:p>
      <w:pPr>
        <w:pStyle w:val="P39"/>
        <w:tabs>
          <w:tab w:val="right" w:pos="9907" w:leader="dot"/>
        </w:tabs>
      </w:pPr>
      <w:hyperlink w:anchor="_Toc13258270">
        <w:r>
          <w:rPr>
            <w:rStyle w:val="C2"/>
          </w:rPr>
          <w:t>Relationships</w:t>
          <w:tab/>
        </w:r>
      </w:hyperlink>
      <w:r>
        <w:fldChar w:fldCharType="begin"/>
      </w:r>
      <w:r>
        <w:instrText>PAGEREF _Toc13258270</w:instrText>
      </w:r>
      <w:r>
        <w:fldChar w:fldCharType="separate"/>
      </w:r>
      <w:r>
        <w:t>8</w:t>
      </w:r>
      <w:r>
        <w:fldChar w:fldCharType="end"/>
      </w:r>
    </w:p>
    <w:p>
      <w:pPr>
        <w:pStyle w:val="P39"/>
        <w:tabs>
          <w:tab w:val="right" w:pos="9907" w:leader="dot"/>
        </w:tabs>
      </w:pPr>
      <w:hyperlink w:anchor="_Toc791058661">
        <w:r>
          <w:rPr>
            <w:rStyle w:val="C2"/>
          </w:rPr>
          <w:t>Relationship Map</w:t>
          <w:tab/>
        </w:r>
      </w:hyperlink>
      <w:r>
        <w:fldChar w:fldCharType="begin"/>
      </w:r>
      <w:r>
        <w:instrText>PAGEREF _Toc791058661</w:instrText>
      </w:r>
      <w:r>
        <w:fldChar w:fldCharType="separate"/>
      </w:r>
      <w:r>
        <w:t>9</w:t>
      </w:r>
      <w:r>
        <w:fldChar w:fldCharType="end"/>
      </w:r>
    </w:p>
    <w:p>
      <w:pPr>
        <w:pStyle w:val="P38"/>
        <w:tabs>
          <w:tab w:val="right" w:pos="9907" w:leader="dot"/>
        </w:tabs>
      </w:pPr>
      <w:hyperlink w:anchor="_Toc1400832604">
        <w:r>
          <w:rPr>
            <w:rStyle w:val="C2"/>
          </w:rPr>
          <w:t>Compliance Benchmarks</w:t>
          <w:tab/>
        </w:r>
      </w:hyperlink>
      <w:r>
        <w:fldChar w:fldCharType="begin"/>
      </w:r>
      <w:r>
        <w:instrText>PAGEREF _Toc1400832604</w:instrText>
      </w:r>
      <w:r>
        <w:fldChar w:fldCharType="separate"/>
      </w:r>
      <w:r>
        <w:t>10</w:t>
      </w:r>
      <w:r>
        <w:fldChar w:fldCharType="end"/>
      </w:r>
    </w:p>
    <w:p>
      <w:pPr>
        <w:pStyle w:val="P39"/>
        <w:tabs>
          <w:tab w:val="right" w:pos="9907" w:leader="dot"/>
        </w:tabs>
      </w:pPr>
      <w:hyperlink w:anchor="_Toc1395234324">
        <w:r>
          <w:rPr>
            <w:rStyle w:val="C2"/>
          </w:rPr>
          <w:t>Windows Basic Compliance Benchmark [5.0.0.0]</w:t>
          <w:tab/>
        </w:r>
      </w:hyperlink>
      <w:r>
        <w:fldChar w:fldCharType="begin"/>
      </w:r>
      <w:r>
        <w:instrText>PAGEREF _Toc1395234324</w:instrText>
      </w:r>
      <w:r>
        <w:fldChar w:fldCharType="separate"/>
      </w:r>
      <w:r>
        <w:t>11</w:t>
      </w:r>
      <w:r>
        <w:fldChar w:fldCharType="end"/>
      </w:r>
    </w:p>
    <w:p>
      <w:pPr>
        <w:pStyle w:val="P38"/>
        <w:tabs>
          <w:tab w:val="right" w:pos="9907" w:leader="dot"/>
        </w:tabs>
      </w:pPr>
      <w:hyperlink w:anchor="_Toc589881986">
        <w:r>
          <w:rPr>
            <w:rStyle w:val="C2"/>
          </w:rPr>
          <w:t>Location</w:t>
          <w:tab/>
        </w:r>
      </w:hyperlink>
      <w:r>
        <w:fldChar w:fldCharType="begin"/>
      </w:r>
      <w:r>
        <w:instrText>PAGEREF _Toc589881986</w:instrText>
      </w:r>
      <w:r>
        <w:fldChar w:fldCharType="separate"/>
      </w:r>
      <w:r>
        <w:t>28</w:t>
      </w:r>
      <w:r>
        <w:fldChar w:fldCharType="end"/>
      </w:r>
    </w:p>
    <w:p>
      <w:pPr>
        <w:pStyle w:val="P38"/>
        <w:tabs>
          <w:tab w:val="right" w:pos="9907" w:leader="dot"/>
        </w:tabs>
      </w:pPr>
      <w:hyperlink w:anchor="_Toc41679695">
        <w:r>
          <w:rPr>
            <w:rStyle w:val="C2"/>
          </w:rPr>
          <w:t>Hardware</w:t>
          <w:tab/>
        </w:r>
      </w:hyperlink>
      <w:r>
        <w:fldChar w:fldCharType="begin"/>
      </w:r>
      <w:r>
        <w:instrText>PAGEREF _Toc41679695</w:instrText>
      </w:r>
      <w:r>
        <w:fldChar w:fldCharType="separate"/>
      </w:r>
      <w:r>
        <w:t>29</w:t>
      </w:r>
      <w:r>
        <w:fldChar w:fldCharType="end"/>
      </w:r>
    </w:p>
    <w:p>
      <w:pPr>
        <w:pStyle w:val="P39"/>
        <w:tabs>
          <w:tab w:val="right" w:pos="9907" w:leader="dot"/>
        </w:tabs>
      </w:pPr>
      <w:hyperlink w:anchor="_Toc110088166">
        <w:r>
          <w:rPr>
            <w:rStyle w:val="C2"/>
          </w:rPr>
          <w:t>BIOS</w:t>
          <w:tab/>
        </w:r>
      </w:hyperlink>
      <w:r>
        <w:fldChar w:fldCharType="begin"/>
      </w:r>
      <w:r>
        <w:instrText>PAGEREF _Toc110088166</w:instrText>
      </w:r>
      <w:r>
        <w:fldChar w:fldCharType="separate"/>
      </w:r>
      <w:r>
        <w:t>30</w:t>
      </w:r>
      <w:r>
        <w:fldChar w:fldCharType="end"/>
      </w:r>
    </w:p>
    <w:p>
      <w:pPr>
        <w:pStyle w:val="P39"/>
        <w:tabs>
          <w:tab w:val="right" w:pos="9907" w:leader="dot"/>
        </w:tabs>
      </w:pPr>
      <w:hyperlink w:anchor="_Toc1863376527">
        <w:r>
          <w:rPr>
            <w:rStyle w:val="C2"/>
          </w:rPr>
          <w:t>Devices</w:t>
          <w:tab/>
        </w:r>
      </w:hyperlink>
      <w:r>
        <w:fldChar w:fldCharType="begin"/>
      </w:r>
      <w:r>
        <w:instrText>PAGEREF _Toc1863376527</w:instrText>
      </w:r>
      <w:r>
        <w:fldChar w:fldCharType="separate"/>
      </w:r>
      <w:r>
        <w:t>31</w:t>
      </w:r>
      <w:r>
        <w:fldChar w:fldCharType="end"/>
      </w:r>
    </w:p>
    <w:p>
      <w:pPr>
        <w:pStyle w:val="P39"/>
        <w:tabs>
          <w:tab w:val="right" w:pos="9907" w:leader="dot"/>
        </w:tabs>
      </w:pPr>
      <w:hyperlink w:anchor="_Toc200721236">
        <w:r>
          <w:rPr>
            <w:rStyle w:val="C2"/>
          </w:rPr>
          <w:t>Disk Drives</w:t>
          <w:tab/>
        </w:r>
      </w:hyperlink>
      <w:r>
        <w:fldChar w:fldCharType="begin"/>
      </w:r>
      <w:r>
        <w:instrText>PAGEREF _Toc200721236</w:instrText>
      </w:r>
      <w:r>
        <w:fldChar w:fldCharType="separate"/>
      </w:r>
      <w:r>
        <w:t>35</w:t>
      </w:r>
      <w:r>
        <w:fldChar w:fldCharType="end"/>
      </w:r>
    </w:p>
    <w:p>
      <w:pPr>
        <w:pStyle w:val="P40"/>
        <w:tabs>
          <w:tab w:val="right" w:pos="9907" w:leader="dot"/>
        </w:tabs>
      </w:pPr>
      <w:hyperlink w:anchor="_Toc994208388">
        <w:r>
          <w:rPr>
            <w:rStyle w:val="C2"/>
          </w:rPr>
          <w:t>[0] VMware Virtual NVMe Disk</w:t>
          <w:tab/>
        </w:r>
      </w:hyperlink>
      <w:r>
        <w:fldChar w:fldCharType="begin"/>
      </w:r>
      <w:r>
        <w:instrText>PAGEREF _Toc994208388</w:instrText>
      </w:r>
      <w:r>
        <w:fldChar w:fldCharType="separate"/>
      </w:r>
      <w:r>
        <w:t>36</w:t>
      </w:r>
      <w:r>
        <w:fldChar w:fldCharType="end"/>
      </w:r>
    </w:p>
    <w:p>
      <w:pPr>
        <w:pStyle w:val="P39"/>
        <w:tabs>
          <w:tab w:val="right" w:pos="9907" w:leader="dot"/>
        </w:tabs>
      </w:pPr>
      <w:hyperlink w:anchor="_Toc1273206692">
        <w:r>
          <w:rPr>
            <w:rStyle w:val="C2"/>
          </w:rPr>
          <w:t>Disk Shelves</w:t>
          <w:tab/>
        </w:r>
      </w:hyperlink>
      <w:r>
        <w:fldChar w:fldCharType="begin"/>
      </w:r>
      <w:r>
        <w:instrText>PAGEREF _Toc1273206692</w:instrText>
      </w:r>
      <w:r>
        <w:fldChar w:fldCharType="separate"/>
      </w:r>
      <w:r>
        <w:t>38</w:t>
      </w:r>
      <w:r>
        <w:fldChar w:fldCharType="end"/>
      </w:r>
    </w:p>
    <w:p>
      <w:pPr>
        <w:pStyle w:val="P40"/>
        <w:tabs>
          <w:tab w:val="right" w:pos="9907" w:leader="dot"/>
        </w:tabs>
      </w:pPr>
      <w:hyperlink w:anchor="_Toc1019696711">
        <w:r>
          <w:rPr>
            <w:rStyle w:val="C2"/>
          </w:rPr>
          <w:t>Disk Shelf 01</w:t>
          <w:tab/>
        </w:r>
      </w:hyperlink>
      <w:r>
        <w:fldChar w:fldCharType="begin"/>
      </w:r>
      <w:r>
        <w:instrText>PAGEREF _Toc1019696711</w:instrText>
      </w:r>
      <w:r>
        <w:fldChar w:fldCharType="separate"/>
      </w:r>
      <w:r>
        <w:t>39</w:t>
      </w:r>
      <w:r>
        <w:fldChar w:fldCharType="end"/>
      </w:r>
    </w:p>
    <w:p>
      <w:pPr>
        <w:pStyle w:val="P39"/>
        <w:tabs>
          <w:tab w:val="right" w:pos="9907" w:leader="dot"/>
        </w:tabs>
      </w:pPr>
      <w:hyperlink w:anchor="_Toc1921831607">
        <w:r>
          <w:rPr>
            <w:rStyle w:val="C2"/>
          </w:rPr>
          <w:t>Disk Volumes</w:t>
          <w:tab/>
        </w:r>
      </w:hyperlink>
      <w:r>
        <w:fldChar w:fldCharType="begin"/>
      </w:r>
      <w:r>
        <w:instrText>PAGEREF _Toc1921831607</w:instrText>
      </w:r>
      <w:r>
        <w:fldChar w:fldCharType="separate"/>
      </w:r>
      <w:r>
        <w:t>40</w:t>
      </w:r>
      <w:r>
        <w:fldChar w:fldCharType="end"/>
      </w:r>
    </w:p>
    <w:p>
      <w:pPr>
        <w:pStyle w:val="P40"/>
        <w:tabs>
          <w:tab w:val="right" w:pos="9907" w:leader="dot"/>
        </w:tabs>
      </w:pPr>
      <w:hyperlink w:anchor="_Toc1669951067">
        <w:r>
          <w:rPr>
            <w:rStyle w:val="C2"/>
          </w:rPr>
          <w:t>C:</w:t>
          <w:tab/>
        </w:r>
      </w:hyperlink>
      <w:r>
        <w:fldChar w:fldCharType="begin"/>
      </w:r>
      <w:r>
        <w:instrText>PAGEREF _Toc1669951067</w:instrText>
      </w:r>
      <w:r>
        <w:fldChar w:fldCharType="separate"/>
      </w:r>
      <w:r>
        <w:t>41</w:t>
      </w:r>
      <w:r>
        <w:fldChar w:fldCharType="end"/>
      </w:r>
    </w:p>
    <w:p>
      <w:pPr>
        <w:pStyle w:val="P40"/>
        <w:tabs>
          <w:tab w:val="right" w:pos="9907" w:leader="dot"/>
        </w:tabs>
      </w:pPr>
      <w:hyperlink w:anchor="_Toc914138746">
        <w:r>
          <w:rPr>
            <w:rStyle w:val="C2"/>
          </w:rPr>
          <w:t>EFI System Partition (0276675f-8bbb-40fb-8dbc-1ca1cc906500)</w:t>
          <w:tab/>
        </w:r>
      </w:hyperlink>
      <w:r>
        <w:fldChar w:fldCharType="begin"/>
      </w:r>
      <w:r>
        <w:instrText>PAGEREF _Toc914138746</w:instrText>
      </w:r>
      <w:r>
        <w:fldChar w:fldCharType="separate"/>
      </w:r>
      <w:r>
        <w:t>43</w:t>
      </w:r>
      <w:r>
        <w:fldChar w:fldCharType="end"/>
      </w:r>
    </w:p>
    <w:p>
      <w:pPr>
        <w:pStyle w:val="P40"/>
        <w:tabs>
          <w:tab w:val="right" w:pos="9907" w:leader="dot"/>
        </w:tabs>
      </w:pPr>
      <w:hyperlink w:anchor="_Toc663989106">
        <w:r>
          <w:rPr>
            <w:rStyle w:val="C2"/>
          </w:rPr>
          <w:t>Recovery Partition (e4f4a405-37f4-489c-88fc-3107f188d8fc)</w:t>
          <w:tab/>
        </w:r>
      </w:hyperlink>
      <w:r>
        <w:fldChar w:fldCharType="begin"/>
      </w:r>
      <w:r>
        <w:instrText>PAGEREF _Toc663989106</w:instrText>
      </w:r>
      <w:r>
        <w:fldChar w:fldCharType="separate"/>
      </w:r>
      <w:r>
        <w:t>44</w:t>
      </w:r>
      <w:r>
        <w:fldChar w:fldCharType="end"/>
      </w:r>
    </w:p>
    <w:p>
      <w:pPr>
        <w:pStyle w:val="P39"/>
        <w:tabs>
          <w:tab w:val="right" w:pos="9907" w:leader="dot"/>
        </w:tabs>
      </w:pPr>
      <w:hyperlink w:anchor="_Toc470269117">
        <w:r>
          <w:rPr>
            <w:rStyle w:val="C2"/>
          </w:rPr>
          <w:t>Optical Drives</w:t>
          <w:tab/>
        </w:r>
      </w:hyperlink>
      <w:r>
        <w:fldChar w:fldCharType="begin"/>
      </w:r>
      <w:r>
        <w:instrText>PAGEREF _Toc470269117</w:instrText>
      </w:r>
      <w:r>
        <w:fldChar w:fldCharType="separate"/>
      </w:r>
      <w:r>
        <w:t>45</w:t>
      </w:r>
      <w:r>
        <w:fldChar w:fldCharType="end"/>
      </w:r>
    </w:p>
    <w:p>
      <w:pPr>
        <w:pStyle w:val="P39"/>
        <w:tabs>
          <w:tab w:val="right" w:pos="9907" w:leader="dot"/>
        </w:tabs>
      </w:pPr>
      <w:hyperlink w:anchor="_Toc621398635">
        <w:r>
          <w:rPr>
            <w:rStyle w:val="C2"/>
          </w:rPr>
          <w:t>Physical Memory</w:t>
          <w:tab/>
        </w:r>
      </w:hyperlink>
      <w:r>
        <w:fldChar w:fldCharType="begin"/>
      </w:r>
      <w:r>
        <w:instrText>PAGEREF _Toc621398635</w:instrText>
      </w:r>
      <w:r>
        <w:fldChar w:fldCharType="separate"/>
      </w:r>
      <w:r>
        <w:t>46</w:t>
      </w:r>
      <w:r>
        <w:fldChar w:fldCharType="end"/>
      </w:r>
    </w:p>
    <w:p>
      <w:pPr>
        <w:pStyle w:val="P40"/>
        <w:tabs>
          <w:tab w:val="right" w:pos="9907" w:leader="dot"/>
        </w:tabs>
      </w:pPr>
      <w:hyperlink w:anchor="_Toc442647588">
        <w:r>
          <w:rPr>
            <w:rStyle w:val="C2"/>
          </w:rPr>
          <w:t>Physical Memory 0</w:t>
          <w:tab/>
        </w:r>
      </w:hyperlink>
      <w:r>
        <w:fldChar w:fldCharType="begin"/>
      </w:r>
      <w:r>
        <w:instrText>PAGEREF _Toc442647588</w:instrText>
      </w:r>
      <w:r>
        <w:fldChar w:fldCharType="separate"/>
      </w:r>
      <w:r>
        <w:t>47</w:t>
      </w:r>
      <w:r>
        <w:fldChar w:fldCharType="end"/>
      </w:r>
    </w:p>
    <w:p>
      <w:pPr>
        <w:pStyle w:val="P39"/>
        <w:tabs>
          <w:tab w:val="right" w:pos="9907" w:leader="dot"/>
        </w:tabs>
      </w:pPr>
      <w:hyperlink w:anchor="_Toc38583">
        <w:r>
          <w:rPr>
            <w:rStyle w:val="C2"/>
          </w:rPr>
          <w:t>Printers</w:t>
          <w:tab/>
        </w:r>
      </w:hyperlink>
      <w:r>
        <w:fldChar w:fldCharType="begin"/>
      </w:r>
      <w:r>
        <w:instrText>PAGEREF _Toc38583</w:instrText>
      </w:r>
      <w:r>
        <w:fldChar w:fldCharType="separate"/>
      </w:r>
      <w:r>
        <w:t>48</w:t>
      </w:r>
      <w:r>
        <w:fldChar w:fldCharType="end"/>
      </w:r>
    </w:p>
    <w:p>
      <w:pPr>
        <w:pStyle w:val="P40"/>
        <w:tabs>
          <w:tab w:val="right" w:pos="9907" w:leader="dot"/>
        </w:tabs>
      </w:pPr>
      <w:hyperlink w:anchor="_Toc1222190590">
        <w:r>
          <w:rPr>
            <w:rStyle w:val="C2"/>
          </w:rPr>
          <w:t>Microsoft Print to PDF</w:t>
          <w:tab/>
        </w:r>
      </w:hyperlink>
      <w:r>
        <w:fldChar w:fldCharType="begin"/>
      </w:r>
      <w:r>
        <w:instrText>PAGEREF _Toc1222190590</w:instrText>
      </w:r>
      <w:r>
        <w:fldChar w:fldCharType="separate"/>
      </w:r>
      <w:r>
        <w:t>49</w:t>
      </w:r>
      <w:r>
        <w:fldChar w:fldCharType="end"/>
      </w:r>
    </w:p>
    <w:p>
      <w:pPr>
        <w:pStyle w:val="P39"/>
        <w:tabs>
          <w:tab w:val="right" w:pos="9907" w:leader="dot"/>
        </w:tabs>
      </w:pPr>
      <w:hyperlink w:anchor="_Toc1396394136">
        <w:r>
          <w:rPr>
            <w:rStyle w:val="C2"/>
          </w:rPr>
          <w:t>Processors</w:t>
          <w:tab/>
        </w:r>
      </w:hyperlink>
      <w:r>
        <w:fldChar w:fldCharType="begin"/>
      </w:r>
      <w:r>
        <w:instrText>PAGEREF _Toc1396394136</w:instrText>
      </w:r>
      <w:r>
        <w:fldChar w:fldCharType="separate"/>
      </w:r>
      <w:r>
        <w:t>50</w:t>
      </w:r>
      <w:r>
        <w:fldChar w:fldCharType="end"/>
      </w:r>
    </w:p>
    <w:p>
      <w:pPr>
        <w:pStyle w:val="P40"/>
        <w:tabs>
          <w:tab w:val="right" w:pos="9907" w:leader="dot"/>
        </w:tabs>
      </w:pPr>
      <w:hyperlink w:anchor="_Toc381675435">
        <w:r>
          <w:rPr>
            <w:rStyle w:val="C2"/>
          </w:rPr>
          <w:t>Intel(R) Core(TM) i9-10885H CPU @ 2.40GHz</w:t>
          <w:tab/>
        </w:r>
      </w:hyperlink>
      <w:r>
        <w:fldChar w:fldCharType="begin"/>
      </w:r>
      <w:r>
        <w:instrText>PAGEREF _Toc381675435</w:instrText>
      </w:r>
      <w:r>
        <w:fldChar w:fldCharType="separate"/>
      </w:r>
      <w:r>
        <w:t>51</w:t>
      </w:r>
      <w:r>
        <w:fldChar w:fldCharType="end"/>
      </w:r>
    </w:p>
    <w:p>
      <w:pPr>
        <w:pStyle w:val="P39"/>
        <w:tabs>
          <w:tab w:val="right" w:pos="9907" w:leader="dot"/>
        </w:tabs>
      </w:pPr>
      <w:hyperlink w:anchor="_Toc726990396">
        <w:r>
          <w:rPr>
            <w:rStyle w:val="C2"/>
          </w:rPr>
          <w:t>Tape Libraries</w:t>
          <w:tab/>
        </w:r>
      </w:hyperlink>
      <w:r>
        <w:fldChar w:fldCharType="begin"/>
      </w:r>
      <w:r>
        <w:instrText>PAGEREF _Toc726990396</w:instrText>
      </w:r>
      <w:r>
        <w:fldChar w:fldCharType="separate"/>
      </w:r>
      <w:r>
        <w:t>52</w:t>
      </w:r>
      <w:r>
        <w:fldChar w:fldCharType="end"/>
      </w:r>
    </w:p>
    <w:p>
      <w:pPr>
        <w:pStyle w:val="P39"/>
        <w:tabs>
          <w:tab w:val="right" w:pos="9907" w:leader="dot"/>
        </w:tabs>
      </w:pPr>
      <w:hyperlink w:anchor="_Toc1948502089">
        <w:r>
          <w:rPr>
            <w:rStyle w:val="C2"/>
          </w:rPr>
          <w:t>Trusted Platform Module (TPM)</w:t>
          <w:tab/>
        </w:r>
      </w:hyperlink>
      <w:r>
        <w:fldChar w:fldCharType="begin"/>
      </w:r>
      <w:r>
        <w:instrText>PAGEREF _Toc1948502089</w:instrText>
      </w:r>
      <w:r>
        <w:fldChar w:fldCharType="separate"/>
      </w:r>
      <w:r>
        <w:t>53</w:t>
      </w:r>
      <w:r>
        <w:fldChar w:fldCharType="end"/>
      </w:r>
    </w:p>
    <w:p>
      <w:pPr>
        <w:pStyle w:val="P39"/>
        <w:tabs>
          <w:tab w:val="right" w:pos="9907" w:leader="dot"/>
        </w:tabs>
      </w:pPr>
      <w:hyperlink w:anchor="_Toc1309915757">
        <w:r>
          <w:rPr>
            <w:rStyle w:val="C2"/>
          </w:rPr>
          <w:t>Video Controllers</w:t>
          <w:tab/>
        </w:r>
      </w:hyperlink>
      <w:r>
        <w:fldChar w:fldCharType="begin"/>
      </w:r>
      <w:r>
        <w:instrText>PAGEREF _Toc1309915757</w:instrText>
      </w:r>
      <w:r>
        <w:fldChar w:fldCharType="separate"/>
      </w:r>
      <w:r>
        <w:t>54</w:t>
      </w:r>
      <w:r>
        <w:fldChar w:fldCharType="end"/>
      </w:r>
    </w:p>
    <w:p>
      <w:pPr>
        <w:pStyle w:val="P40"/>
        <w:tabs>
          <w:tab w:val="right" w:pos="9907" w:leader="dot"/>
        </w:tabs>
      </w:pPr>
      <w:hyperlink w:anchor="_Toc1014019150">
        <w:r>
          <w:rPr>
            <w:rStyle w:val="C2"/>
          </w:rPr>
          <w:t>VMware SVGA 3D</w:t>
          <w:tab/>
        </w:r>
      </w:hyperlink>
      <w:r>
        <w:fldChar w:fldCharType="begin"/>
      </w:r>
      <w:r>
        <w:instrText>PAGEREF _Toc1014019150</w:instrText>
      </w:r>
      <w:r>
        <w:fldChar w:fldCharType="separate"/>
      </w:r>
      <w:r>
        <w:t>55</w:t>
      </w:r>
      <w:r>
        <w:fldChar w:fldCharType="end"/>
      </w:r>
    </w:p>
    <w:p>
      <w:pPr>
        <w:pStyle w:val="P38"/>
        <w:tabs>
          <w:tab w:val="right" w:pos="9907" w:leader="dot"/>
        </w:tabs>
      </w:pPr>
      <w:hyperlink w:anchor="_Toc549798035">
        <w:r>
          <w:rPr>
            <w:rStyle w:val="C2"/>
          </w:rPr>
          <w:t>Networking</w:t>
          <w:tab/>
        </w:r>
      </w:hyperlink>
      <w:r>
        <w:fldChar w:fldCharType="begin"/>
      </w:r>
      <w:r>
        <w:instrText>PAGEREF _Toc549798035</w:instrText>
      </w:r>
      <w:r>
        <w:fldChar w:fldCharType="separate"/>
      </w:r>
      <w:r>
        <w:t>56</w:t>
      </w:r>
      <w:r>
        <w:fldChar w:fldCharType="end"/>
      </w:r>
    </w:p>
    <w:p>
      <w:pPr>
        <w:pStyle w:val="P39"/>
        <w:tabs>
          <w:tab w:val="right" w:pos="9907" w:leader="dot"/>
        </w:tabs>
      </w:pPr>
      <w:hyperlink w:anchor="_Toc689157067">
        <w:r>
          <w:rPr>
            <w:rStyle w:val="C2"/>
          </w:rPr>
          <w:t>Failover Clustering</w:t>
          <w:tab/>
        </w:r>
      </w:hyperlink>
      <w:r>
        <w:fldChar w:fldCharType="begin"/>
      </w:r>
      <w:r>
        <w:instrText>PAGEREF _Toc689157067</w:instrText>
      </w:r>
      <w:r>
        <w:fldChar w:fldCharType="separate"/>
      </w:r>
      <w:r>
        <w:t>57</w:t>
      </w:r>
      <w:r>
        <w:fldChar w:fldCharType="end"/>
      </w:r>
    </w:p>
    <w:p>
      <w:pPr>
        <w:pStyle w:val="P39"/>
        <w:tabs>
          <w:tab w:val="right" w:pos="9907" w:leader="dot"/>
        </w:tabs>
      </w:pPr>
      <w:hyperlink w:anchor="_Toc138775499">
        <w:r>
          <w:rPr>
            <w:rStyle w:val="C2"/>
          </w:rPr>
          <w:t>Hosts File</w:t>
          <w:tab/>
        </w:r>
      </w:hyperlink>
      <w:r>
        <w:fldChar w:fldCharType="begin"/>
      </w:r>
      <w:r>
        <w:instrText>PAGEREF _Toc138775499</w:instrText>
      </w:r>
      <w:r>
        <w:fldChar w:fldCharType="separate"/>
      </w:r>
      <w:r>
        <w:t>58</w:t>
      </w:r>
      <w:r>
        <w:fldChar w:fldCharType="end"/>
      </w:r>
    </w:p>
    <w:p>
      <w:pPr>
        <w:pStyle w:val="P39"/>
        <w:tabs>
          <w:tab w:val="right" w:pos="9907" w:leader="dot"/>
        </w:tabs>
      </w:pPr>
      <w:hyperlink w:anchor="_Toc450426295">
        <w:r>
          <w:rPr>
            <w:rStyle w:val="C2"/>
          </w:rPr>
          <w:t>IPv4 Routing Table</w:t>
          <w:tab/>
        </w:r>
      </w:hyperlink>
      <w:r>
        <w:fldChar w:fldCharType="begin"/>
      </w:r>
      <w:r>
        <w:instrText>PAGEREF _Toc450426295</w:instrText>
      </w:r>
      <w:r>
        <w:fldChar w:fldCharType="separate"/>
      </w:r>
      <w:r>
        <w:t>60</w:t>
      </w:r>
      <w:r>
        <w:fldChar w:fldCharType="end"/>
      </w:r>
    </w:p>
    <w:p>
      <w:pPr>
        <w:pStyle w:val="P39"/>
        <w:tabs>
          <w:tab w:val="right" w:pos="9907" w:leader="dot"/>
        </w:tabs>
      </w:pPr>
      <w:hyperlink w:anchor="_Toc297128065">
        <w:r>
          <w:rPr>
            <w:rStyle w:val="C2"/>
          </w:rPr>
          <w:t>Network Adapters</w:t>
          <w:tab/>
        </w:r>
      </w:hyperlink>
      <w:r>
        <w:fldChar w:fldCharType="begin"/>
      </w:r>
      <w:r>
        <w:instrText>PAGEREF _Toc297128065</w:instrText>
      </w:r>
      <w:r>
        <w:fldChar w:fldCharType="separate"/>
      </w:r>
      <w:r>
        <w:t>61</w:t>
      </w:r>
      <w:r>
        <w:fldChar w:fldCharType="end"/>
      </w:r>
    </w:p>
    <w:p>
      <w:pPr>
        <w:pStyle w:val="P40"/>
        <w:tabs>
          <w:tab w:val="right" w:pos="9907" w:leader="dot"/>
        </w:tabs>
      </w:pPr>
      <w:hyperlink w:anchor="_Toc250202114">
        <w:r>
          <w:rPr>
            <w:rStyle w:val="C2"/>
          </w:rPr>
          <w:t>Ethernet0</w:t>
          <w:tab/>
        </w:r>
      </w:hyperlink>
      <w:r>
        <w:fldChar w:fldCharType="begin"/>
      </w:r>
      <w:r>
        <w:instrText>PAGEREF _Toc250202114</w:instrText>
      </w:r>
      <w:r>
        <w:fldChar w:fldCharType="separate"/>
      </w:r>
      <w:r>
        <w:t>62</w:t>
      </w:r>
      <w:r>
        <w:fldChar w:fldCharType="end"/>
      </w:r>
    </w:p>
    <w:p>
      <w:pPr>
        <w:pStyle w:val="P39"/>
        <w:tabs>
          <w:tab w:val="right" w:pos="9907" w:leader="dot"/>
        </w:tabs>
      </w:pPr>
      <w:hyperlink w:anchor="_Toc91631590">
        <w:r>
          <w:rPr>
            <w:rStyle w:val="C2"/>
          </w:rPr>
          <w:t>Network Load Balancing</w:t>
          <w:tab/>
        </w:r>
      </w:hyperlink>
      <w:r>
        <w:fldChar w:fldCharType="begin"/>
      </w:r>
      <w:r>
        <w:instrText>PAGEREF _Toc91631590</w:instrText>
      </w:r>
      <w:r>
        <w:fldChar w:fldCharType="separate"/>
      </w:r>
      <w:r>
        <w:t>65</w:t>
      </w:r>
      <w:r>
        <w:fldChar w:fldCharType="end"/>
      </w:r>
    </w:p>
    <w:p>
      <w:pPr>
        <w:pStyle w:val="P39"/>
        <w:tabs>
          <w:tab w:val="right" w:pos="9907" w:leader="dot"/>
        </w:tabs>
      </w:pPr>
      <w:hyperlink w:anchor="_Toc1190702362">
        <w:r>
          <w:rPr>
            <w:rStyle w:val="C2"/>
          </w:rPr>
          <w:t>Remote Assistance</w:t>
          <w:tab/>
        </w:r>
      </w:hyperlink>
      <w:r>
        <w:fldChar w:fldCharType="begin"/>
      </w:r>
      <w:r>
        <w:instrText>PAGEREF _Toc1190702362</w:instrText>
      </w:r>
      <w:r>
        <w:fldChar w:fldCharType="separate"/>
      </w:r>
      <w:r>
        <w:t>66</w:t>
      </w:r>
      <w:r>
        <w:fldChar w:fldCharType="end"/>
      </w:r>
    </w:p>
    <w:p>
      <w:pPr>
        <w:pStyle w:val="P39"/>
        <w:tabs>
          <w:tab w:val="right" w:pos="9907" w:leader="dot"/>
        </w:tabs>
      </w:pPr>
      <w:hyperlink w:anchor="_Toc1866327478">
        <w:r>
          <w:drawing>
            <wp:anchor xmlns:wp="http://schemas.openxmlformats.org/drawingml/2006/wordprocessingDrawing" distT="0" distB="0" distL="114300" distR="114300" simplePos="0" relativeHeight="32778" behindDoc="1" locked="0" layoutInCell="0" allowOverlap="0">
              <wp:simplePos x="0" y="0"/>
              <wp:positionH relativeFrom="page">
                <wp:posOffset>0</wp:posOffset>
              </wp:positionH>
              <wp:positionV relativeFrom="page">
                <wp:posOffset>0</wp:posOffset>
              </wp:positionV>
              <wp:extent cx="7556500" cy="10693400"/>
              <wp:effectExtent l="0" t="0" r="0" b="0"/>
              <wp:wrapNone/>
              <wp:docPr id="1910"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dpi="0">
                      <a:blip xmlns:r="http://schemas.openxmlformats.org/officeDocument/2006/relationships" r:embed="Relimage3"/>
                      <a:srcRect/>
                      <a:stretch>
                        <a:fillRect/>
                      </a:stretch>
                    </pic:blipFill>
                    <pic:spPr>
                      <a:xfrm>
                        <a:off x="0" y="0"/>
                        <a:ext cx="7556500" cy="10693400"/>
                      </a:xfrm>
                      <a:prstGeom prst="rect"/>
                    </pic:spPr>
                  </pic:pic>
                </a:graphicData>
              </a:graphic>
            </wp:anchor>
          </w:drawing>
        </w:r>
        <w:r>
          <w:rPr>
            <w:rStyle w:val="C2"/>
          </w:rPr>
          <w:t>Remote Desktop</w:t>
          <w:tab/>
        </w:r>
      </w:hyperlink>
      <w:r>
        <w:fldChar w:fldCharType="begin"/>
      </w:r>
      <w:r>
        <w:instrText>PAGEREF _Toc1866327478</w:instrText>
      </w:r>
      <w:r>
        <w:fldChar w:fldCharType="separate"/>
      </w:r>
      <w:r>
        <w:t>67</w:t>
      </w:r>
      <w:r>
        <w:fldChar w:fldCharType="end"/>
      </w:r>
    </w:p>
    <w:p>
      <w:pPr>
        <w:pStyle w:val="P39"/>
        <w:tabs>
          <w:tab w:val="right" w:pos="9907" w:leader="dot"/>
        </w:tabs>
      </w:pPr>
      <w:hyperlink w:anchor="_Toc695031553">
        <w:r>
          <w:rPr>
            <w:rStyle w:val="C2"/>
          </w:rPr>
          <w:t>Shares</w:t>
          <w:tab/>
        </w:r>
      </w:hyperlink>
      <w:r>
        <w:fldChar w:fldCharType="begin"/>
      </w:r>
      <w:r>
        <w:instrText>PAGEREF _Toc695031553</w:instrText>
      </w:r>
      <w:r>
        <w:fldChar w:fldCharType="separate"/>
      </w:r>
      <w:r>
        <w:t>68</w:t>
      </w:r>
      <w:r>
        <w:fldChar w:fldCharType="end"/>
      </w:r>
    </w:p>
    <w:p>
      <w:pPr>
        <w:pStyle w:val="P40"/>
        <w:tabs>
          <w:tab w:val="right" w:pos="9907" w:leader="dot"/>
        </w:tabs>
      </w:pPr>
      <w:hyperlink w:anchor="_Toc2134868489">
        <w:r>
          <w:rPr>
            <w:rStyle w:val="C2"/>
          </w:rPr>
          <w:t>ADMIN$</w:t>
          <w:tab/>
        </w:r>
      </w:hyperlink>
      <w:r>
        <w:fldChar w:fldCharType="begin"/>
      </w:r>
      <w:r>
        <w:instrText>PAGEREF _Toc2134868489</w:instrText>
      </w:r>
      <w:r>
        <w:fldChar w:fldCharType="separate"/>
      </w:r>
      <w:r>
        <w:t>69</w:t>
      </w:r>
      <w:r>
        <w:fldChar w:fldCharType="end"/>
      </w:r>
    </w:p>
    <w:p>
      <w:pPr>
        <w:pStyle w:val="P40"/>
        <w:tabs>
          <w:tab w:val="right" w:pos="9907" w:leader="dot"/>
        </w:tabs>
      </w:pPr>
      <w:hyperlink w:anchor="_Toc1775826429">
        <w:r>
          <w:rPr>
            <w:rStyle w:val="C2"/>
          </w:rPr>
          <w:t>C$</w:t>
          <w:tab/>
        </w:r>
      </w:hyperlink>
      <w:r>
        <w:fldChar w:fldCharType="begin"/>
      </w:r>
      <w:r>
        <w:instrText>PAGEREF _Toc1775826429</w:instrText>
      </w:r>
      <w:r>
        <w:fldChar w:fldCharType="separate"/>
      </w:r>
      <w:r>
        <w:t>70</w:t>
      </w:r>
      <w:r>
        <w:fldChar w:fldCharType="end"/>
      </w:r>
    </w:p>
    <w:p>
      <w:pPr>
        <w:pStyle w:val="P40"/>
        <w:tabs>
          <w:tab w:val="right" w:pos="9907" w:leader="dot"/>
        </w:tabs>
      </w:pPr>
      <w:hyperlink w:anchor="_Toc834250293">
        <w:r>
          <w:rPr>
            <w:rStyle w:val="C2"/>
          </w:rPr>
          <w:t>IPC$</w:t>
          <w:tab/>
        </w:r>
      </w:hyperlink>
      <w:r>
        <w:fldChar w:fldCharType="begin"/>
      </w:r>
      <w:r>
        <w:instrText>PAGEREF _Toc834250293</w:instrText>
      </w:r>
      <w:r>
        <w:fldChar w:fldCharType="separate"/>
      </w:r>
      <w:r>
        <w:t>71</w:t>
      </w:r>
      <w:r>
        <w:fldChar w:fldCharType="end"/>
      </w:r>
    </w:p>
    <w:p>
      <w:pPr>
        <w:pStyle w:val="P39"/>
        <w:tabs>
          <w:tab w:val="right" w:pos="9907" w:leader="dot"/>
        </w:tabs>
      </w:pPr>
      <w:hyperlink w:anchor="_Toc1416954040">
        <w:r>
          <w:rPr>
            <w:rStyle w:val="C2"/>
          </w:rPr>
          <w:t>SNMP Configuration</w:t>
          <w:tab/>
        </w:r>
      </w:hyperlink>
      <w:r>
        <w:fldChar w:fldCharType="begin"/>
      </w:r>
      <w:r>
        <w:instrText>PAGEREF _Toc1416954040</w:instrText>
      </w:r>
      <w:r>
        <w:fldChar w:fldCharType="separate"/>
      </w:r>
      <w:r>
        <w:t>72</w:t>
      </w:r>
      <w:r>
        <w:fldChar w:fldCharType="end"/>
      </w:r>
    </w:p>
    <w:p>
      <w:pPr>
        <w:pStyle w:val="P38"/>
        <w:tabs>
          <w:tab w:val="right" w:pos="9907" w:leader="dot"/>
        </w:tabs>
      </w:pPr>
      <w:hyperlink w:anchor="_Toc948921816">
        <w:r>
          <w:rPr>
            <w:rStyle w:val="C2"/>
          </w:rPr>
          <w:t>Security</w:t>
          <w:tab/>
        </w:r>
      </w:hyperlink>
      <w:r>
        <w:fldChar w:fldCharType="begin"/>
      </w:r>
      <w:r>
        <w:instrText>PAGEREF _Toc948921816</w:instrText>
      </w:r>
      <w:r>
        <w:fldChar w:fldCharType="separate"/>
      </w:r>
      <w:r>
        <w:t>73</w:t>
      </w:r>
      <w:r>
        <w:fldChar w:fldCharType="end"/>
      </w:r>
    </w:p>
    <w:p>
      <w:pPr>
        <w:pStyle w:val="P39"/>
        <w:tabs>
          <w:tab w:val="right" w:pos="9907" w:leader="dot"/>
        </w:tabs>
      </w:pPr>
      <w:hyperlink w:anchor="_Toc1726450891">
        <w:r>
          <w:rPr>
            <w:rStyle w:val="C2"/>
          </w:rPr>
          <w:t>Advanced Audit Policy</w:t>
          <w:tab/>
        </w:r>
      </w:hyperlink>
      <w:r>
        <w:fldChar w:fldCharType="begin"/>
      </w:r>
      <w:r>
        <w:instrText>PAGEREF _Toc1726450891</w:instrText>
      </w:r>
      <w:r>
        <w:fldChar w:fldCharType="separate"/>
      </w:r>
      <w:r>
        <w:t>74</w:t>
      </w:r>
      <w:r>
        <w:fldChar w:fldCharType="end"/>
      </w:r>
    </w:p>
    <w:p>
      <w:pPr>
        <w:pStyle w:val="P39"/>
        <w:tabs>
          <w:tab w:val="right" w:pos="9907" w:leader="dot"/>
        </w:tabs>
      </w:pPr>
      <w:hyperlink w:anchor="_Toc556384303">
        <w:r>
          <w:rPr>
            <w:rStyle w:val="C2"/>
          </w:rPr>
          <w:t>Audit Policy</w:t>
          <w:tab/>
        </w:r>
      </w:hyperlink>
      <w:r>
        <w:fldChar w:fldCharType="begin"/>
      </w:r>
      <w:r>
        <w:instrText>PAGEREF _Toc556384303</w:instrText>
      </w:r>
      <w:r>
        <w:fldChar w:fldCharType="separate"/>
      </w:r>
      <w:r>
        <w:t>77</w:t>
      </w:r>
      <w:r>
        <w:fldChar w:fldCharType="end"/>
      </w:r>
    </w:p>
    <w:p>
      <w:pPr>
        <w:pStyle w:val="P39"/>
        <w:tabs>
          <w:tab w:val="right" w:pos="9907" w:leader="dot"/>
        </w:tabs>
      </w:pPr>
      <w:hyperlink w:anchor="_Toc736941154">
        <w:r>
          <w:rPr>
            <w:rStyle w:val="C2"/>
          </w:rPr>
          <w:t>Certificates</w:t>
          <w:tab/>
        </w:r>
      </w:hyperlink>
      <w:r>
        <w:fldChar w:fldCharType="begin"/>
      </w:r>
      <w:r>
        <w:instrText>PAGEREF _Toc736941154</w:instrText>
      </w:r>
      <w:r>
        <w:fldChar w:fldCharType="separate"/>
      </w:r>
      <w:r>
        <w:t>78</w:t>
      </w:r>
      <w:r>
        <w:fldChar w:fldCharType="end"/>
      </w:r>
    </w:p>
    <w:p>
      <w:pPr>
        <w:pStyle w:val="P40"/>
        <w:tabs>
          <w:tab w:val="right" w:pos="9907" w:leader="dot"/>
        </w:tabs>
      </w:pPr>
      <w:hyperlink w:anchor="_Toc1007011686">
        <w:r>
          <w:rPr>
            <w:rStyle w:val="C2"/>
          </w:rPr>
          <w:t>Personal</w:t>
          <w:tab/>
        </w:r>
      </w:hyperlink>
      <w:r>
        <w:fldChar w:fldCharType="begin"/>
      </w:r>
      <w:r>
        <w:instrText>PAGEREF _Toc1007011686</w:instrText>
      </w:r>
      <w:r>
        <w:fldChar w:fldCharType="separate"/>
      </w:r>
      <w:r>
        <w:t>79</w:t>
      </w:r>
      <w:r>
        <w:fldChar w:fldCharType="end"/>
      </w:r>
    </w:p>
    <w:p>
      <w:pPr>
        <w:pStyle w:val="P41"/>
        <w:tabs>
          <w:tab w:val="right" w:pos="9907" w:leader="dot"/>
        </w:tabs>
      </w:pPr>
      <w:hyperlink w:anchor="_Toc1320168792">
        <w:r>
          <w:rPr>
            <w:rStyle w:val="C2"/>
          </w:rPr>
          <w:t>WMSvc-SHA2-XCS-2K25-DEMO</w:t>
          <w:tab/>
        </w:r>
      </w:hyperlink>
      <w:r>
        <w:fldChar w:fldCharType="begin"/>
      </w:r>
      <w:r>
        <w:instrText>PAGEREF _Toc1320168792</w:instrText>
      </w:r>
      <w:r>
        <w:fldChar w:fldCharType="separate"/>
      </w:r>
      <w:r>
        <w:t>80</w:t>
      </w:r>
      <w:r>
        <w:fldChar w:fldCharType="end"/>
      </w:r>
    </w:p>
    <w:p>
      <w:pPr>
        <w:pStyle w:val="P40"/>
        <w:tabs>
          <w:tab w:val="right" w:pos="9907" w:leader="dot"/>
        </w:tabs>
      </w:pPr>
      <w:hyperlink w:anchor="_Toc60291709">
        <w:r>
          <w:rPr>
            <w:rStyle w:val="C2"/>
          </w:rPr>
          <w:t>Web Hosting</w:t>
          <w:tab/>
        </w:r>
      </w:hyperlink>
      <w:r>
        <w:fldChar w:fldCharType="begin"/>
      </w:r>
      <w:r>
        <w:instrText>PAGEREF _Toc60291709</w:instrText>
      </w:r>
      <w:r>
        <w:fldChar w:fldCharType="separate"/>
      </w:r>
      <w:r>
        <w:t>81</w:t>
      </w:r>
      <w:r>
        <w:fldChar w:fldCharType="end"/>
      </w:r>
    </w:p>
    <w:p>
      <w:pPr>
        <w:pStyle w:val="P39"/>
        <w:tabs>
          <w:tab w:val="right" w:pos="9907" w:leader="dot"/>
        </w:tabs>
      </w:pPr>
      <w:hyperlink w:anchor="_Toc50186812">
        <w:r>
          <w:rPr>
            <w:rStyle w:val="C2"/>
          </w:rPr>
          <w:t>Local Account Policies</w:t>
          <w:tab/>
        </w:r>
      </w:hyperlink>
      <w:r>
        <w:fldChar w:fldCharType="begin"/>
      </w:r>
      <w:r>
        <w:instrText>PAGEREF _Toc50186812</w:instrText>
      </w:r>
      <w:r>
        <w:fldChar w:fldCharType="separate"/>
      </w:r>
      <w:r>
        <w:t>82</w:t>
      </w:r>
      <w:r>
        <w:fldChar w:fldCharType="end"/>
      </w:r>
    </w:p>
    <w:p>
      <w:pPr>
        <w:pStyle w:val="P39"/>
        <w:tabs>
          <w:tab w:val="right" w:pos="9907" w:leader="dot"/>
        </w:tabs>
      </w:pPr>
      <w:hyperlink w:anchor="_Toc456534667">
        <w:r>
          <w:rPr>
            <w:rStyle w:val="C2"/>
          </w:rPr>
          <w:t>LAPS Settings</w:t>
          <w:tab/>
        </w:r>
      </w:hyperlink>
      <w:r>
        <w:fldChar w:fldCharType="begin"/>
      </w:r>
      <w:r>
        <w:instrText>PAGEREF _Toc456534667</w:instrText>
      </w:r>
      <w:r>
        <w:fldChar w:fldCharType="separate"/>
      </w:r>
      <w:r>
        <w:t>83</w:t>
      </w:r>
      <w:r>
        <w:fldChar w:fldCharType="end"/>
      </w:r>
    </w:p>
    <w:p>
      <w:pPr>
        <w:pStyle w:val="P39"/>
        <w:tabs>
          <w:tab w:val="right" w:pos="9907" w:leader="dot"/>
        </w:tabs>
      </w:pPr>
      <w:hyperlink w:anchor="_Toc1360404003">
        <w:r>
          <w:rPr>
            <w:rStyle w:val="C2"/>
          </w:rPr>
          <w:t>Local Users</w:t>
          <w:tab/>
        </w:r>
      </w:hyperlink>
      <w:r>
        <w:fldChar w:fldCharType="begin"/>
      </w:r>
      <w:r>
        <w:instrText>PAGEREF _Toc1360404003</w:instrText>
      </w:r>
      <w:r>
        <w:fldChar w:fldCharType="separate"/>
      </w:r>
      <w:r>
        <w:t>84</w:t>
      </w:r>
      <w:r>
        <w:fldChar w:fldCharType="end"/>
      </w:r>
    </w:p>
    <w:p>
      <w:pPr>
        <w:pStyle w:val="P40"/>
        <w:tabs>
          <w:tab w:val="right" w:pos="9907" w:leader="dot"/>
        </w:tabs>
      </w:pPr>
      <w:hyperlink w:anchor="_Toc717785431">
        <w:r>
          <w:rPr>
            <w:rStyle w:val="C2"/>
          </w:rPr>
          <w:t>Administrator</w:t>
          <w:tab/>
        </w:r>
      </w:hyperlink>
      <w:r>
        <w:fldChar w:fldCharType="begin"/>
      </w:r>
      <w:r>
        <w:instrText>PAGEREF _Toc717785431</w:instrText>
      </w:r>
      <w:r>
        <w:fldChar w:fldCharType="separate"/>
      </w:r>
      <w:r>
        <w:t>85</w:t>
      </w:r>
      <w:r>
        <w:fldChar w:fldCharType="end"/>
      </w:r>
    </w:p>
    <w:p>
      <w:pPr>
        <w:pStyle w:val="P40"/>
        <w:tabs>
          <w:tab w:val="right" w:pos="9907" w:leader="dot"/>
        </w:tabs>
      </w:pPr>
      <w:hyperlink w:anchor="_Toc1542290700">
        <w:r>
          <w:rPr>
            <w:rStyle w:val="C2"/>
          </w:rPr>
          <w:t>DefaultAccount</w:t>
          <w:tab/>
        </w:r>
      </w:hyperlink>
      <w:r>
        <w:fldChar w:fldCharType="begin"/>
      </w:r>
      <w:r>
        <w:instrText>PAGEREF _Toc1542290700</w:instrText>
      </w:r>
      <w:r>
        <w:fldChar w:fldCharType="separate"/>
      </w:r>
      <w:r>
        <w:t>86</w:t>
      </w:r>
      <w:r>
        <w:fldChar w:fldCharType="end"/>
      </w:r>
    </w:p>
    <w:p>
      <w:pPr>
        <w:pStyle w:val="P40"/>
        <w:tabs>
          <w:tab w:val="right" w:pos="9907" w:leader="dot"/>
        </w:tabs>
      </w:pPr>
      <w:hyperlink w:anchor="_Toc157412214">
        <w:r>
          <w:rPr>
            <w:rStyle w:val="C2"/>
          </w:rPr>
          <w:t>Guest</w:t>
          <w:tab/>
        </w:r>
      </w:hyperlink>
      <w:r>
        <w:fldChar w:fldCharType="begin"/>
      </w:r>
      <w:r>
        <w:instrText>PAGEREF _Toc157412214</w:instrText>
      </w:r>
      <w:r>
        <w:fldChar w:fldCharType="separate"/>
      </w:r>
      <w:r>
        <w:t>87</w:t>
      </w:r>
      <w:r>
        <w:fldChar w:fldCharType="end"/>
      </w:r>
    </w:p>
    <w:p>
      <w:pPr>
        <w:pStyle w:val="P40"/>
        <w:tabs>
          <w:tab w:val="right" w:pos="9907" w:leader="dot"/>
        </w:tabs>
      </w:pPr>
      <w:hyperlink w:anchor="_Toc468062573">
        <w:r>
          <w:rPr>
            <w:rStyle w:val="C2"/>
          </w:rPr>
          <w:t>WDAGUtilityAccount</w:t>
          <w:tab/>
        </w:r>
      </w:hyperlink>
      <w:r>
        <w:fldChar w:fldCharType="begin"/>
      </w:r>
      <w:r>
        <w:instrText>PAGEREF _Toc468062573</w:instrText>
      </w:r>
      <w:r>
        <w:fldChar w:fldCharType="separate"/>
      </w:r>
      <w:r>
        <w:t>88</w:t>
      </w:r>
      <w:r>
        <w:fldChar w:fldCharType="end"/>
      </w:r>
    </w:p>
    <w:p>
      <w:pPr>
        <w:pStyle w:val="P40"/>
        <w:tabs>
          <w:tab w:val="right" w:pos="9907" w:leader="dot"/>
        </w:tabs>
      </w:pPr>
      <w:hyperlink w:anchor="_Toc98650191">
        <w:r>
          <w:rPr>
            <w:rStyle w:val="C2"/>
          </w:rPr>
          <w:t>wu</w:t>
          <w:tab/>
        </w:r>
      </w:hyperlink>
      <w:r>
        <w:fldChar w:fldCharType="begin"/>
      </w:r>
      <w:r>
        <w:instrText>PAGEREF _Toc98650191</w:instrText>
      </w:r>
      <w:r>
        <w:fldChar w:fldCharType="separate"/>
      </w:r>
      <w:r>
        <w:t>89</w:t>
      </w:r>
      <w:r>
        <w:fldChar w:fldCharType="end"/>
      </w:r>
    </w:p>
    <w:p>
      <w:pPr>
        <w:pStyle w:val="P39"/>
        <w:tabs>
          <w:tab w:val="right" w:pos="9907" w:leader="dot"/>
        </w:tabs>
      </w:pPr>
      <w:hyperlink w:anchor="_Toc271237764">
        <w:r>
          <w:rPr>
            <w:rStyle w:val="C2"/>
          </w:rPr>
          <w:t>Local Groups</w:t>
          <w:tab/>
        </w:r>
      </w:hyperlink>
      <w:r>
        <w:fldChar w:fldCharType="begin"/>
      </w:r>
      <w:r>
        <w:instrText>PAGEREF _Toc271237764</w:instrText>
      </w:r>
      <w:r>
        <w:fldChar w:fldCharType="separate"/>
      </w:r>
      <w:r>
        <w:t>90</w:t>
      </w:r>
      <w:r>
        <w:fldChar w:fldCharType="end"/>
      </w:r>
    </w:p>
    <w:p>
      <w:pPr>
        <w:pStyle w:val="P39"/>
        <w:tabs>
          <w:tab w:val="right" w:pos="9907" w:leader="dot"/>
        </w:tabs>
      </w:pPr>
      <w:hyperlink w:anchor="_Toc1614317000">
        <w:r>
          <w:rPr>
            <w:rStyle w:val="C2"/>
          </w:rPr>
          <w:t>Security Options</w:t>
          <w:tab/>
        </w:r>
      </w:hyperlink>
      <w:r>
        <w:fldChar w:fldCharType="begin"/>
      </w:r>
      <w:r>
        <w:instrText>PAGEREF _Toc1614317000</w:instrText>
      </w:r>
      <w:r>
        <w:fldChar w:fldCharType="separate"/>
      </w:r>
      <w:r>
        <w:t>93</w:t>
      </w:r>
      <w:r>
        <w:fldChar w:fldCharType="end"/>
      </w:r>
    </w:p>
    <w:p>
      <w:pPr>
        <w:pStyle w:val="P39"/>
        <w:tabs>
          <w:tab w:val="right" w:pos="9907" w:leader="dot"/>
        </w:tabs>
      </w:pPr>
      <w:hyperlink w:anchor="_Toc973878100">
        <w:r>
          <w:rPr>
            <w:rStyle w:val="C2"/>
          </w:rPr>
          <w:t>User Rights Assignment</w:t>
          <w:tab/>
        </w:r>
      </w:hyperlink>
      <w:r>
        <w:fldChar w:fldCharType="begin"/>
      </w:r>
      <w:r>
        <w:instrText>PAGEREF _Toc973878100</w:instrText>
      </w:r>
      <w:r>
        <w:fldChar w:fldCharType="separate"/>
      </w:r>
      <w:r>
        <w:t>105</w:t>
      </w:r>
      <w:r>
        <w:fldChar w:fldCharType="end"/>
      </w:r>
    </w:p>
    <w:p>
      <w:pPr>
        <w:pStyle w:val="P39"/>
        <w:tabs>
          <w:tab w:val="right" w:pos="9907" w:leader="dot"/>
        </w:tabs>
      </w:pPr>
      <w:hyperlink w:anchor="_Toc261462224">
        <w:r>
          <w:rPr>
            <w:rStyle w:val="C2"/>
          </w:rPr>
          <w:t>Windows Firewall</w:t>
          <w:tab/>
        </w:r>
      </w:hyperlink>
      <w:r>
        <w:fldChar w:fldCharType="begin"/>
      </w:r>
      <w:r>
        <w:instrText>PAGEREF _Toc261462224</w:instrText>
      </w:r>
      <w:r>
        <w:fldChar w:fldCharType="separate"/>
      </w:r>
      <w:r>
        <w:t>109</w:t>
      </w:r>
      <w:r>
        <w:fldChar w:fldCharType="end"/>
      </w:r>
    </w:p>
    <w:p>
      <w:pPr>
        <w:pStyle w:val="P40"/>
        <w:tabs>
          <w:tab w:val="right" w:pos="9907" w:leader="dot"/>
        </w:tabs>
      </w:pPr>
      <w:hyperlink w:anchor="_Toc900243046">
        <w:r>
          <w:rPr>
            <w:rStyle w:val="C2"/>
          </w:rPr>
          <w:t>Domain Profile</w:t>
          <w:tab/>
        </w:r>
      </w:hyperlink>
      <w:r>
        <w:fldChar w:fldCharType="begin"/>
      </w:r>
      <w:r>
        <w:instrText>PAGEREF _Toc900243046</w:instrText>
      </w:r>
      <w:r>
        <w:fldChar w:fldCharType="separate"/>
      </w:r>
      <w:r>
        <w:t>110</w:t>
      </w:r>
      <w:r>
        <w:fldChar w:fldCharType="end"/>
      </w:r>
    </w:p>
    <w:p>
      <w:pPr>
        <w:pStyle w:val="P40"/>
        <w:tabs>
          <w:tab w:val="right" w:pos="9907" w:leader="dot"/>
        </w:tabs>
      </w:pPr>
      <w:hyperlink w:anchor="_Toc269710150">
        <w:r>
          <w:rPr>
            <w:rStyle w:val="C2"/>
          </w:rPr>
          <w:t>Private Profile</w:t>
          <w:tab/>
        </w:r>
      </w:hyperlink>
      <w:r>
        <w:fldChar w:fldCharType="begin"/>
      </w:r>
      <w:r>
        <w:instrText>PAGEREF _Toc269710150</w:instrText>
      </w:r>
      <w:r>
        <w:fldChar w:fldCharType="separate"/>
      </w:r>
      <w:r>
        <w:t>111</w:t>
      </w:r>
      <w:r>
        <w:fldChar w:fldCharType="end"/>
      </w:r>
    </w:p>
    <w:p>
      <w:pPr>
        <w:pStyle w:val="P40"/>
        <w:tabs>
          <w:tab w:val="right" w:pos="9907" w:leader="dot"/>
        </w:tabs>
      </w:pPr>
      <w:hyperlink w:anchor="_Toc1185295422">
        <w:r>
          <w:rPr>
            <w:rStyle w:val="C2"/>
          </w:rPr>
          <w:t>Public Profile</w:t>
          <w:tab/>
        </w:r>
      </w:hyperlink>
      <w:r>
        <w:fldChar w:fldCharType="begin"/>
      </w:r>
      <w:r>
        <w:instrText>PAGEREF _Toc1185295422</w:instrText>
      </w:r>
      <w:r>
        <w:fldChar w:fldCharType="separate"/>
      </w:r>
      <w:r>
        <w:t>112</w:t>
      </w:r>
      <w:r>
        <w:fldChar w:fldCharType="end"/>
      </w:r>
    </w:p>
    <w:p>
      <w:pPr>
        <w:pStyle w:val="P40"/>
        <w:tabs>
          <w:tab w:val="right" w:pos="9907" w:leader="dot"/>
        </w:tabs>
      </w:pPr>
      <w:hyperlink w:anchor="_Toc1411702382">
        <w:r>
          <w:rPr>
            <w:rStyle w:val="C2"/>
          </w:rPr>
          <w:t>Inbound Rules</w:t>
          <w:tab/>
        </w:r>
      </w:hyperlink>
      <w:r>
        <w:fldChar w:fldCharType="begin"/>
      </w:r>
      <w:r>
        <w:instrText>PAGEREF _Toc1411702382</w:instrText>
      </w:r>
      <w:r>
        <w:fldChar w:fldCharType="separate"/>
      </w:r>
      <w:r>
        <w:t>113</w:t>
      </w:r>
      <w:r>
        <w:fldChar w:fldCharType="end"/>
      </w:r>
    </w:p>
    <w:p>
      <w:pPr>
        <w:pStyle w:val="P40"/>
        <w:tabs>
          <w:tab w:val="right" w:pos="9907" w:leader="dot"/>
        </w:tabs>
      </w:pPr>
      <w:hyperlink w:anchor="_Toc1830074810">
        <w:r>
          <w:rPr>
            <w:rStyle w:val="C2"/>
          </w:rPr>
          <w:t>Outbound Rules</w:t>
          <w:tab/>
        </w:r>
      </w:hyperlink>
      <w:r>
        <w:fldChar w:fldCharType="begin"/>
      </w:r>
      <w:r>
        <w:instrText>PAGEREF _Toc1830074810</w:instrText>
      </w:r>
      <w:r>
        <w:fldChar w:fldCharType="separate"/>
      </w:r>
      <w:r>
        <w:t>114</w:t>
      </w:r>
      <w:r>
        <w:fldChar w:fldCharType="end"/>
      </w:r>
    </w:p>
    <w:p>
      <w:pPr>
        <w:pStyle w:val="P39"/>
        <w:tabs>
          <w:tab w:val="right" w:pos="9907" w:leader="dot"/>
        </w:tabs>
      </w:pPr>
      <w:hyperlink w:anchor="_Toc340659574">
        <w:r>
          <w:rPr>
            <w:rStyle w:val="C2"/>
          </w:rPr>
          <w:t>Windows Patches</w:t>
          <w:tab/>
        </w:r>
      </w:hyperlink>
      <w:r>
        <w:fldChar w:fldCharType="begin"/>
      </w:r>
      <w:r>
        <w:instrText>PAGEREF _Toc340659574</w:instrText>
      </w:r>
      <w:r>
        <w:fldChar w:fldCharType="separate"/>
      </w:r>
      <w:r>
        <w:t>115</w:t>
      </w:r>
      <w:r>
        <w:fldChar w:fldCharType="end"/>
      </w:r>
    </w:p>
    <w:p>
      <w:pPr>
        <w:pStyle w:val="P39"/>
        <w:tabs>
          <w:tab w:val="right" w:pos="9907" w:leader="dot"/>
        </w:tabs>
      </w:pPr>
      <w:hyperlink w:anchor="_Toc126009739">
        <w:r>
          <w:rPr>
            <w:rStyle w:val="C2"/>
          </w:rPr>
          <w:t>Windows Update Configuration</w:t>
          <w:tab/>
        </w:r>
      </w:hyperlink>
      <w:r>
        <w:fldChar w:fldCharType="begin"/>
      </w:r>
      <w:r>
        <w:instrText>PAGEREF _Toc126009739</w:instrText>
      </w:r>
      <w:r>
        <w:fldChar w:fldCharType="separate"/>
      </w:r>
      <w:r>
        <w:t>116</w:t>
      </w:r>
      <w:r>
        <w:fldChar w:fldCharType="end"/>
      </w:r>
    </w:p>
    <w:p>
      <w:pPr>
        <w:pStyle w:val="P39"/>
        <w:tabs>
          <w:tab w:val="right" w:pos="9907" w:leader="dot"/>
        </w:tabs>
      </w:pPr>
      <w:hyperlink w:anchor="_Toc1092737469">
        <w:r>
          <w:rPr>
            <w:rStyle w:val="C2"/>
          </w:rPr>
          <w:t>Windows Update History</w:t>
          <w:tab/>
        </w:r>
      </w:hyperlink>
      <w:r>
        <w:fldChar w:fldCharType="begin"/>
      </w:r>
      <w:r>
        <w:instrText>PAGEREF _Toc1092737469</w:instrText>
      </w:r>
      <w:r>
        <w:fldChar w:fldCharType="separate"/>
      </w:r>
      <w:r>
        <w:t>117</w:t>
      </w:r>
      <w:r>
        <w:fldChar w:fldCharType="end"/>
      </w:r>
    </w:p>
    <w:p>
      <w:pPr>
        <w:pStyle w:val="P38"/>
        <w:tabs>
          <w:tab w:val="right" w:pos="9907" w:leader="dot"/>
        </w:tabs>
      </w:pPr>
      <w:hyperlink w:anchor="_Toc293536732">
        <w:r>
          <w:rPr>
            <w:rStyle w:val="C2"/>
          </w:rPr>
          <w:t>Software</w:t>
          <w:tab/>
        </w:r>
      </w:hyperlink>
      <w:r>
        <w:fldChar w:fldCharType="begin"/>
      </w:r>
      <w:r>
        <w:instrText>PAGEREF _Toc293536732</w:instrText>
      </w:r>
      <w:r>
        <w:fldChar w:fldCharType="separate"/>
      </w:r>
      <w:r>
        <w:t>118</w:t>
      </w:r>
      <w:r>
        <w:fldChar w:fldCharType="end"/>
      </w:r>
    </w:p>
    <w:p>
      <w:pPr>
        <w:pStyle w:val="P39"/>
        <w:tabs>
          <w:tab w:val="right" w:pos="9907" w:leader="dot"/>
        </w:tabs>
      </w:pPr>
      <w:hyperlink w:anchor="_Toc1492514586">
        <w:r>
          <w:rPr>
            <w:rStyle w:val="C2"/>
          </w:rPr>
          <w:t>.NET Framework</w:t>
          <w:tab/>
        </w:r>
      </w:hyperlink>
      <w:r>
        <w:fldChar w:fldCharType="begin"/>
      </w:r>
      <w:r>
        <w:instrText>PAGEREF _Toc1492514586</w:instrText>
      </w:r>
      <w:r>
        <w:fldChar w:fldCharType="separate"/>
      </w:r>
      <w:r>
        <w:t>119</w:t>
      </w:r>
      <w:r>
        <w:fldChar w:fldCharType="end"/>
      </w:r>
    </w:p>
    <w:p>
      <w:pPr>
        <w:pStyle w:val="P39"/>
        <w:tabs>
          <w:tab w:val="right" w:pos="9907" w:leader="dot"/>
        </w:tabs>
      </w:pPr>
      <w:hyperlink w:anchor="_Toc1973131193">
        <w:r>
          <w:rPr>
            <w:rStyle w:val="C2"/>
          </w:rPr>
          <w:t>Environment Variables</w:t>
          <w:tab/>
        </w:r>
      </w:hyperlink>
      <w:r>
        <w:fldChar w:fldCharType="begin"/>
      </w:r>
      <w:r>
        <w:instrText>PAGEREF _Toc1973131193</w:instrText>
      </w:r>
      <w:r>
        <w:fldChar w:fldCharType="separate"/>
      </w:r>
      <w:r>
        <w:t>120</w:t>
      </w:r>
      <w:r>
        <w:fldChar w:fldCharType="end"/>
      </w:r>
    </w:p>
    <w:p>
      <w:pPr>
        <w:pStyle w:val="P39"/>
        <w:tabs>
          <w:tab w:val="right" w:pos="9907" w:leader="dot"/>
        </w:tabs>
      </w:pPr>
      <w:hyperlink w:anchor="_Toc1554949582">
        <w:r>
          <w:rPr>
            <w:rStyle w:val="C2"/>
          </w:rPr>
          <w:t>Event Logs</w:t>
          <w:tab/>
        </w:r>
      </w:hyperlink>
      <w:r>
        <w:fldChar w:fldCharType="begin"/>
      </w:r>
      <w:r>
        <w:instrText>PAGEREF _Toc1554949582</w:instrText>
      </w:r>
      <w:r>
        <w:fldChar w:fldCharType="separate"/>
      </w:r>
      <w:r>
        <w:t>122</w:t>
      </w:r>
      <w:r>
        <w:fldChar w:fldCharType="end"/>
      </w:r>
    </w:p>
    <w:p>
      <w:pPr>
        <w:pStyle w:val="P40"/>
        <w:tabs>
          <w:tab w:val="right" w:pos="9907" w:leader="dot"/>
        </w:tabs>
      </w:pPr>
      <w:hyperlink w:anchor="_Toc746371503">
        <w:r>
          <w:rPr>
            <w:rStyle w:val="C2"/>
          </w:rPr>
          <w:t>Application</w:t>
          <w:tab/>
        </w:r>
      </w:hyperlink>
      <w:r>
        <w:fldChar w:fldCharType="begin"/>
      </w:r>
      <w:r>
        <w:instrText>PAGEREF _Toc746371503</w:instrText>
      </w:r>
      <w:r>
        <w:fldChar w:fldCharType="separate"/>
      </w:r>
      <w:r>
        <w:t>123</w:t>
      </w:r>
      <w:r>
        <w:fldChar w:fldCharType="end"/>
      </w:r>
    </w:p>
    <w:p>
      <w:pPr>
        <w:pStyle w:val="P40"/>
        <w:tabs>
          <w:tab w:val="right" w:pos="9907" w:leader="dot"/>
        </w:tabs>
      </w:pPr>
      <w:hyperlink w:anchor="_Toc880715993">
        <w:r>
          <w:rPr>
            <w:rStyle w:val="C2"/>
          </w:rPr>
          <w:t>Forwarded Events</w:t>
          <w:tab/>
        </w:r>
      </w:hyperlink>
      <w:r>
        <w:fldChar w:fldCharType="begin"/>
      </w:r>
      <w:r>
        <w:instrText>PAGEREF _Toc880715993</w:instrText>
      </w:r>
      <w:r>
        <w:fldChar w:fldCharType="separate"/>
      </w:r>
      <w:r>
        <w:t>125</w:t>
      </w:r>
      <w:r>
        <w:fldChar w:fldCharType="end"/>
      </w:r>
    </w:p>
    <w:p>
      <w:pPr>
        <w:pStyle w:val="P40"/>
        <w:tabs>
          <w:tab w:val="right" w:pos="9907" w:leader="dot"/>
        </w:tabs>
      </w:pPr>
      <w:hyperlink w:anchor="_Toc887790621">
        <w:r>
          <w:rPr>
            <w:rStyle w:val="C2"/>
          </w:rPr>
          <w:t>Hardware Events</w:t>
          <w:tab/>
        </w:r>
      </w:hyperlink>
      <w:r>
        <w:fldChar w:fldCharType="begin"/>
      </w:r>
      <w:r>
        <w:instrText>PAGEREF _Toc887790621</w:instrText>
      </w:r>
      <w:r>
        <w:fldChar w:fldCharType="separate"/>
      </w:r>
      <w:r>
        <w:t>127</w:t>
      </w:r>
      <w:r>
        <w:fldChar w:fldCharType="end"/>
      </w:r>
    </w:p>
    <w:p>
      <w:pPr>
        <w:pStyle w:val="P40"/>
        <w:tabs>
          <w:tab w:val="right" w:pos="9907" w:leader="dot"/>
        </w:tabs>
      </w:pPr>
      <w:hyperlink w:anchor="_Toc470747782">
        <w:r>
          <w:rPr>
            <w:rStyle w:val="C2"/>
          </w:rPr>
          <w:t>Key Management Service</w:t>
          <w:tab/>
        </w:r>
      </w:hyperlink>
      <w:r>
        <w:fldChar w:fldCharType="begin"/>
      </w:r>
      <w:r>
        <w:instrText>PAGEREF _Toc470747782</w:instrText>
      </w:r>
      <w:r>
        <w:fldChar w:fldCharType="separate"/>
      </w:r>
      <w:r>
        <w:t>129</w:t>
      </w:r>
      <w:r>
        <w:fldChar w:fldCharType="end"/>
      </w:r>
    </w:p>
    <w:p>
      <w:pPr>
        <w:pStyle w:val="P40"/>
        <w:tabs>
          <w:tab w:val="right" w:pos="9907" w:leader="dot"/>
        </w:tabs>
      </w:pPr>
      <w:hyperlink w:anchor="_Toc1130434499">
        <w:r>
          <w:rPr>
            <w:rStyle w:val="C2"/>
          </w:rPr>
          <w:t>Security</w:t>
          <w:tab/>
        </w:r>
      </w:hyperlink>
      <w:r>
        <w:fldChar w:fldCharType="begin"/>
      </w:r>
      <w:r>
        <w:instrText>PAGEREF _Toc1130434499</w:instrText>
      </w:r>
      <w:r>
        <w:fldChar w:fldCharType="separate"/>
      </w:r>
      <w:r>
        <w:t>131</w:t>
      </w:r>
      <w:r>
        <w:fldChar w:fldCharType="end"/>
      </w:r>
    </w:p>
    <w:p>
      <w:pPr>
        <w:pStyle w:val="P40"/>
        <w:tabs>
          <w:tab w:val="right" w:pos="9907" w:leader="dot"/>
        </w:tabs>
      </w:pPr>
      <w:hyperlink w:anchor="_Toc1138926244">
        <w:r>
          <w:drawing>
            <wp:anchor xmlns:wp="http://schemas.openxmlformats.org/drawingml/2006/wordprocessingDrawing" distT="0" distB="0" distL="114300" distR="114300" simplePos="0" relativeHeight="32778" behindDoc="1" locked="0" layoutInCell="0" allowOverlap="0">
              <wp:simplePos x="0" y="0"/>
              <wp:positionH relativeFrom="page">
                <wp:posOffset>0</wp:posOffset>
              </wp:positionH>
              <wp:positionV relativeFrom="page">
                <wp:posOffset>0</wp:posOffset>
              </wp:positionV>
              <wp:extent cx="7556500" cy="10693400"/>
              <wp:effectExtent l="0" t="0" r="0" b="0"/>
              <wp:wrapNone/>
              <wp:docPr id="1911" name="Picture 1911"/>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dpi="0">
                      <a:blip xmlns:r="http://schemas.openxmlformats.org/officeDocument/2006/relationships" r:embed="Relimage4"/>
                      <a:srcRect/>
                      <a:stretch>
                        <a:fillRect/>
                      </a:stretch>
                    </pic:blipFill>
                    <pic:spPr>
                      <a:xfrm>
                        <a:off x="0" y="0"/>
                        <a:ext cx="7556500" cy="10693400"/>
                      </a:xfrm>
                      <a:prstGeom prst="rect"/>
                    </pic:spPr>
                  </pic:pic>
                </a:graphicData>
              </a:graphic>
            </wp:anchor>
          </w:drawing>
        </w:r>
        <w:r>
          <w:rPr>
            <w:rStyle w:val="C2"/>
          </w:rPr>
          <w:t>Setup</w:t>
          <w:tab/>
        </w:r>
      </w:hyperlink>
      <w:r>
        <w:fldChar w:fldCharType="begin"/>
      </w:r>
      <w:r>
        <w:instrText>PAGEREF _Toc1138926244</w:instrText>
      </w:r>
      <w:r>
        <w:fldChar w:fldCharType="separate"/>
      </w:r>
      <w:r>
        <w:t>133</w:t>
      </w:r>
      <w:r>
        <w:fldChar w:fldCharType="end"/>
      </w:r>
    </w:p>
    <w:p>
      <w:pPr>
        <w:pStyle w:val="P40"/>
        <w:tabs>
          <w:tab w:val="right" w:pos="9907" w:leader="dot"/>
        </w:tabs>
      </w:pPr>
      <w:hyperlink w:anchor="_Toc2083892272">
        <w:r>
          <w:rPr>
            <w:rStyle w:val="C2"/>
          </w:rPr>
          <w:t>System</w:t>
          <w:tab/>
        </w:r>
      </w:hyperlink>
      <w:r>
        <w:fldChar w:fldCharType="begin"/>
      </w:r>
      <w:r>
        <w:instrText>PAGEREF _Toc2083892272</w:instrText>
      </w:r>
      <w:r>
        <w:fldChar w:fldCharType="separate"/>
      </w:r>
      <w:r>
        <w:t>135</w:t>
      </w:r>
      <w:r>
        <w:fldChar w:fldCharType="end"/>
      </w:r>
    </w:p>
    <w:p>
      <w:pPr>
        <w:pStyle w:val="P40"/>
        <w:tabs>
          <w:tab w:val="right" w:pos="9907" w:leader="dot"/>
        </w:tabs>
      </w:pPr>
      <w:hyperlink w:anchor="_Toc872112039">
        <w:r>
          <w:rPr>
            <w:rStyle w:val="C2"/>
          </w:rPr>
          <w:t>Windows PowerShell</w:t>
          <w:tab/>
        </w:r>
      </w:hyperlink>
      <w:r>
        <w:fldChar w:fldCharType="begin"/>
      </w:r>
      <w:r>
        <w:instrText>PAGEREF _Toc872112039</w:instrText>
      </w:r>
      <w:r>
        <w:fldChar w:fldCharType="separate"/>
      </w:r>
      <w:r>
        <w:t>137</w:t>
      </w:r>
      <w:r>
        <w:fldChar w:fldCharType="end"/>
      </w:r>
    </w:p>
    <w:p>
      <w:pPr>
        <w:pStyle w:val="P39"/>
        <w:tabs>
          <w:tab w:val="right" w:pos="9907" w:leader="dot"/>
        </w:tabs>
      </w:pPr>
      <w:hyperlink w:anchor="_Toc434288571">
        <w:r>
          <w:rPr>
            <w:rStyle w:val="C2"/>
          </w:rPr>
          <w:t>Installed Software</w:t>
          <w:tab/>
        </w:r>
      </w:hyperlink>
      <w:r>
        <w:fldChar w:fldCharType="begin"/>
      </w:r>
      <w:r>
        <w:instrText>PAGEREF _Toc434288571</w:instrText>
      </w:r>
      <w:r>
        <w:fldChar w:fldCharType="separate"/>
      </w:r>
      <w:r>
        <w:t>139</w:t>
      </w:r>
      <w:r>
        <w:fldChar w:fldCharType="end"/>
      </w:r>
    </w:p>
    <w:p>
      <w:pPr>
        <w:pStyle w:val="P39"/>
        <w:tabs>
          <w:tab w:val="right" w:pos="9907" w:leader="dot"/>
        </w:tabs>
      </w:pPr>
      <w:hyperlink w:anchor="_Toc674883568">
        <w:r>
          <w:rPr>
            <w:rStyle w:val="C2"/>
          </w:rPr>
          <w:t>Internet Settings</w:t>
          <w:tab/>
        </w:r>
      </w:hyperlink>
      <w:r>
        <w:fldChar w:fldCharType="begin"/>
      </w:r>
      <w:r>
        <w:instrText>PAGEREF _Toc674883568</w:instrText>
      </w:r>
      <w:r>
        <w:fldChar w:fldCharType="separate"/>
      </w:r>
      <w:r>
        <w:t>140</w:t>
      </w:r>
      <w:r>
        <w:fldChar w:fldCharType="end"/>
      </w:r>
    </w:p>
    <w:p>
      <w:pPr>
        <w:pStyle w:val="P39"/>
        <w:tabs>
          <w:tab w:val="right" w:pos="9907" w:leader="dot"/>
        </w:tabs>
      </w:pPr>
      <w:hyperlink w:anchor="_Toc1169252795">
        <w:r>
          <w:rPr>
            <w:rStyle w:val="C2"/>
          </w:rPr>
          <w:t>ODBC Configuration</w:t>
          <w:tab/>
        </w:r>
      </w:hyperlink>
      <w:r>
        <w:fldChar w:fldCharType="begin"/>
      </w:r>
      <w:r>
        <w:instrText>PAGEREF _Toc1169252795</w:instrText>
      </w:r>
      <w:r>
        <w:fldChar w:fldCharType="separate"/>
      </w:r>
      <w:r>
        <w:t>141</w:t>
      </w:r>
      <w:r>
        <w:fldChar w:fldCharType="end"/>
      </w:r>
    </w:p>
    <w:p>
      <w:pPr>
        <w:pStyle w:val="P40"/>
        <w:tabs>
          <w:tab w:val="right" w:pos="9907" w:leader="dot"/>
        </w:tabs>
      </w:pPr>
      <w:hyperlink w:anchor="_Toc739374546">
        <w:r>
          <w:rPr>
            <w:rStyle w:val="C2"/>
          </w:rPr>
          <w:t>ODBC Drivers</w:t>
          <w:tab/>
        </w:r>
      </w:hyperlink>
      <w:r>
        <w:fldChar w:fldCharType="begin"/>
      </w:r>
      <w:r>
        <w:instrText>PAGEREF _Toc739374546</w:instrText>
      </w:r>
      <w:r>
        <w:fldChar w:fldCharType="separate"/>
      </w:r>
      <w:r>
        <w:t>142</w:t>
      </w:r>
      <w:r>
        <w:fldChar w:fldCharType="end"/>
      </w:r>
    </w:p>
    <w:p>
      <w:pPr>
        <w:pStyle w:val="P40"/>
        <w:tabs>
          <w:tab w:val="right" w:pos="9907" w:leader="dot"/>
        </w:tabs>
      </w:pPr>
      <w:hyperlink w:anchor="_Toc88030622">
        <w:r>
          <w:rPr>
            <w:rStyle w:val="C2"/>
          </w:rPr>
          <w:t>ODBC Data Sources</w:t>
          <w:tab/>
        </w:r>
      </w:hyperlink>
      <w:r>
        <w:fldChar w:fldCharType="begin"/>
      </w:r>
      <w:r>
        <w:instrText>PAGEREF _Toc88030622</w:instrText>
      </w:r>
      <w:r>
        <w:fldChar w:fldCharType="separate"/>
      </w:r>
      <w:r>
        <w:t>143</w:t>
      </w:r>
      <w:r>
        <w:fldChar w:fldCharType="end"/>
      </w:r>
    </w:p>
    <w:p>
      <w:pPr>
        <w:pStyle w:val="P39"/>
        <w:tabs>
          <w:tab w:val="right" w:pos="9907" w:leader="dot"/>
        </w:tabs>
      </w:pPr>
      <w:hyperlink w:anchor="_Toc717169545">
        <w:r>
          <w:rPr>
            <w:rStyle w:val="C2"/>
          </w:rPr>
          <w:t>Operating System</w:t>
          <w:tab/>
        </w:r>
      </w:hyperlink>
      <w:r>
        <w:fldChar w:fldCharType="begin"/>
      </w:r>
      <w:r>
        <w:instrText>PAGEREF _Toc717169545</w:instrText>
      </w:r>
      <w:r>
        <w:fldChar w:fldCharType="separate"/>
      </w:r>
      <w:r>
        <w:t>144</w:t>
      </w:r>
      <w:r>
        <w:fldChar w:fldCharType="end"/>
      </w:r>
    </w:p>
    <w:p>
      <w:pPr>
        <w:pStyle w:val="P39"/>
        <w:tabs>
          <w:tab w:val="right" w:pos="9907" w:leader="dot"/>
        </w:tabs>
      </w:pPr>
      <w:hyperlink w:anchor="_Toc1589169144">
        <w:r>
          <w:rPr>
            <w:rStyle w:val="C2"/>
          </w:rPr>
          <w:t>PowerShell Settings</w:t>
          <w:tab/>
        </w:r>
      </w:hyperlink>
      <w:r>
        <w:fldChar w:fldCharType="begin"/>
      </w:r>
      <w:r>
        <w:instrText>PAGEREF _Toc1589169144</w:instrText>
      </w:r>
      <w:r>
        <w:fldChar w:fldCharType="separate"/>
      </w:r>
      <w:r>
        <w:t>147</w:t>
      </w:r>
      <w:r>
        <w:fldChar w:fldCharType="end"/>
      </w:r>
    </w:p>
    <w:p>
      <w:pPr>
        <w:pStyle w:val="P39"/>
        <w:tabs>
          <w:tab w:val="right" w:pos="9907" w:leader="dot"/>
        </w:tabs>
      </w:pPr>
      <w:hyperlink w:anchor="_Toc14821360">
        <w:r>
          <w:rPr>
            <w:rStyle w:val="C2"/>
          </w:rPr>
          <w:t>Registry</w:t>
          <w:tab/>
        </w:r>
      </w:hyperlink>
      <w:r>
        <w:fldChar w:fldCharType="begin"/>
      </w:r>
      <w:r>
        <w:instrText>PAGEREF _Toc14821360</w:instrText>
      </w:r>
      <w:r>
        <w:fldChar w:fldCharType="separate"/>
      </w:r>
      <w:r>
        <w:t>148</w:t>
      </w:r>
      <w:r>
        <w:fldChar w:fldCharType="end"/>
      </w:r>
    </w:p>
    <w:p>
      <w:pPr>
        <w:pStyle w:val="P39"/>
        <w:tabs>
          <w:tab w:val="right" w:pos="9907" w:leader="dot"/>
        </w:tabs>
      </w:pPr>
      <w:hyperlink w:anchor="_Toc96131772">
        <w:r>
          <w:rPr>
            <w:rStyle w:val="C2"/>
          </w:rPr>
          <w:t>Roles and Features</w:t>
          <w:tab/>
        </w:r>
      </w:hyperlink>
      <w:r>
        <w:fldChar w:fldCharType="begin"/>
      </w:r>
      <w:r>
        <w:instrText>PAGEREF _Toc96131772</w:instrText>
      </w:r>
      <w:r>
        <w:fldChar w:fldCharType="separate"/>
      </w:r>
      <w:r>
        <w:t>149</w:t>
      </w:r>
      <w:r>
        <w:fldChar w:fldCharType="end"/>
      </w:r>
    </w:p>
    <w:p>
      <w:pPr>
        <w:pStyle w:val="P39"/>
        <w:tabs>
          <w:tab w:val="right" w:pos="9907" w:leader="dot"/>
        </w:tabs>
      </w:pPr>
      <w:hyperlink w:anchor="_Toc1245329810">
        <w:r>
          <w:rPr>
            <w:rStyle w:val="C2"/>
          </w:rPr>
          <w:t>Task Scheduler Library</w:t>
          <w:tab/>
        </w:r>
      </w:hyperlink>
      <w:r>
        <w:fldChar w:fldCharType="begin"/>
      </w:r>
      <w:r>
        <w:instrText>PAGEREF _Toc1245329810</w:instrText>
      </w:r>
      <w:r>
        <w:fldChar w:fldCharType="separate"/>
      </w:r>
      <w:r>
        <w:t>158</w:t>
      </w:r>
      <w:r>
        <w:fldChar w:fldCharType="end"/>
      </w:r>
    </w:p>
    <w:p>
      <w:pPr>
        <w:pStyle w:val="P40"/>
        <w:tabs>
          <w:tab w:val="right" w:pos="9907" w:leader="dot"/>
        </w:tabs>
      </w:pPr>
      <w:hyperlink w:anchor="_Toc40635715">
        <w:r>
          <w:rPr>
            <w:rStyle w:val="C2"/>
          </w:rPr>
          <w:t>Process Explorer-CONTOSO-sysadmin</w:t>
          <w:tab/>
        </w:r>
      </w:hyperlink>
      <w:r>
        <w:fldChar w:fldCharType="begin"/>
      </w:r>
      <w:r>
        <w:instrText>PAGEREF _Toc40635715</w:instrText>
      </w:r>
      <w:r>
        <w:fldChar w:fldCharType="separate"/>
      </w:r>
      <w:r>
        <w:t>159</w:t>
      </w:r>
      <w:r>
        <w:fldChar w:fldCharType="end"/>
      </w:r>
    </w:p>
    <w:p>
      <w:pPr>
        <w:pStyle w:val="P39"/>
        <w:tabs>
          <w:tab w:val="right" w:pos="9907" w:leader="dot"/>
        </w:tabs>
      </w:pPr>
      <w:hyperlink w:anchor="_Toc962580140">
        <w:r>
          <w:rPr>
            <w:rStyle w:val="C2"/>
          </w:rPr>
          <w:t>Startup Commands</w:t>
          <w:tab/>
        </w:r>
      </w:hyperlink>
      <w:r>
        <w:fldChar w:fldCharType="begin"/>
      </w:r>
      <w:r>
        <w:instrText>PAGEREF _Toc962580140</w:instrText>
      </w:r>
      <w:r>
        <w:fldChar w:fldCharType="separate"/>
      </w:r>
      <w:r>
        <w:t>161</w:t>
      </w:r>
      <w:r>
        <w:fldChar w:fldCharType="end"/>
      </w:r>
    </w:p>
    <w:p>
      <w:pPr>
        <w:pStyle w:val="P39"/>
        <w:tabs>
          <w:tab w:val="right" w:pos="9907" w:leader="dot"/>
        </w:tabs>
      </w:pPr>
      <w:hyperlink w:anchor="_Toc560386484">
        <w:r>
          <w:rPr>
            <w:rStyle w:val="C2"/>
          </w:rPr>
          <w:t>Windows Remote Management (WinRM)</w:t>
          <w:tab/>
        </w:r>
      </w:hyperlink>
      <w:r>
        <w:fldChar w:fldCharType="begin"/>
      </w:r>
      <w:r>
        <w:instrText>PAGEREF _Toc560386484</w:instrText>
      </w:r>
      <w:r>
        <w:fldChar w:fldCharType="separate"/>
      </w:r>
      <w:r>
        <w:t>162</w:t>
      </w:r>
      <w:r>
        <w:fldChar w:fldCharType="end"/>
      </w:r>
    </w:p>
    <w:p>
      <w:pPr>
        <w:pStyle w:val="P39"/>
        <w:tabs>
          <w:tab w:val="right" w:pos="9907" w:leader="dot"/>
        </w:tabs>
      </w:pPr>
      <w:hyperlink w:anchor="_Toc762043232">
        <w:r>
          <w:rPr>
            <w:rStyle w:val="C2"/>
          </w:rPr>
          <w:t>Windows Services</w:t>
          <w:tab/>
        </w:r>
      </w:hyperlink>
      <w:r>
        <w:fldChar w:fldCharType="begin"/>
      </w:r>
      <w:r>
        <w:instrText>PAGEREF _Toc762043232</w:instrText>
      </w:r>
      <w:r>
        <w:fldChar w:fldCharType="separate"/>
      </w:r>
      <w:r>
        <w:t>164</w:t>
      </w:r>
      <w:r>
        <w:fldChar w:fldCharType="end"/>
      </w:r>
    </w:p>
    <w:p>
      <w:pPr>
        <w:pStyle w:val="P39"/>
        <w:tabs>
          <w:tab w:val="right" w:pos="9907" w:leader="dot"/>
        </w:tabs>
      </w:pPr>
      <w:hyperlink w:anchor="_Toc251086173">
        <w:r>
          <w:rPr>
            <w:rStyle w:val="C2"/>
          </w:rPr>
          <w:t>Windows Time</w:t>
          <w:tab/>
        </w:r>
      </w:hyperlink>
      <w:r>
        <w:fldChar w:fldCharType="begin"/>
      </w:r>
      <w:r>
        <w:instrText>PAGEREF _Toc251086173</w:instrText>
      </w:r>
      <w:r>
        <w:fldChar w:fldCharType="separate"/>
      </w:r>
      <w:r>
        <w:t>177</w:t>
      </w:r>
      <w:r>
        <w:fldChar w:fldCharType="end"/>
      </w:r>
    </w:p>
    <w:p>
      <w:pPr>
        <w:pStyle w:val="P38"/>
        <w:tabs>
          <w:tab w:val="right" w:pos="9907" w:leader="dot"/>
        </w:tabs>
      </w:pPr>
      <w:hyperlink w:anchor="_Toc128846028">
        <w:r>
          <w:rPr>
            <w:rStyle w:val="C2"/>
          </w:rPr>
          <w:t>Support Provisions</w:t>
          <w:tab/>
        </w:r>
      </w:hyperlink>
      <w:r>
        <w:fldChar w:fldCharType="begin"/>
      </w:r>
      <w:r>
        <w:instrText>PAGEREF _Toc128846028</w:instrText>
      </w:r>
      <w:r>
        <w:fldChar w:fldCharType="separate"/>
      </w:r>
      <w:r>
        <w:t>178</w:t>
      </w:r>
      <w:r>
        <w:fldChar w:fldCharType="end"/>
      </w:r>
    </w:p>
    <w:p>
      <w:pPr>
        <w:pStyle w:val="P39"/>
        <w:tabs>
          <w:tab w:val="right" w:pos="9907" w:leader="dot"/>
        </w:tabs>
      </w:pPr>
      <w:hyperlink w:anchor="_Toc21035784">
        <w:r>
          <w:rPr>
            <w:rStyle w:val="C2"/>
          </w:rPr>
          <w:t>Network Support</w:t>
          <w:tab/>
        </w:r>
      </w:hyperlink>
      <w:r>
        <w:fldChar w:fldCharType="begin"/>
      </w:r>
      <w:r>
        <w:instrText>PAGEREF _Toc21035784</w:instrText>
      </w:r>
      <w:r>
        <w:fldChar w:fldCharType="separate"/>
      </w:r>
      <w:r>
        <w:t>179</w:t>
      </w:r>
      <w:r>
        <w:fldChar w:fldCharType="end"/>
      </w:r>
    </w:p>
    <w:p>
      <w:pPr>
        <w:pStyle w:val="P39"/>
        <w:tabs>
          <w:tab w:val="right" w:pos="9907" w:leader="dot"/>
        </w:tabs>
      </w:pPr>
      <w:hyperlink w:anchor="_Toc380522635">
        <w:r>
          <w:rPr>
            <w:rStyle w:val="C2"/>
          </w:rPr>
          <w:t>Hardware Warranty</w:t>
          <w:tab/>
        </w:r>
      </w:hyperlink>
      <w:r>
        <w:fldChar w:fldCharType="begin"/>
      </w:r>
      <w:r>
        <w:instrText>PAGEREF _Toc380522635</w:instrText>
      </w:r>
      <w:r>
        <w:fldChar w:fldCharType="separate"/>
      </w:r>
      <w:r>
        <w:t>180</w:t>
      </w:r>
      <w:r>
        <w:fldChar w:fldCharType="end"/>
      </w:r>
    </w:p>
    <w:p>
      <w:pPr>
        <w:pStyle w:val="P38"/>
        <w:tabs>
          <w:tab w:val="right" w:pos="9907" w:leader="dot"/>
        </w:tabs>
      </w:pPr>
      <w:hyperlink w:anchor="_Toc478943475">
        <w:r>
          <w:rPr>
            <w:rStyle w:val="C2"/>
          </w:rPr>
          <w:t>Version History</w:t>
          <w:tab/>
        </w:r>
      </w:hyperlink>
      <w:r>
        <w:fldChar w:fldCharType="begin"/>
      </w:r>
      <w:r>
        <w:instrText>PAGEREF _Toc478943475</w:instrText>
      </w:r>
      <w:r>
        <w:fldChar w:fldCharType="separate"/>
      </w:r>
      <w:r>
        <w:t>181</w:t>
      </w:r>
      <w:r>
        <w:fldChar w:fldCharType="end"/>
      </w:r>
    </w:p>
    <w:p>
      <w:pPr>
        <w:pStyle w:val="P37"/>
        <w:spacing w:before="120" w:after="120"/>
        <w:sectPr>
          <w:type w:val="nextPage"/>
          <w:pgSz w:w="11907" w:h="16839" w:code="9"/>
          <w:pgMar w:left="1000" w:right="1000" w:top="1000" w:bottom="1200" w:header="720" w:footer="720" w:gutter="0"/>
        </w:sectPr>
      </w:pPr>
      <w:r>
        <w:fldChar w:fldCharType="end"/>
      </w:r>
    </w:p>
    <w:p>
      <w:pPr>
        <w:pStyle w:val="P9"/>
      </w:pPr>
      <w:bookmarkStart w:id="0" w:name="_Toc511189883"/>
      <w:r>
        <w:t>Disclaimer</w:t>
      </w:r>
      <w:bookmarkEnd w:id="0"/>
    </w:p>
    <w:p>
      <w:r>
        <w:t>This document contains confidential and sensitive technical information, including but not limited to IP addresses, system configurations, and user account names. It is intended solely for authorized personnel within the organization or individuals explicitly granted access. Unauthorized access, use, disclosure, or distribution of this document or its contents is strictly prohibited.</w:t>
      </w:r>
    </w:p>
    <w:p/>
    <w:p>
      <w:pPr>
        <w:spacing w:after="200"/>
        <w:sectPr>
          <w:footerReference w:type="default" r:id="RelFtr1"/>
          <w:type w:val="nextPage"/>
          <w:pgSz w:w="11907" w:h="16839" w:code="9"/>
          <w:pgMar w:left="1000" w:right="1000" w:top="1000" w:bottom="1200" w:header="400" w:footer="400" w:gutter="0"/>
        </w:sectPr>
      </w:pPr>
      <w:r>
        <w:t>All information provided herein is for internal use only and should not be shared externally without prior written consent.</w:t>
      </w:r>
    </w:p>
    <w:p>
      <w:pPr>
        <w:pStyle w:val="P9"/>
      </w:pPr>
      <w:bookmarkStart w:id="1" w:name="_Toc1620471284"/>
      <w:r>
        <w:t>Management Summary</w:t>
      </w:r>
      <w:bookmarkEnd w:id="1"/>
    </w:p>
    <w:p>
      <w:pPr>
        <w:pStyle w:val="P36"/>
        <w:spacing w:after="200"/>
      </w:pPr>
      <w:r>
        <w:t>Provides a management summary for this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Operating System</w:t>
                  </w:r>
                </w:p>
              </w:tc>
            </w:tr>
          </w:tbl>
          <w:p>
            <w:pPr>
              <w:pStyle w:val="P31"/>
            </w:pPr>
          </w:p>
        </w:tc>
      </w:tr>
      <w:tr>
        <w:tc>
          <w:tcPr>
            <w:tcW w:w="3000" w:type="dxa"/>
          </w:tcPr>
          <w:p>
            <w:pPr>
              <w:pStyle w:val="P28"/>
            </w:pPr>
            <w:r>
              <w:t>Operating System Name</w:t>
            </w:r>
          </w:p>
        </w:tc>
        <w:tc>
          <w:tcPr>
            <w:tcW w:w="6907" w:type="dxa"/>
          </w:tcPr>
          <w:p>
            <w:pPr>
              <w:pStyle w:val="P29"/>
            </w:pPr>
            <w:r>
              <w:t>Microsoft Windows Server 2025 Datacenter</w:t>
            </w:r>
          </w:p>
        </w:tc>
      </w:tr>
      <w:tr>
        <w:tc>
          <w:tcPr>
            <w:tcW w:w="3000" w:type="dxa"/>
          </w:tcPr>
          <w:p>
            <w:pPr>
              <w:pStyle w:val="P28"/>
            </w:pPr>
            <w:r>
              <w:t>Service Pack</w:t>
            </w:r>
          </w:p>
        </w:tc>
        <w:tc>
          <w:tcPr>
            <w:tcW w:w="6907" w:type="dxa"/>
          </w:tcPr>
          <w:p>
            <w:pPr>
              <w:pStyle w:val="P29"/>
            </w:pPr>
            <w:r>
              <w:t>[None Installed]</w:t>
            </w:r>
          </w:p>
        </w:tc>
      </w:tr>
    </w:tbl>
    <w:p>
      <w:pPr>
        <w:pStyle w:val="P29"/>
      </w:pPr>
    </w:p>
    <w:p>
      <w:pPr>
        <w:spacing w:after="200"/>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2590800" cy="1625600"/>
            <wp:effectExtent l="0" t="0" r="0" b="0"/>
            <wp:wrapTopAndBottom/>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6"/>
                    <a:srcRect/>
                    <a:stretch>
                      <a:fillRect/>
                    </a:stretch>
                  </pic:blipFill>
                  <pic:spPr>
                    <a:xfrm>
                      <a:off x="0" y="0"/>
                      <a:ext cx="2590800" cy="1625600"/>
                    </a:xfrm>
                    <a:prstGeom prst="rect"/>
                  </pic:spPr>
                </pic:pic>
              </a:graphicData>
            </a:graphic>
          </wp:anchor>
        </w:drawing>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Naming and Role</w:t>
                  </w:r>
                </w:p>
              </w:tc>
            </w:tr>
          </w:tbl>
          <w:p>
            <w:pPr>
              <w:pStyle w:val="P31"/>
            </w:pPr>
          </w:p>
        </w:tc>
      </w:tr>
      <w:tr>
        <w:tc>
          <w:tcPr>
            <w:tcW w:w="3000" w:type="dxa"/>
          </w:tcPr>
          <w:p>
            <w:pPr>
              <w:pStyle w:val="P28"/>
            </w:pPr>
            <w:r>
              <w:t>Domain</w:t>
            </w:r>
          </w:p>
        </w:tc>
        <w:tc>
          <w:tcPr>
            <w:tcW w:w="6907" w:type="dxa"/>
          </w:tcPr>
          <w:p>
            <w:pPr>
              <w:pStyle w:val="P29"/>
            </w:pPr>
            <w:r>
              <w:t>contoso.com</w:t>
            </w:r>
          </w:p>
        </w:tc>
      </w:tr>
      <w:tr>
        <w:tc>
          <w:tcPr>
            <w:tcW w:w="3000" w:type="dxa"/>
          </w:tcPr>
          <w:p>
            <w:pPr>
              <w:pStyle w:val="P28"/>
            </w:pPr>
            <w:r>
              <w:t>Domain Role</w:t>
            </w:r>
          </w:p>
        </w:tc>
        <w:tc>
          <w:tcPr>
            <w:tcW w:w="6907" w:type="dxa"/>
          </w:tcPr>
          <w:p>
            <w:pPr>
              <w:pStyle w:val="P29"/>
            </w:pPr>
            <w:r>
              <w:t>Member Server</w:t>
            </w:r>
          </w:p>
        </w:tc>
      </w:tr>
      <w:tr>
        <w:tc>
          <w:tcPr>
            <w:tcW w:w="3000" w:type="dxa"/>
          </w:tcPr>
          <w:p>
            <w:pPr>
              <w:pStyle w:val="P28"/>
            </w:pPr>
            <w:r>
              <w:t>NetBIOS Name</w:t>
            </w:r>
          </w:p>
        </w:tc>
        <w:tc>
          <w:tcPr>
            <w:tcW w:w="6907" w:type="dxa"/>
          </w:tcPr>
          <w:p>
            <w:pPr>
              <w:pStyle w:val="P29"/>
            </w:pPr>
            <w:r>
              <w:t>XCS-2K25-DEMO</w:t>
            </w:r>
          </w:p>
        </w:tc>
      </w:tr>
      <w:tr>
        <w:tc>
          <w:tcPr>
            <w:tcW w:w="3000" w:type="dxa"/>
          </w:tcPr>
          <w:p>
            <w:pPr>
              <w:pStyle w:val="P28"/>
            </w:pPr>
            <w:r>
              <w:t>Fully Qualified Domain Name</w:t>
            </w:r>
          </w:p>
        </w:tc>
        <w:tc>
          <w:tcPr>
            <w:tcW w:w="6907" w:type="dxa"/>
          </w:tcPr>
          <w:p>
            <w:pPr>
              <w:pStyle w:val="P29"/>
            </w:pPr>
            <w:r>
              <w:t>xcs-2k25-demo.contoso.com</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VMware Virtual Platform</w:t>
                  </w:r>
                </w:p>
              </w:tc>
            </w:tr>
          </w:tbl>
          <w:p>
            <w:pPr>
              <w:pStyle w:val="P31"/>
            </w:pPr>
          </w:p>
        </w:tc>
      </w:tr>
      <w:tr>
        <w:tc>
          <w:tcPr>
            <w:tcW w:w="3000" w:type="dxa"/>
          </w:tcPr>
          <w:p>
            <w:pPr>
              <w:pStyle w:val="P28"/>
            </w:pPr>
            <w:r>
              <w:t>Description</w:t>
            </w:r>
          </w:p>
        </w:tc>
        <w:tc>
          <w:tcPr>
            <w:tcW w:w="6907" w:type="dxa"/>
          </w:tcPr>
          <w:p>
            <w:pPr>
              <w:pStyle w:val="P29"/>
            </w:pPr>
          </w:p>
        </w:tc>
      </w:tr>
    </w:tbl>
    <w:p>
      <w:pPr>
        <w:pStyle w:val="P29"/>
      </w:pPr>
    </w:p>
    <w:p>
      <w:pPr>
        <w:spacing w:after="200"/>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4559300" cy="15875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9"/>
                    <a:srcRect/>
                    <a:stretch>
                      <a:fillRect/>
                    </a:stretch>
                  </pic:blipFill>
                  <pic:spPr>
                    <a:xfrm>
                      <a:off x="0" y="0"/>
                      <a:ext cx="4559300" cy="1587500"/>
                    </a:xfrm>
                    <a:prstGeom prst="rect"/>
                  </pic:spPr>
                </pic:pic>
              </a:graphicData>
            </a:graphic>
          </wp:anchor>
        </w:drawing>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1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Hardware Information</w:t>
                  </w:r>
                </w:p>
              </w:tc>
            </w:tr>
          </w:tbl>
          <w:p>
            <w:pPr>
              <w:pStyle w:val="P31"/>
            </w:pPr>
          </w:p>
        </w:tc>
      </w:tr>
      <w:tr>
        <w:tc>
          <w:tcPr>
            <w:tcW w:w="3000" w:type="dxa"/>
          </w:tcPr>
          <w:p>
            <w:pPr>
              <w:pStyle w:val="P28"/>
            </w:pPr>
            <w:r>
              <w:t>Serial Number</w:t>
            </w:r>
          </w:p>
        </w:tc>
        <w:tc>
          <w:tcPr>
            <w:tcW w:w="6907" w:type="dxa"/>
          </w:tcPr>
          <w:p>
            <w:pPr>
              <w:pStyle w:val="P29"/>
            </w:pPr>
            <w:r>
              <w:t>VMware-56 4d 2f 76 0b 31 ee aa-7e 12 3b 54 62 da f1 74</w:t>
            </w:r>
          </w:p>
        </w:tc>
      </w:tr>
      <w:tr>
        <w:tc>
          <w:tcPr>
            <w:tcW w:w="3000" w:type="dxa"/>
          </w:tcPr>
          <w:p>
            <w:pPr>
              <w:pStyle w:val="P28"/>
            </w:pPr>
            <w:r>
              <w:t>Manufacturer</w:t>
            </w:r>
          </w:p>
        </w:tc>
        <w:tc>
          <w:tcPr>
            <w:tcW w:w="6907" w:type="dxa"/>
          </w:tcPr>
          <w:p>
            <w:pPr>
              <w:pStyle w:val="P29"/>
            </w:pPr>
            <w:r>
              <w:t>VMware, Inc.</w:t>
            </w:r>
          </w:p>
        </w:tc>
      </w:tr>
      <w:tr>
        <w:tc>
          <w:tcPr>
            <w:tcW w:w="3000" w:type="dxa"/>
          </w:tcPr>
          <w:p>
            <w:pPr>
              <w:pStyle w:val="P28"/>
            </w:pPr>
            <w:r>
              <w:t>Model</w:t>
            </w:r>
          </w:p>
        </w:tc>
        <w:tc>
          <w:tcPr>
            <w:tcW w:w="6907" w:type="dxa"/>
          </w:tcPr>
          <w:p>
            <w:pPr>
              <w:pStyle w:val="P29"/>
            </w:pPr>
            <w:r>
              <w:t>VMware20,1</w:t>
            </w:r>
          </w:p>
        </w:tc>
      </w:tr>
      <w:tr>
        <w:tc>
          <w:tcPr>
            <w:tcW w:w="3000" w:type="dxa"/>
          </w:tcPr>
          <w:p>
            <w:pPr>
              <w:pStyle w:val="P28"/>
            </w:pPr>
            <w:r>
              <w:t>Asset Tag</w:t>
            </w:r>
          </w:p>
        </w:tc>
        <w:tc>
          <w:tcPr>
            <w:tcW w:w="6907" w:type="dxa"/>
          </w:tcPr>
          <w:p>
            <w:pPr>
              <w:pStyle w:val="P29"/>
            </w:pP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1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Networking Information</w:t>
                  </w:r>
                </w:p>
              </w:tc>
            </w:tr>
          </w:tbl>
          <w:p>
            <w:pPr>
              <w:pStyle w:val="P31"/>
            </w:pPr>
          </w:p>
        </w:tc>
      </w:tr>
      <w:tr>
        <w:tc>
          <w:tcPr>
            <w:tcW w:w="3000" w:type="dxa"/>
          </w:tcPr>
          <w:p>
            <w:pPr>
              <w:pStyle w:val="P28"/>
            </w:pPr>
            <w:r>
              <w:t>Network Adapters</w:t>
            </w:r>
          </w:p>
        </w:tc>
        <w:tc>
          <w:tcPr>
            <w:tcW w:w="6907" w:type="dxa"/>
          </w:tcPr>
          <w:p>
            <w:pPr>
              <w:pStyle w:val="P29"/>
            </w:pPr>
            <w:r>
              <w:t>5 Network Adapters</w:t>
            </w:r>
          </w:p>
        </w:tc>
      </w:tr>
      <w:tr>
        <w:tc>
          <w:tcPr>
            <w:tcW w:w="3000" w:type="dxa"/>
          </w:tcPr>
          <w:p>
            <w:pPr>
              <w:pStyle w:val="P28"/>
            </w:pPr>
            <w:r>
              <w:t>IPv4 Addresses</w:t>
            </w:r>
          </w:p>
        </w:tc>
        <w:tc>
          <w:tcPr>
            <w:tcW w:w="6907" w:type="dxa"/>
          </w:tcPr>
          <w:p>
            <w:pPr>
              <w:pStyle w:val="P29"/>
            </w:pPr>
            <w:r>
              <w:t>192.168.128.8/22</w:t>
            </w:r>
          </w:p>
        </w:tc>
      </w:tr>
      <w:tr>
        <w:tc>
          <w:tcPr>
            <w:tcW w:w="3000" w:type="dxa"/>
          </w:tcPr>
          <w:p>
            <w:pPr>
              <w:pStyle w:val="P28"/>
            </w:pPr>
            <w:r>
              <w:t>IPv6 Addresses</w:t>
            </w:r>
          </w:p>
        </w:tc>
        <w:tc>
          <w:tcPr>
            <w:tcW w:w="6907" w:type="dxa"/>
          </w:tcPr>
          <w:p>
            <w:pPr>
              <w:pStyle w:val="P29"/>
            </w:pPr>
            <w:r>
              <w:t>fe80::8190:de8d:a907:7f94%7/0.0.0.64</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xmlns:r="http://schemas.openxmlformats.org/officeDocument/2006/relationships" r:embed="Relimage1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Remote Desktop Settings</w:t>
                  </w:r>
                </w:p>
              </w:tc>
            </w:tr>
          </w:tbl>
          <w:p>
            <w:pPr>
              <w:pStyle w:val="P31"/>
            </w:pPr>
          </w:p>
        </w:tc>
      </w:tr>
      <w:tr>
        <w:tc>
          <w:tcPr>
            <w:tcW w:w="3000" w:type="dxa"/>
          </w:tcPr>
          <w:p>
            <w:pPr>
              <w:pStyle w:val="P28"/>
            </w:pPr>
            <w:r>
              <w:t>Allow Connections</w:t>
            </w:r>
          </w:p>
        </w:tc>
        <w:tc>
          <w:tcPr>
            <w:tcW w:w="6907" w:type="dxa"/>
          </w:tcPr>
          <w:p>
            <w:pPr>
              <w:pStyle w:val="P29"/>
            </w:pPr>
            <w:r>
              <w:t>False</w:t>
            </w:r>
          </w:p>
        </w:tc>
      </w:tr>
    </w:tbl>
    <w:p>
      <w:pPr>
        <w:pStyle w:val="P29"/>
      </w:pPr>
    </w:p>
    <w:tbl>
      <w:tblPr>
        <w:tblStyle w:val="T12"/>
        <w:tblW w:w="9907" w:type="dxa"/>
        <w:tblLayout w:type="autofit"/>
        <w:tblLook w:val="04A0"/>
      </w:tblPr>
      <w:tblGrid>
        <w:gridCol w:w="3350"/>
        <w:gridCol w:w="1887"/>
        <w:gridCol w:w="1564"/>
        <w:gridCol w:w="3106"/>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xmlns:r="http://schemas.openxmlformats.org/officeDocument/2006/relationships" r:embed="Relimage1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2 Server Functions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Enabled</w:t>
            </w:r>
          </w:p>
        </w:tc>
        <w:tc>
          <w:tcPr>
            <w:tcW w:w="0" w:type="auto"/>
            <w:tcBorders>
              <w:top w:val="nil"/>
            </w:tcBorders>
            <w:shd w:val="clear" w:color="auto" w:fill="2B579A"/>
          </w:tcPr>
          <w:p>
            <w:pPr>
              <w:pStyle w:val="P32"/>
            </w:pPr>
            <w:r>
              <w:t>Active</w:t>
            </w:r>
          </w:p>
        </w:tc>
        <w:tc>
          <w:tcPr>
            <w:tcW w:w="0" w:type="auto"/>
            <w:tcBorders>
              <w:top w:val="nil"/>
            </w:tcBorders>
            <w:shd w:val="clear" w:color="auto" w:fill="2B579A"/>
          </w:tcPr>
          <w:p>
            <w:pPr>
              <w:pStyle w:val="P32"/>
            </w:pPr>
            <w:r>
              <w:t>Instance Identifier</w:t>
            </w:r>
          </w:p>
        </w:tc>
      </w:tr>
      <w:tr>
        <w:tc>
          <w:tcPr>
            <w:tcW w:w="0" w:type="auto"/>
            <w:tcMar>
              <w:left w:w="100" w:type="dxa"/>
              <w:right w:w="0" w:type="dxa"/>
            </w:tcMar>
          </w:tcPr>
          <w:tbl>
            <w:tblPr>
              <w:tblStyle w:val="T15"/>
              <w:tblW w:w="5000" w:type="pct"/>
              <w:tblLayout w:type="autofit"/>
              <w:tblLook w:val="04A0"/>
            </w:tblPr>
            <w:tblGrid>
              <w:gridCol w:w="240"/>
              <w:gridCol w:w="301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xmlns:r="http://schemas.openxmlformats.org/officeDocument/2006/relationships" r:embed="Relimage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IIS Web Server</w:t>
                  </w:r>
                </w:p>
              </w:tc>
            </w:tr>
          </w:tbl>
          <w:p>
            <w:pPr>
              <w:pStyle w:val="P33"/>
            </w:pPr>
          </w:p>
        </w:tc>
        <w:tc>
          <w:tcPr>
            <w:tcW w:w="0" w:type="auto"/>
          </w:tcPr>
          <w:p>
            <w:pPr>
              <w:pStyle w:val="P33"/>
            </w:pPr>
            <w:r>
              <w:t>True</w:t>
            </w:r>
          </w:p>
        </w:tc>
        <w:tc>
          <w:tcPr>
            <w:tcW w:w="0" w:type="auto"/>
          </w:tcPr>
          <w:p>
            <w:pPr>
              <w:pStyle w:val="P33"/>
            </w:pPr>
            <w:r>
              <w:t>True</w:t>
            </w:r>
          </w:p>
        </w:tc>
        <w:tc>
          <w:tcPr>
            <w:tcW w:w="0" w:type="auto"/>
          </w:tcPr>
          <w:p>
            <w:pPr>
              <w:pStyle w:val="P33"/>
            </w:pPr>
          </w:p>
        </w:tc>
      </w:tr>
      <w:tr>
        <w:tc>
          <w:tcPr>
            <w:tcW w:w="0" w:type="auto"/>
            <w:tcMar>
              <w:left w:w="100" w:type="dxa"/>
              <w:right w:w="0" w:type="dxa"/>
            </w:tcMar>
          </w:tcPr>
          <w:tbl>
            <w:tblPr>
              <w:tblStyle w:val="T15"/>
              <w:tblW w:w="5000" w:type="pct"/>
              <w:tblLayout w:type="autofit"/>
              <w:tblLook w:val="04A0"/>
            </w:tblPr>
            <w:tblGrid>
              <w:gridCol w:w="240"/>
              <w:gridCol w:w="301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xmlns:r="http://schemas.openxmlformats.org/officeDocument/2006/relationships" r:embed="Relimage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SQL Instance</w:t>
                  </w:r>
                </w:p>
              </w:tc>
            </w:tr>
          </w:tbl>
          <w:p>
            <w:pPr>
              <w:pStyle w:val="P33"/>
            </w:pPr>
          </w:p>
        </w:tc>
        <w:tc>
          <w:tcPr>
            <w:tcW w:w="0" w:type="auto"/>
          </w:tcPr>
          <w:p>
            <w:pPr>
              <w:pStyle w:val="P33"/>
            </w:pPr>
            <w:r>
              <w:t>True</w:t>
            </w:r>
          </w:p>
        </w:tc>
        <w:tc>
          <w:tcPr>
            <w:tcW w:w="0" w:type="auto"/>
          </w:tcPr>
          <w:p>
            <w:pPr>
              <w:pStyle w:val="P33"/>
            </w:pPr>
            <w:r>
              <w:t>True</w:t>
            </w:r>
          </w:p>
        </w:tc>
        <w:tc>
          <w:tcPr>
            <w:tcW w:w="0" w:type="auto"/>
          </w:tcPr>
          <w:p>
            <w:pPr>
              <w:pStyle w:val="P33"/>
            </w:pPr>
            <w:r>
              <w:t>SQLEXPRESS</w:t>
            </w:r>
          </w:p>
        </w:tc>
      </w:tr>
    </w:tbl>
    <w:p>
      <w:pPr>
        <w:pStyle w:val="P33"/>
        <w:spacing w:after="200"/>
        <w:sectPr>
          <w:type w:val="nextPage"/>
          <w:pgSz w:w="11907" w:h="16839" w:code="9"/>
          <w:pgMar w:left="1000" w:right="1000" w:top="1000" w:bottom="1200" w:header="400" w:footer="400" w:gutter="0"/>
        </w:sectPr>
      </w:pPr>
    </w:p>
    <w:p>
      <w:pPr>
        <w:pStyle w:val="P9"/>
      </w:pPr>
      <w:bookmarkStart w:id="2" w:name="_Toc1878582655"/>
      <w:r>
        <w:t>General Information</w:t>
      </w:r>
      <w:bookmarkEnd w:id="2"/>
    </w:p>
    <w:p>
      <w:pPr>
        <w:pStyle w:val="P36"/>
        <w:spacing w:after="200"/>
      </w:pPr>
      <w:r>
        <w:t>Provides general information for this item.</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xmlns:r="http://schemas.openxmlformats.org/officeDocument/2006/relationships" r:embed="Relimage1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Information</w:t>
                  </w:r>
                </w:p>
              </w:tc>
            </w:tr>
          </w:tbl>
          <w:p>
            <w:pPr>
              <w:pStyle w:val="P31"/>
            </w:pPr>
          </w:p>
        </w:tc>
      </w:tr>
      <w:tr>
        <w:tc>
          <w:tcPr>
            <w:tcW w:w="3000" w:type="dxa"/>
          </w:tcPr>
          <w:p>
            <w:pPr>
              <w:pStyle w:val="P28"/>
            </w:pPr>
            <w:r>
              <w:t>Name</w:t>
            </w:r>
          </w:p>
        </w:tc>
        <w:tc>
          <w:tcPr>
            <w:tcW w:w="6907" w:type="dxa"/>
          </w:tcPr>
          <w:p>
            <w:pPr>
              <w:pStyle w:val="P29"/>
            </w:pPr>
            <w:r>
              <w:t>XCS-2K25-DEMO</w:t>
            </w:r>
          </w:p>
        </w:tc>
      </w:tr>
      <w:tr>
        <w:tc>
          <w:tcPr>
            <w:tcW w:w="3000" w:type="dxa"/>
          </w:tcPr>
          <w:p>
            <w:pPr>
              <w:pStyle w:val="P28"/>
            </w:pPr>
            <w:r>
              <w:t>Description</w:t>
            </w:r>
          </w:p>
        </w:tc>
        <w:tc>
          <w:tcPr>
            <w:tcW w:w="6907" w:type="dxa"/>
          </w:tcPr>
          <w:p>
            <w:pPr>
              <w:pStyle w:val="P29"/>
            </w:pPr>
            <w:r>
              <w:t>Windows Server 2025 server running XIA Configuration Server.</w:t>
            </w:r>
          </w:p>
        </w:tc>
      </w:tr>
      <w:tr>
        <w:tc>
          <w:tcPr>
            <w:tcW w:w="3000" w:type="dxa"/>
          </w:tcPr>
          <w:p>
            <w:pPr>
              <w:pStyle w:val="P28"/>
            </w:pPr>
            <w:r>
              <w:t>Primary Owner Name</w:t>
            </w:r>
          </w:p>
        </w:tc>
        <w:tc>
          <w:tcPr>
            <w:tcW w:w="6907" w:type="dxa"/>
          </w:tcPr>
          <w:p>
            <w:pPr>
              <w:pStyle w:val="P29"/>
            </w:pPr>
            <w:r>
              <w:t>Technical Services</w:t>
            </w:r>
          </w:p>
        </w:tc>
      </w:tr>
      <w:tr>
        <w:tc>
          <w:tcPr>
            <w:tcW w:w="3000" w:type="dxa"/>
          </w:tcPr>
          <w:p>
            <w:pPr>
              <w:pStyle w:val="P28"/>
            </w:pPr>
            <w:r>
              <w:t>Primary Owner Contact</w:t>
            </w:r>
          </w:p>
        </w:tc>
        <w:tc>
          <w:tcPr>
            <w:tcW w:w="6907" w:type="dxa"/>
          </w:tcPr>
          <w:p>
            <w:pPr>
              <w:pStyle w:val="P29"/>
            </w:pPr>
            <w:r>
              <w:t>technicalservices@contosotravel.com</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System Information</w:t>
                  </w:r>
                </w:p>
              </w:tc>
            </w:tr>
          </w:tbl>
          <w:p>
            <w:pPr>
              <w:pStyle w:val="P31"/>
            </w:pPr>
          </w:p>
        </w:tc>
      </w:tr>
      <w:tr>
        <w:tc>
          <w:tcPr>
            <w:tcW w:w="3000" w:type="dxa"/>
          </w:tcPr>
          <w:p>
            <w:pPr>
              <w:pStyle w:val="P28"/>
            </w:pPr>
            <w:r>
              <w:t>Item Path</w:t>
            </w:r>
          </w:p>
        </w:tc>
        <w:tc>
          <w:tcPr>
            <w:tcW w:w="6907" w:type="dxa"/>
          </w:tcPr>
          <w:p>
            <w:pPr>
              <w:pStyle w:val="P29"/>
            </w:pPr>
            <w:r>
              <w:t>Demonstration Company</w:t>
            </w:r>
          </w:p>
        </w:tc>
      </w:tr>
      <w:tr>
        <w:tc>
          <w:tcPr>
            <w:tcW w:w="3000" w:type="dxa"/>
          </w:tcPr>
          <w:p>
            <w:pPr>
              <w:pStyle w:val="P28"/>
            </w:pPr>
            <w:r>
              <w:t>Identifier</w:t>
            </w:r>
          </w:p>
        </w:tc>
        <w:tc>
          <w:tcPr>
            <w:tcW w:w="6907" w:type="dxa"/>
          </w:tcPr>
          <w:p>
            <w:pPr>
              <w:pStyle w:val="P29"/>
            </w:pPr>
            <w:r>
              <w:t>ec0a52da-1373-4068-b971-34700938513c</w:t>
            </w:r>
          </w:p>
        </w:tc>
      </w:tr>
      <w:tr>
        <w:tc>
          <w:tcPr>
            <w:tcW w:w="3000" w:type="dxa"/>
          </w:tcPr>
          <w:p>
            <w:pPr>
              <w:pStyle w:val="P28"/>
            </w:pPr>
            <w:r>
              <w:t>Item ID</w:t>
            </w:r>
          </w:p>
        </w:tc>
        <w:tc>
          <w:tcPr>
            <w:tcW w:w="6907" w:type="dxa"/>
          </w:tcPr>
          <w:p>
            <w:pPr>
              <w:pStyle w:val="P29"/>
            </w:pPr>
            <w:r>
              <w:t>1002</w:t>
            </w:r>
          </w:p>
        </w:tc>
      </w:tr>
      <w:tr>
        <w:tc>
          <w:tcPr>
            <w:tcW w:w="3000" w:type="dxa"/>
          </w:tcPr>
          <w:p>
            <w:pPr>
              <w:pStyle w:val="P28"/>
            </w:pPr>
            <w:r>
              <w:t>Version ID</w:t>
            </w:r>
          </w:p>
        </w:tc>
        <w:tc>
          <w:tcPr>
            <w:tcW w:w="6907" w:type="dxa"/>
          </w:tcPr>
          <w:p>
            <w:pPr>
              <w:pStyle w:val="P29"/>
            </w:pPr>
            <w:r>
              <w:t>1.16</w:t>
            </w:r>
          </w:p>
        </w:tc>
      </w:tr>
      <w:tr>
        <w:tc>
          <w:tcPr>
            <w:tcW w:w="3000" w:type="dxa"/>
          </w:tcPr>
          <w:p>
            <w:pPr>
              <w:pStyle w:val="P28"/>
            </w:pPr>
            <w:r>
              <w:t>Check Out Status</w:t>
            </w:r>
          </w:p>
        </w:tc>
        <w:tc>
          <w:tcPr>
            <w:tcW w:w="6907" w:type="dxa"/>
          </w:tcPr>
          <w:p>
            <w:pPr>
              <w:pStyle w:val="P29"/>
            </w:pPr>
            <w:r>
              <w:t>Available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xmlns:r="http://schemas.openxmlformats.org/officeDocument/2006/relationships" r:embed="Relimage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VMware Virtual Platform</w:t>
                  </w:r>
                </w:p>
              </w:tc>
            </w:tr>
          </w:tbl>
          <w:p>
            <w:pPr>
              <w:pStyle w:val="P31"/>
            </w:pPr>
          </w:p>
        </w:tc>
      </w:tr>
      <w:tr>
        <w:tc>
          <w:tcPr>
            <w:tcW w:w="3000" w:type="dxa"/>
          </w:tcPr>
          <w:p>
            <w:pPr>
              <w:pStyle w:val="P28"/>
            </w:pPr>
            <w:r>
              <w:t>Description</w:t>
            </w:r>
          </w:p>
        </w:tc>
        <w:tc>
          <w:tcPr>
            <w:tcW w:w="6907" w:type="dxa"/>
          </w:tcPr>
          <w:p>
            <w:pPr>
              <w:pStyle w:val="P29"/>
            </w:pPr>
          </w:p>
        </w:tc>
      </w:tr>
    </w:tbl>
    <w:p>
      <w:pPr>
        <w:pStyle w:val="P29"/>
      </w:pPr>
    </w:p>
    <w:p>
      <w:pPr>
        <w:spacing w:after="200"/>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4559300" cy="1587500"/>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xmlns:r="http://schemas.openxmlformats.org/officeDocument/2006/relationships" r:embed="Relimage17"/>
                    <a:srcRect/>
                    <a:stretch>
                      <a:fillRect/>
                    </a:stretch>
                  </pic:blipFill>
                  <pic:spPr>
                    <a:xfrm>
                      <a:off x="0" y="0"/>
                      <a:ext cx="4559300" cy="1587500"/>
                    </a:xfrm>
                    <a:prstGeom prst="rect"/>
                  </pic:spPr>
                </pic:pic>
              </a:graphicData>
            </a:graphic>
          </wp:anchor>
        </w:drawing>
      </w:r>
    </w:p>
    <w:tbl>
      <w:tblPr>
        <w:tblStyle w:val="T8"/>
        <w:tblW w:w="9907" w:type="dxa"/>
        <w:tblLayout w:type="fixed"/>
        <w:tblLook w:val="04A0"/>
      </w:tblPr>
      <w:tblGrid>
        <w:gridCol w:w="9907"/>
      </w:tblGrid>
      <w:tr>
        <w:tc>
          <w:tcPr>
            <w:tcW w:w="9907" w:type="dxa"/>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xmlns:r="http://schemas.openxmlformats.org/officeDocument/2006/relationships" r:embed="Relimage1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Custom Item Details</w:t>
                  </w:r>
                </w:p>
              </w:tc>
            </w:tr>
          </w:tbl>
          <w:p>
            <w:pPr>
              <w:pStyle w:val="P31"/>
            </w:pPr>
          </w:p>
        </w:tc>
      </w:tr>
    </w:tbl>
    <w:p>
      <w:pPr>
        <w:pStyle w:val="P29"/>
        <w:spacing w:before="200" w:after="0"/>
        <w:sectPr>
          <w:type w:val="nextPage"/>
          <w:pgSz w:w="11907" w:h="16839" w:code="9"/>
          <w:pgMar w:left="1000" w:right="1000" w:top="1000" w:bottom="1200" w:header="400" w:footer="400" w:gutter="0"/>
        </w:sectPr>
      </w:pPr>
      <w:r>
        <w:t>This is a demonstration Windows server running XIA Configuration Server.</w:t>
      </w:r>
    </w:p>
    <w:p>
      <w:pPr>
        <w:pStyle w:val="P11"/>
      </w:pPr>
      <w:bookmarkStart w:id="3" w:name="_Toc502797080"/>
      <w:r>
        <w:t>Client Information</w:t>
      </w:r>
      <w:bookmarkEnd w:id="3"/>
    </w:p>
    <w:p>
      <w:pPr>
        <w:pStyle w:val="P36"/>
        <w:spacing w:after="200"/>
      </w:pPr>
      <w:r>
        <w:t>Provides information about the client that was used to generate the information and the data used by the client to uniquely identify this item.</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dpi="0">
                                <a:blip xmlns:r="http://schemas.openxmlformats.org/officeDocument/2006/relationships" r:embed="Relimage1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Item Identifiers</w:t>
                  </w:r>
                </w:p>
              </w:tc>
            </w:tr>
          </w:tbl>
          <w:p>
            <w:pPr>
              <w:pStyle w:val="P31"/>
            </w:pPr>
          </w:p>
        </w:tc>
      </w:tr>
      <w:tr>
        <w:tc>
          <w:tcPr>
            <w:tcW w:w="3000" w:type="dxa"/>
          </w:tcPr>
          <w:p>
            <w:pPr>
              <w:pStyle w:val="P28"/>
            </w:pPr>
            <w:r>
              <w:t>Primary Identifier</w:t>
            </w:r>
          </w:p>
        </w:tc>
        <w:tc>
          <w:tcPr>
            <w:tcW w:w="6907" w:type="dxa"/>
          </w:tcPr>
          <w:p>
            <w:pPr>
              <w:pStyle w:val="P29"/>
            </w:pPr>
            <w:r>
              <w:t>XCS-2K25-DEMO</w:t>
            </w:r>
          </w:p>
        </w:tc>
      </w:tr>
      <w:tr>
        <w:tc>
          <w:tcPr>
            <w:tcW w:w="3000" w:type="dxa"/>
          </w:tcPr>
          <w:p>
            <w:pPr>
              <w:pStyle w:val="P28"/>
            </w:pPr>
            <w:r>
              <w:t>Secondary Identifier</w:t>
            </w:r>
          </w:p>
        </w:tc>
        <w:tc>
          <w:tcPr>
            <w:tcW w:w="6907" w:type="dxa"/>
          </w:tcPr>
          <w:p>
            <w:pPr>
              <w:pStyle w:val="P29"/>
            </w:pPr>
            <w:r>
              <w:t>VMware-56 4d 2f 76 0b 31 ee aa-7e 12 3b 54 62 da f1 74</w:t>
            </w:r>
          </w:p>
        </w:tc>
      </w:tr>
      <w:tr>
        <w:tc>
          <w:tcPr>
            <w:tcW w:w="3000" w:type="dxa"/>
          </w:tcPr>
          <w:p>
            <w:pPr>
              <w:pStyle w:val="P28"/>
            </w:pPr>
            <w:r>
              <w:t>Tertiary Identifier</w:t>
            </w:r>
          </w:p>
        </w:tc>
        <w:tc>
          <w:tcPr>
            <w:tcW w:w="6907" w:type="dxa"/>
          </w:tcPr>
          <w:p>
            <w:pPr>
              <w:pStyle w:val="P29"/>
            </w:pPr>
          </w:p>
        </w:tc>
      </w:tr>
      <w:tr>
        <w:tc>
          <w:tcPr>
            <w:tcW w:w="3000" w:type="dxa"/>
          </w:tcPr>
          <w:p>
            <w:pPr>
              <w:pStyle w:val="P28"/>
            </w:pPr>
            <w:r>
              <w:t>Environment Identifier</w:t>
            </w:r>
          </w:p>
        </w:tc>
        <w:tc>
          <w:tcPr>
            <w:tcW w:w="6907" w:type="dxa"/>
          </w:tcPr>
          <w:p>
            <w:pPr>
              <w:pStyle w:val="P29"/>
            </w:pP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dpi="0">
                                <a:blip xmlns:r="http://schemas.openxmlformats.org/officeDocument/2006/relationships" r:embed="Relimage2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Client Information</w:t>
                  </w:r>
                </w:p>
              </w:tc>
            </w:tr>
          </w:tbl>
          <w:p>
            <w:pPr>
              <w:pStyle w:val="P31"/>
            </w:pPr>
          </w:p>
        </w:tc>
      </w:tr>
      <w:tr>
        <w:tc>
          <w:tcPr>
            <w:tcW w:w="3000" w:type="dxa"/>
          </w:tcPr>
          <w:p>
            <w:pPr>
              <w:pStyle w:val="P28"/>
            </w:pPr>
            <w:r>
              <w:t>Client Machine Name</w:t>
            </w:r>
          </w:p>
        </w:tc>
        <w:tc>
          <w:tcPr>
            <w:tcW w:w="6907" w:type="dxa"/>
          </w:tcPr>
          <w:p>
            <w:pPr>
              <w:pStyle w:val="P29"/>
            </w:pPr>
            <w:r>
              <w:t>XCS-2K25-DEMO</w:t>
            </w:r>
          </w:p>
        </w:tc>
      </w:tr>
      <w:tr>
        <w:tc>
          <w:tcPr>
            <w:tcW w:w="3000" w:type="dxa"/>
          </w:tcPr>
          <w:p>
            <w:pPr>
              <w:pStyle w:val="P28"/>
            </w:pPr>
            <w:r>
              <w:t>Client Identifier</w:t>
            </w:r>
          </w:p>
        </w:tc>
        <w:tc>
          <w:tcPr>
            <w:tcW w:w="6907" w:type="dxa"/>
          </w:tcPr>
          <w:p>
            <w:pPr>
              <w:pStyle w:val="P29"/>
            </w:pPr>
            <w:r>
              <w:t>a5f92aec-9e9a-4d75-80d9-108e72daf65b</w:t>
            </w:r>
          </w:p>
        </w:tc>
      </w:tr>
      <w:tr>
        <w:tc>
          <w:tcPr>
            <w:tcW w:w="3000" w:type="dxa"/>
          </w:tcPr>
          <w:p>
            <w:pPr>
              <w:pStyle w:val="P28"/>
            </w:pPr>
            <w:r>
              <w:t>Client IP Address</w:t>
            </w:r>
          </w:p>
        </w:tc>
        <w:tc>
          <w:tcPr>
            <w:tcW w:w="6907" w:type="dxa"/>
          </w:tcPr>
          <w:p>
            <w:pPr>
              <w:pStyle w:val="P29"/>
            </w:pPr>
            <w:r>
              <w:t>192.168.128.8</w:t>
            </w:r>
          </w:p>
        </w:tc>
      </w:tr>
      <w:tr>
        <w:tc>
          <w:tcPr>
            <w:tcW w:w="3000" w:type="dxa"/>
          </w:tcPr>
          <w:p>
            <w:pPr>
              <w:pStyle w:val="P28"/>
            </w:pPr>
            <w:r>
              <w:t>Client Scan Date</w:t>
            </w:r>
          </w:p>
        </w:tc>
        <w:tc>
          <w:tcPr>
            <w:tcW w:w="6907" w:type="dxa"/>
          </w:tcPr>
          <w:p>
            <w:pPr>
              <w:pStyle w:val="P29"/>
            </w:pPr>
            <w:r>
              <w:t>21 November 2025 10:45 (today)</w:t>
            </w:r>
          </w:p>
        </w:tc>
      </w:tr>
      <w:tr>
        <w:tc>
          <w:tcPr>
            <w:tcW w:w="3000" w:type="dxa"/>
          </w:tcPr>
          <w:p>
            <w:pPr>
              <w:pStyle w:val="P28"/>
            </w:pPr>
            <w:r>
              <w:t>Client Service Username</w:t>
            </w:r>
          </w:p>
        </w:tc>
        <w:tc>
          <w:tcPr>
            <w:tcW w:w="6907" w:type="dxa"/>
          </w:tcPr>
          <w:p>
            <w:pPr>
              <w:pStyle w:val="P29"/>
            </w:pPr>
            <w:r>
              <w:t>CONTOSO\sysadmin</w:t>
            </w:r>
          </w:p>
        </w:tc>
      </w:tr>
      <w:tr>
        <w:tc>
          <w:tcPr>
            <w:tcW w:w="3000" w:type="dxa"/>
          </w:tcPr>
          <w:p>
            <w:pPr>
              <w:pStyle w:val="P28"/>
            </w:pPr>
            <w:r>
              <w:t>Client Version</w:t>
            </w:r>
          </w:p>
        </w:tc>
        <w:tc>
          <w:tcPr>
            <w:tcW w:w="6907" w:type="dxa"/>
          </w:tcPr>
          <w:p>
            <w:pPr>
              <w:pStyle w:val="P29"/>
            </w:pPr>
            <w:r>
              <w:t>17.0.5.0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dpi="0">
                                <a:blip xmlns:r="http://schemas.openxmlformats.org/officeDocument/2006/relationships" r:embed="Relimage2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Scan Profile</w:t>
                  </w:r>
                </w:p>
              </w:tc>
            </w:tr>
          </w:tbl>
          <w:p>
            <w:pPr>
              <w:pStyle w:val="P31"/>
            </w:pPr>
          </w:p>
        </w:tc>
      </w:tr>
      <w:tr>
        <w:tc>
          <w:tcPr>
            <w:tcW w:w="3000" w:type="dxa"/>
          </w:tcPr>
          <w:p>
            <w:pPr>
              <w:pStyle w:val="P28"/>
            </w:pPr>
            <w:r>
              <w:t>Target</w:t>
            </w:r>
          </w:p>
        </w:tc>
        <w:tc>
          <w:tcPr>
            <w:tcW w:w="6907" w:type="dxa"/>
          </w:tcPr>
          <w:p>
            <w:pPr>
              <w:pStyle w:val="P29"/>
            </w:pPr>
            <w:r>
              <w:t>XCS-2K25-DEMO</w:t>
            </w:r>
          </w:p>
        </w:tc>
      </w:tr>
      <w:tr>
        <w:tc>
          <w:tcPr>
            <w:tcW w:w="3000" w:type="dxa"/>
          </w:tcPr>
          <w:p>
            <w:pPr>
              <w:pStyle w:val="P28"/>
            </w:pPr>
            <w:r>
              <w:t>Profile Name</w:t>
            </w:r>
          </w:p>
        </w:tc>
        <w:tc>
          <w:tcPr>
            <w:tcW w:w="6907" w:type="dxa"/>
          </w:tcPr>
          <w:p>
            <w:pPr>
              <w:pStyle w:val="P29"/>
            </w:pPr>
            <w:r>
              <w:t>Default Profile</w:t>
            </w:r>
          </w:p>
        </w:tc>
      </w:tr>
      <w:tr>
        <w:tc>
          <w:tcPr>
            <w:tcW w:w="3000" w:type="dxa"/>
          </w:tcPr>
          <w:p>
            <w:pPr>
              <w:pStyle w:val="P28"/>
            </w:pPr>
            <w:r>
              <w:t>Profile Identifier</w:t>
            </w:r>
          </w:p>
        </w:tc>
        <w:tc>
          <w:tcPr>
            <w:tcW w:w="6907" w:type="dxa"/>
          </w:tcPr>
          <w:p>
            <w:pPr>
              <w:pStyle w:val="P29"/>
            </w:pPr>
            <w:r>
              <w:t>6e174968-8838-4795-9155-6da73674e277</w:t>
            </w:r>
          </w:p>
        </w:tc>
      </w:tr>
    </w:tbl>
    <w:p>
      <w:pPr>
        <w:pStyle w:val="P29"/>
        <w:sectPr>
          <w:type w:val="nextPage"/>
          <w:pgSz w:w="11907" w:h="16839" w:code="9"/>
          <w:pgMar w:left="1000" w:right="1000" w:top="1000" w:bottom="1200" w:header="400" w:footer="400" w:gutter="0"/>
        </w:sectPr>
      </w:pPr>
    </w:p>
    <w:p>
      <w:pPr>
        <w:pStyle w:val="P11"/>
      </w:pPr>
      <w:bookmarkStart w:id="4" w:name="_Toc13258270"/>
      <w:r>
        <w:t>Relationships</w:t>
      </w:r>
      <w:bookmarkEnd w:id="4"/>
    </w:p>
    <w:p>
      <w:pPr>
        <w:pStyle w:val="P36"/>
        <w:spacing w:after="200"/>
      </w:pPr>
      <w:r>
        <w:t>Provides a summary of the relationships between this item and other items in the environment.</w:t>
      </w:r>
    </w:p>
    <w:tbl>
      <w:tblPr>
        <w:tblStyle w:val="T11"/>
        <w:tblW w:w="9907" w:type="dxa"/>
        <w:tblLayout w:type="autofit"/>
        <w:tblLook w:val="04A0"/>
      </w:tblPr>
      <w:tblGrid>
        <w:gridCol w:w="1446"/>
        <w:gridCol w:w="1445"/>
        <w:gridCol w:w="3037"/>
        <w:gridCol w:w="1831"/>
        <w:gridCol w:w="2148"/>
      </w:tblGrid>
      <w:tr>
        <w:tc>
          <w:tcPr>
            <w:tcW w:w="9907"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dpi="0">
                                <a:blip xmlns:r="http://schemas.openxmlformats.org/officeDocument/2006/relationships" r:embed="Relimage2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7 Relationships</w:t>
                  </w:r>
                </w:p>
              </w:tc>
            </w:tr>
          </w:tbl>
          <w:p>
            <w:pPr>
              <w:pStyle w:val="P35"/>
            </w:pPr>
          </w:p>
        </w:tc>
      </w:tr>
      <w:tr>
        <w:tc>
          <w:tcPr>
            <w:tcW w:w="0" w:type="auto"/>
            <w:tcBorders>
              <w:top w:val="nil"/>
            </w:tcBorders>
            <w:shd w:val="clear" w:color="auto" w:fill="2B579A"/>
            <w:tcMar>
              <w:left w:w="100" w:type="dxa"/>
            </w:tcMar>
          </w:tcPr>
          <w:p>
            <w:pPr>
              <w:pStyle w:val="P32"/>
            </w:pPr>
            <w:r>
              <w:t>Item ID</w:t>
            </w:r>
          </w:p>
        </w:tc>
        <w:tc>
          <w:tcPr>
            <w:tcW w:w="0" w:type="auto"/>
            <w:tcBorders>
              <w:top w:val="nil"/>
            </w:tcBorders>
            <w:shd w:val="clear" w:color="auto" w:fill="2B579A"/>
          </w:tcPr>
          <w:p>
            <w:pPr>
              <w:pStyle w:val="P32"/>
            </w:pPr>
            <w:r>
              <w:t>Direction</w:t>
            </w:r>
          </w:p>
        </w:tc>
        <w:tc>
          <w:tcPr>
            <w:tcW w:w="0" w:type="auto"/>
            <w:tcBorders>
              <w:top w:val="nil"/>
            </w:tcBorders>
            <w:shd w:val="clear" w:color="auto" w:fill="2B579A"/>
          </w:tcPr>
          <w:p>
            <w:pPr>
              <w:pStyle w:val="P32"/>
            </w:pPr>
            <w:r>
              <w:t>Name</w:t>
            </w:r>
          </w:p>
        </w:tc>
        <w:tc>
          <w:tcPr>
            <w:tcW w:w="0" w:type="auto"/>
            <w:tcBorders>
              <w:top w:val="nil"/>
            </w:tcBorders>
            <w:shd w:val="clear" w:color="auto" w:fill="2B579A"/>
          </w:tcPr>
          <w:p>
            <w:pPr>
              <w:pStyle w:val="P32"/>
            </w:pPr>
            <w:r>
              <w:t>Type</w:t>
            </w:r>
          </w:p>
        </w:tc>
        <w:tc>
          <w:tcPr>
            <w:tcW w:w="0" w:type="auto"/>
            <w:tcBorders>
              <w:top w:val="nil"/>
            </w:tcBorders>
            <w:shd w:val="clear" w:color="auto" w:fill="2B579A"/>
          </w:tcPr>
          <w:p>
            <w:pPr>
              <w:pStyle w:val="P32"/>
            </w:pPr>
            <w:r>
              <w:t>Relationship Type</w:t>
            </w:r>
          </w:p>
        </w:tc>
      </w:tr>
      <w:tr>
        <w:tc>
          <w:tcPr>
            <w:tcW w:w="0" w:type="auto"/>
            <w:tcMar>
              <w:left w:w="100" w:type="dxa"/>
              <w:right w:w="0" w:type="dxa"/>
            </w:tcMar>
          </w:tcPr>
          <w:tbl>
            <w:tblPr>
              <w:tblStyle w:val="T14"/>
              <w:tblW w:w="5000" w:type="pct"/>
              <w:tblLayout w:type="autofit"/>
              <w:tblLook w:val="04A0"/>
            </w:tblPr>
            <w:tblGrid>
              <w:gridCol w:w="240"/>
              <w:gridCol w:w="1106"/>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1000</w:t>
                  </w:r>
                </w:p>
              </w:tc>
            </w:tr>
          </w:tbl>
          <w:p>
            <w:pPr>
              <w:pStyle w:val="P33"/>
            </w:pPr>
          </w:p>
        </w:tc>
        <w:tc>
          <w:tcPr>
            <w:tcW w:w="0" w:type="auto"/>
          </w:tcPr>
          <w:p>
            <w:pPr>
              <w:pStyle w:val="P33"/>
            </w:pPr>
            <w:r>
              <w:t>Outbound</w:t>
            </w:r>
          </w:p>
        </w:tc>
        <w:tc>
          <w:tcPr>
            <w:tcW w:w="0" w:type="auto"/>
          </w:tcPr>
          <w:p>
            <w:pPr>
              <w:pStyle w:val="P33"/>
            </w:pPr>
            <w:r>
              <w:t>Demonstration Company</w:t>
            </w:r>
          </w:p>
        </w:tc>
        <w:tc>
          <w:tcPr>
            <w:tcW w:w="0" w:type="auto"/>
          </w:tcPr>
          <w:p>
            <w:pPr>
              <w:pStyle w:val="P33"/>
            </w:pPr>
            <w:r>
              <w:t>Container</w:t>
            </w:r>
          </w:p>
        </w:tc>
        <w:tc>
          <w:tcPr>
            <w:tcW w:w="0" w:type="auto"/>
          </w:tcPr>
          <w:p>
            <w:pPr>
              <w:pStyle w:val="P33"/>
            </w:pPr>
            <w:r>
              <w:t>Contained Within</w:t>
            </w:r>
          </w:p>
        </w:tc>
      </w:tr>
      <w:tr>
        <w:tc>
          <w:tcPr>
            <w:tcW w:w="0" w:type="auto"/>
            <w:tcMar>
              <w:left w:w="100" w:type="dxa"/>
              <w:right w:w="0" w:type="dxa"/>
            </w:tcMar>
          </w:tcPr>
          <w:tbl>
            <w:tblPr>
              <w:tblStyle w:val="T14"/>
              <w:tblW w:w="5000" w:type="pct"/>
              <w:tblLayout w:type="autofit"/>
              <w:tblLook w:val="04A0"/>
            </w:tblPr>
            <w:tblGrid>
              <w:gridCol w:w="240"/>
              <w:gridCol w:w="1106"/>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dpi="0">
                                <a:blip xmlns:r="http://schemas.openxmlformats.org/officeDocument/2006/relationships" r:embed="Relimage2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1029</w:t>
                  </w:r>
                </w:p>
              </w:tc>
            </w:tr>
          </w:tbl>
          <w:p>
            <w:pPr>
              <w:pStyle w:val="P33"/>
            </w:pPr>
          </w:p>
        </w:tc>
        <w:tc>
          <w:tcPr>
            <w:tcW w:w="0" w:type="auto"/>
          </w:tcPr>
          <w:p>
            <w:pPr>
              <w:pStyle w:val="P33"/>
            </w:pPr>
            <w:r>
              <w:t>Outbound</w:t>
            </w:r>
          </w:p>
        </w:tc>
        <w:tc>
          <w:tcPr>
            <w:tcW w:w="0" w:type="auto"/>
          </w:tcPr>
          <w:p>
            <w:pPr>
              <w:pStyle w:val="P33"/>
            </w:pPr>
            <w:r>
              <w:t>Hardware Warranty</w:t>
            </w:r>
          </w:p>
        </w:tc>
        <w:tc>
          <w:tcPr>
            <w:tcW w:w="0" w:type="auto"/>
          </w:tcPr>
          <w:p>
            <w:pPr>
              <w:pStyle w:val="P33"/>
            </w:pPr>
            <w:r>
              <w:t>Support Provision</w:t>
            </w:r>
          </w:p>
        </w:tc>
        <w:tc>
          <w:tcPr>
            <w:tcW w:w="0" w:type="auto"/>
          </w:tcPr>
          <w:p>
            <w:pPr>
              <w:pStyle w:val="P33"/>
            </w:pPr>
            <w:r>
              <w:t>Is Maintained By</w:t>
            </w:r>
          </w:p>
        </w:tc>
      </w:tr>
      <w:tr>
        <w:tc>
          <w:tcPr>
            <w:tcW w:w="0" w:type="auto"/>
            <w:tcMar>
              <w:left w:w="100" w:type="dxa"/>
              <w:right w:w="0" w:type="dxa"/>
            </w:tcMar>
          </w:tcPr>
          <w:tbl>
            <w:tblPr>
              <w:tblStyle w:val="T14"/>
              <w:tblW w:w="5000" w:type="pct"/>
              <w:tblLayout w:type="autofit"/>
              <w:tblLook w:val="04A0"/>
            </w:tblPr>
            <w:tblGrid>
              <w:gridCol w:w="240"/>
              <w:gridCol w:w="1106"/>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dpi="0">
                                <a:blip xmlns:r="http://schemas.openxmlformats.org/officeDocument/2006/relationships" r:embed="Relimage2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1030</w:t>
                  </w:r>
                </w:p>
              </w:tc>
            </w:tr>
          </w:tbl>
          <w:p>
            <w:pPr>
              <w:pStyle w:val="P33"/>
            </w:pPr>
          </w:p>
        </w:tc>
        <w:tc>
          <w:tcPr>
            <w:tcW w:w="0" w:type="auto"/>
          </w:tcPr>
          <w:p>
            <w:pPr>
              <w:pStyle w:val="P33"/>
            </w:pPr>
            <w:r>
              <w:t>Outbound</w:t>
            </w:r>
          </w:p>
        </w:tc>
        <w:tc>
          <w:tcPr>
            <w:tcW w:w="0" w:type="auto"/>
          </w:tcPr>
          <w:p>
            <w:pPr>
              <w:pStyle w:val="P33"/>
            </w:pPr>
            <w:r>
              <w:t>Network Support</w:t>
            </w:r>
          </w:p>
        </w:tc>
        <w:tc>
          <w:tcPr>
            <w:tcW w:w="0" w:type="auto"/>
          </w:tcPr>
          <w:p>
            <w:pPr>
              <w:pStyle w:val="P33"/>
            </w:pPr>
            <w:r>
              <w:t>Support Provision</w:t>
            </w:r>
          </w:p>
        </w:tc>
        <w:tc>
          <w:tcPr>
            <w:tcW w:w="0" w:type="auto"/>
          </w:tcPr>
          <w:p>
            <w:pPr>
              <w:pStyle w:val="P33"/>
            </w:pPr>
            <w:r>
              <w:t>Is Supported By</w:t>
            </w:r>
          </w:p>
        </w:tc>
      </w:tr>
      <w:tr>
        <w:tc>
          <w:tcPr>
            <w:tcW w:w="0" w:type="auto"/>
            <w:tcMar>
              <w:left w:w="100" w:type="dxa"/>
              <w:right w:w="0" w:type="dxa"/>
            </w:tcMar>
          </w:tcPr>
          <w:tbl>
            <w:tblPr>
              <w:tblStyle w:val="T14"/>
              <w:tblW w:w="5000" w:type="pct"/>
              <w:tblLayout w:type="autofit"/>
              <w:tblLook w:val="04A0"/>
            </w:tblPr>
            <w:tblGrid>
              <w:gridCol w:w="240"/>
              <w:gridCol w:w="1106"/>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dpi="0">
                                <a:blip xmlns:r="http://schemas.openxmlformats.org/officeDocument/2006/relationships" r:embed="Relimage2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1033</w:t>
                  </w:r>
                </w:p>
              </w:tc>
            </w:tr>
          </w:tbl>
          <w:p>
            <w:pPr>
              <w:pStyle w:val="P33"/>
            </w:pPr>
          </w:p>
        </w:tc>
        <w:tc>
          <w:tcPr>
            <w:tcW w:w="0" w:type="auto"/>
          </w:tcPr>
          <w:p>
            <w:pPr>
              <w:pStyle w:val="P33"/>
            </w:pPr>
            <w:r>
              <w:t>Outbound</w:t>
            </w:r>
          </w:p>
        </w:tc>
        <w:tc>
          <w:tcPr>
            <w:tcW w:w="0" w:type="auto"/>
          </w:tcPr>
          <w:p>
            <w:pPr>
              <w:pStyle w:val="P33"/>
            </w:pPr>
            <w:r>
              <w:t>Rack 1A</w:t>
            </w:r>
          </w:p>
        </w:tc>
        <w:tc>
          <w:tcPr>
            <w:tcW w:w="0" w:type="auto"/>
          </w:tcPr>
          <w:p>
            <w:pPr>
              <w:pStyle w:val="P33"/>
            </w:pPr>
            <w:r>
              <w:t>Rack</w:t>
            </w:r>
          </w:p>
        </w:tc>
        <w:tc>
          <w:tcPr>
            <w:tcW w:w="0" w:type="auto"/>
          </w:tcPr>
          <w:p>
            <w:pPr>
              <w:pStyle w:val="P33"/>
            </w:pPr>
            <w:r>
              <w:t>Located Within</w:t>
            </w:r>
          </w:p>
        </w:tc>
      </w:tr>
      <w:tr>
        <w:tc>
          <w:tcPr>
            <w:tcW w:w="0" w:type="auto"/>
            <w:tcMar>
              <w:left w:w="100" w:type="dxa"/>
              <w:right w:w="0" w:type="dxa"/>
            </w:tcMar>
          </w:tcPr>
          <w:tbl>
            <w:tblPr>
              <w:tblStyle w:val="T14"/>
              <w:tblW w:w="5000" w:type="pct"/>
              <w:tblLayout w:type="autofit"/>
              <w:tblLook w:val="04A0"/>
            </w:tblPr>
            <w:tblGrid>
              <w:gridCol w:w="240"/>
              <w:gridCol w:w="1106"/>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dpi="0">
                                <a:blip xmlns:r="http://schemas.openxmlformats.org/officeDocument/2006/relationships" r:embed="Relimage2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1006</w:t>
                  </w:r>
                </w:p>
              </w:tc>
            </w:tr>
          </w:tbl>
          <w:p>
            <w:pPr>
              <w:pStyle w:val="P33"/>
            </w:pPr>
          </w:p>
        </w:tc>
        <w:tc>
          <w:tcPr>
            <w:tcW w:w="0" w:type="auto"/>
          </w:tcPr>
          <w:p>
            <w:pPr>
              <w:pStyle w:val="P33"/>
            </w:pPr>
            <w:r>
              <w:t>Outbound</w:t>
            </w:r>
          </w:p>
        </w:tc>
        <w:tc>
          <w:tcPr>
            <w:tcW w:w="0" w:type="auto"/>
          </w:tcPr>
          <w:p>
            <w:pPr>
              <w:pStyle w:val="P33"/>
            </w:pPr>
            <w:r>
              <w:t>XCS-2K25-DEMO\SQLEXPRESS</w:t>
            </w:r>
          </w:p>
        </w:tc>
        <w:tc>
          <w:tcPr>
            <w:tcW w:w="0" w:type="auto"/>
          </w:tcPr>
          <w:p>
            <w:pPr>
              <w:pStyle w:val="P33"/>
            </w:pPr>
            <w:r>
              <w:t>SQL Instance</w:t>
            </w:r>
          </w:p>
        </w:tc>
        <w:tc>
          <w:tcPr>
            <w:tcW w:w="0" w:type="auto"/>
          </w:tcPr>
          <w:p>
            <w:pPr>
              <w:pStyle w:val="P33"/>
            </w:pPr>
            <w:r>
              <w:t>Hosts SQL Instance</w:t>
            </w:r>
          </w:p>
        </w:tc>
      </w:tr>
      <w:tr>
        <w:tc>
          <w:tcPr>
            <w:tcW w:w="0" w:type="auto"/>
            <w:tcMar>
              <w:left w:w="100" w:type="dxa"/>
              <w:right w:w="0" w:type="dxa"/>
            </w:tcMar>
          </w:tcPr>
          <w:tbl>
            <w:tblPr>
              <w:tblStyle w:val="T14"/>
              <w:tblW w:w="5000" w:type="pct"/>
              <w:tblLayout w:type="autofit"/>
              <w:tblLook w:val="04A0"/>
            </w:tblPr>
            <w:tblGrid>
              <w:gridCol w:w="240"/>
              <w:gridCol w:w="1106"/>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dpi="0">
                                <a:blip xmlns:r="http://schemas.openxmlformats.org/officeDocument/2006/relationships" r:embed="Relimage2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1005</w:t>
                  </w:r>
                </w:p>
              </w:tc>
            </w:tr>
          </w:tbl>
          <w:p>
            <w:pPr>
              <w:pStyle w:val="P33"/>
            </w:pPr>
          </w:p>
        </w:tc>
        <w:tc>
          <w:tcPr>
            <w:tcW w:w="0" w:type="auto"/>
          </w:tcPr>
          <w:p>
            <w:pPr>
              <w:pStyle w:val="P33"/>
            </w:pPr>
            <w:r>
              <w:t>Outbound</w:t>
            </w:r>
          </w:p>
        </w:tc>
        <w:tc>
          <w:tcPr>
            <w:tcW w:w="0" w:type="auto"/>
          </w:tcPr>
          <w:p>
            <w:pPr>
              <w:pStyle w:val="P33"/>
            </w:pPr>
            <w:r>
              <w:t>XCS-2K25-DEMO</w:t>
            </w:r>
          </w:p>
        </w:tc>
        <w:tc>
          <w:tcPr>
            <w:tcW w:w="0" w:type="auto"/>
          </w:tcPr>
          <w:p>
            <w:pPr>
              <w:pStyle w:val="P33"/>
            </w:pPr>
            <w:r>
              <w:t>IIS Server</w:t>
            </w:r>
          </w:p>
        </w:tc>
        <w:tc>
          <w:tcPr>
            <w:tcW w:w="0" w:type="auto"/>
          </w:tcPr>
          <w:p>
            <w:pPr>
              <w:pStyle w:val="P33"/>
            </w:pPr>
            <w:r>
              <w:t>Hosts IIS Server</w:t>
            </w:r>
          </w:p>
        </w:tc>
      </w:tr>
      <w:tr>
        <w:tc>
          <w:tcPr>
            <w:tcW w:w="0" w:type="auto"/>
            <w:tcMar>
              <w:left w:w="100" w:type="dxa"/>
              <w:right w:w="0" w:type="dxa"/>
            </w:tcMar>
          </w:tcPr>
          <w:tbl>
            <w:tblPr>
              <w:tblStyle w:val="T14"/>
              <w:tblW w:w="5000" w:type="pct"/>
              <w:tblLayout w:type="autofit"/>
              <w:tblLook w:val="04A0"/>
            </w:tblPr>
            <w:tblGrid>
              <w:gridCol w:w="240"/>
              <w:gridCol w:w="1106"/>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dpi="0">
                                <a:blip xmlns:r="http://schemas.openxmlformats.org/officeDocument/2006/relationships" r:embed="Relimage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1034</w:t>
                  </w:r>
                </w:p>
              </w:tc>
            </w:tr>
          </w:tbl>
          <w:p>
            <w:pPr>
              <w:pStyle w:val="P33"/>
            </w:pPr>
          </w:p>
        </w:tc>
        <w:tc>
          <w:tcPr>
            <w:tcW w:w="0" w:type="auto"/>
          </w:tcPr>
          <w:p>
            <w:pPr>
              <w:pStyle w:val="P33"/>
            </w:pPr>
            <w:r>
              <w:t>Outbound</w:t>
            </w:r>
          </w:p>
        </w:tc>
        <w:tc>
          <w:tcPr>
            <w:tcW w:w="0" w:type="auto"/>
          </w:tcPr>
          <w:p>
            <w:pPr>
              <w:pStyle w:val="P33"/>
            </w:pPr>
            <w:r>
              <w:t>Disk Shelf 01</w:t>
            </w:r>
          </w:p>
        </w:tc>
        <w:tc>
          <w:tcPr>
            <w:tcW w:w="0" w:type="auto"/>
          </w:tcPr>
          <w:p>
            <w:pPr>
              <w:pStyle w:val="P33"/>
            </w:pPr>
            <w:r>
              <w:t>Disk Shelf</w:t>
            </w:r>
          </w:p>
        </w:tc>
        <w:tc>
          <w:tcPr>
            <w:tcW w:w="0" w:type="auto"/>
          </w:tcPr>
          <w:p>
            <w:pPr>
              <w:pStyle w:val="P33"/>
            </w:pPr>
            <w:r>
              <w:t>Connected Disk Shelf</w:t>
            </w:r>
          </w:p>
        </w:tc>
      </w:tr>
    </w:tbl>
    <w:p>
      <w:pPr>
        <w:pStyle w:val="P33"/>
        <w:spacing w:after="200"/>
        <w:sectPr>
          <w:type w:val="nextPage"/>
          <w:pgSz w:w="11907" w:h="16839" w:code="9"/>
          <w:pgMar w:left="1000" w:right="1000" w:top="1000" w:bottom="1200" w:header="400" w:footer="400" w:gutter="0"/>
        </w:sectPr>
      </w:pPr>
    </w:p>
    <w:p>
      <w:pPr>
        <w:pStyle w:val="P11"/>
      </w:pPr>
      <w:bookmarkStart w:id="5" w:name="_Toc791058661"/>
      <w:r>
        <w:t>Relationship Map</w:t>
      </w:r>
      <w:bookmarkEnd w:id="5"/>
    </w:p>
    <w:p>
      <w:pPr>
        <w:pStyle w:val="P36"/>
        <w:spacing w:after="200"/>
      </w:pPr>
      <w:r>
        <w:t>This section provides a visualization of the relationships between this item and other items in the system.</w:t>
      </w:r>
    </w:p>
    <w:p>
      <w:pPr>
        <w:spacing w:after="200"/>
        <w:sectPr>
          <w:footerReference w:type="default" r:id="RelFtr2"/>
          <w:type w:val="nextPage"/>
          <w:pgSz w:w="23814" w:h="16839" w:code="8" w:orient="landscape"/>
          <w:pgMar w:left="1000" w:right="1000" w:top="1000" w:bottom="1200" w:header="400" w:footer="400" w:gutter="0"/>
        </w:sectPr>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9359900" cy="7010400"/>
            <wp:effectExtent l="0" t="0" r="0" b="0"/>
            <wp:wrapTopAndBottom/>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dpi="0">
                    <a:blip xmlns:r="http://schemas.openxmlformats.org/officeDocument/2006/relationships" r:embed="Relimage29"/>
                    <a:srcRect/>
                    <a:stretch>
                      <a:fillRect/>
                    </a:stretch>
                  </pic:blipFill>
                  <pic:spPr>
                    <a:xfrm>
                      <a:off x="0" y="0"/>
                      <a:ext cx="9359900" cy="7010400"/>
                    </a:xfrm>
                    <a:prstGeom prst="rect"/>
                  </pic:spPr>
                </pic:pic>
              </a:graphicData>
            </a:graphic>
          </wp:anchor>
        </w:drawing>
      </w:r>
    </w:p>
    <w:p>
      <w:pPr>
        <w:pStyle w:val="P9"/>
      </w:pPr>
      <w:bookmarkStart w:id="6" w:name="_Toc1400832604"/>
      <w:r>
        <w:t>Compliance Benchmarks</w:t>
      </w:r>
      <w:bookmarkEnd w:id="6"/>
    </w:p>
    <w:p>
      <w:pPr>
        <w:pStyle w:val="P36"/>
        <w:spacing w:after="200"/>
      </w:pPr>
      <w:r>
        <w:t>Compliance benchmarks provide the ability to compare the documented configuration of an item against a known security or compliance baseline.</w:t>
      </w:r>
    </w:p>
    <w:tbl>
      <w:tblPr>
        <w:tblStyle w:val="T11"/>
        <w:tblW w:w="9907" w:type="dxa"/>
        <w:tblLayout w:type="autofit"/>
        <w:tblLook w:val="04A0"/>
      </w:tblPr>
      <w:tblGrid>
        <w:gridCol w:w="5477"/>
        <w:gridCol w:w="1213"/>
        <w:gridCol w:w="1148"/>
        <w:gridCol w:w="1038"/>
        <w:gridCol w:w="1031"/>
      </w:tblGrid>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Version</w:t>
            </w:r>
          </w:p>
        </w:tc>
        <w:tc>
          <w:tcPr>
            <w:tcW w:w="0" w:type="auto"/>
            <w:tcBorders>
              <w:top w:val="nil"/>
            </w:tcBorders>
            <w:shd w:val="clear" w:color="auto" w:fill="2B579A"/>
          </w:tcPr>
          <w:p>
            <w:pPr>
              <w:pStyle w:val="P32"/>
            </w:pPr>
            <w:r>
              <w:t>Passed</w:t>
            </w:r>
          </w:p>
        </w:tc>
        <w:tc>
          <w:tcPr>
            <w:tcW w:w="0" w:type="auto"/>
            <w:tcBorders>
              <w:top w:val="nil"/>
            </w:tcBorders>
            <w:shd w:val="clear" w:color="auto" w:fill="2B579A"/>
          </w:tcPr>
          <w:p>
            <w:pPr>
              <w:pStyle w:val="P32"/>
            </w:pPr>
            <w:r>
              <w:t>Failed</w:t>
            </w:r>
          </w:p>
        </w:tc>
        <w:tc>
          <w:tcPr>
            <w:tcW w:w="0" w:type="auto"/>
            <w:tcBorders>
              <w:top w:val="nil"/>
            </w:tcBorders>
            <w:shd w:val="clear" w:color="auto" w:fill="2B579A"/>
          </w:tcPr>
          <w:p>
            <w:pPr>
              <w:pStyle w:val="P32"/>
            </w:pPr>
            <w:r>
              <w:t>Other</w:t>
            </w:r>
          </w:p>
        </w:tc>
      </w:tr>
      <w:tr>
        <w:tc>
          <w:tcPr>
            <w:tcW w:w="0" w:type="auto"/>
            <w:tcMar>
              <w:left w:w="100" w:type="dxa"/>
              <w:right w:w="0" w:type="dxa"/>
            </w:tcMar>
          </w:tcPr>
          <w:tbl>
            <w:tblPr>
              <w:tblStyle w:val="T14"/>
              <w:tblW w:w="5000" w:type="pct"/>
              <w:tblLayout w:type="autofit"/>
              <w:tblLook w:val="04A0"/>
            </w:tblPr>
            <w:tblGrid>
              <w:gridCol w:w="240"/>
              <w:gridCol w:w="513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dpi="0">
                                <a:blip xmlns:r="http://schemas.openxmlformats.org/officeDocument/2006/relationships" r:embed="Relimage30"/>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Basic Compliance Benchmark</w:t>
                  </w:r>
                </w:p>
              </w:tc>
            </w:tr>
          </w:tbl>
          <w:p>
            <w:pPr>
              <w:pStyle w:val="P33"/>
            </w:pPr>
          </w:p>
        </w:tc>
        <w:tc>
          <w:tcPr>
            <w:tcW w:w="0" w:type="auto"/>
          </w:tcPr>
          <w:p>
            <w:pPr>
              <w:pStyle w:val="P33"/>
            </w:pPr>
            <w:r>
              <w:t>5.0.0.0</w:t>
            </w:r>
          </w:p>
        </w:tc>
        <w:tc>
          <w:tcPr>
            <w:tcW w:w="0" w:type="auto"/>
          </w:tcPr>
          <w:p>
            <w:pPr>
              <w:pStyle w:val="P33"/>
            </w:pPr>
            <w:r>
              <w:t>172</w:t>
            </w:r>
          </w:p>
        </w:tc>
        <w:tc>
          <w:tcPr>
            <w:tcW w:w="0" w:type="auto"/>
          </w:tcPr>
          <w:p>
            <w:pPr>
              <w:pStyle w:val="P33"/>
            </w:pPr>
            <w:r>
              <w:t>159</w:t>
            </w:r>
          </w:p>
        </w:tc>
        <w:tc>
          <w:tcPr>
            <w:tcW w:w="0" w:type="auto"/>
          </w:tcPr>
          <w:p>
            <w:pPr>
              <w:pStyle w:val="P33"/>
            </w:pPr>
            <w:r>
              <w:t>3</w:t>
            </w:r>
          </w:p>
        </w:tc>
      </w:tr>
    </w:tbl>
    <w:p>
      <w:pPr>
        <w:pStyle w:val="P33"/>
        <w:spacing w:after="200"/>
        <w:sectPr>
          <w:footerReference w:type="default" r:id="RelFtr3"/>
          <w:type w:val="nextPage"/>
          <w:pgSz w:w="11907" w:h="16839" w:code="9"/>
          <w:pgMar w:left="1000" w:right="1000" w:top="1000" w:bottom="1200" w:header="400" w:footer="400" w:gutter="0"/>
        </w:sectPr>
      </w:pPr>
    </w:p>
    <w:p>
      <w:pPr>
        <w:pStyle w:val="P11"/>
      </w:pPr>
      <w:bookmarkStart w:id="7" w:name="_Toc1395234324"/>
      <w:r>
        <w:t>Windows Basic Compliance Benchmark [5.0.0.0]</w:t>
      </w:r>
      <w:bookmarkEnd w:id="7"/>
    </w:p>
    <w:p>
      <w:pPr>
        <w:pStyle w:val="P36"/>
        <w:spacing w:after="200"/>
      </w:pPr>
      <w:r>
        <w:t>This benchmark provides a basic security overview of a Windows machine.</w:t>
      </w:r>
    </w:p>
    <w:p>
      <w:pPr>
        <w:spacing w:after="200"/>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6566535" cy="1879600"/>
            <wp:effectExtent l="0" t="0" r="0" b="0"/>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dpi="0">
                    <a:blip xmlns:r="http://schemas.openxmlformats.org/officeDocument/2006/relationships" r:embed="Relimage31"/>
                    <a:srcRect/>
                    <a:stretch>
                      <a:fillRect/>
                    </a:stretch>
                  </pic:blipFill>
                  <pic:spPr>
                    <a:xfrm>
                      <a:off x="0" y="0"/>
                      <a:ext cx="6566535" cy="1879600"/>
                    </a:xfrm>
                    <a:prstGeom prst="rect"/>
                  </pic:spPr>
                </pic:pic>
              </a:graphicData>
            </a:graphic>
          </wp:anchor>
        </w:drawing>
      </w:r>
    </w:p>
    <w:tbl>
      <w:tblPr>
        <w:tblStyle w:val="T11"/>
        <w:tblW w:w="9907" w:type="dxa"/>
        <w:tblLayout w:type="fixed"/>
        <w:tblLook w:val="04A0"/>
      </w:tblPr>
      <w:tblGrid>
        <w:gridCol w:w="1146"/>
        <w:gridCol w:w="6015"/>
        <w:gridCol w:w="2746"/>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dpi="0">
                                <a:blip xmlns:r="http://schemas.openxmlformats.org/officeDocument/2006/relationships" r:embed="Relimage30"/>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334 Benchmark Results</w:t>
                  </w:r>
                </w:p>
              </w:tc>
            </w:tr>
          </w:tbl>
          <w:p>
            <w:pPr>
              <w:pStyle w:val="P35"/>
            </w:pPr>
          </w:p>
        </w:tc>
      </w:tr>
      <w:tr>
        <w:tc>
          <w:tcPr>
            <w:tcW w:w="1146" w:type="dxa"/>
            <w:tcBorders>
              <w:top w:val="nil"/>
            </w:tcBorders>
            <w:shd w:val="clear" w:color="auto" w:fill="2B579A"/>
            <w:tcMar>
              <w:left w:w="100" w:type="dxa"/>
            </w:tcMar>
          </w:tcPr>
          <w:p>
            <w:pPr>
              <w:pStyle w:val="P32"/>
            </w:pPr>
            <w:r>
              <w:t>Ref.</w:t>
            </w:r>
          </w:p>
        </w:tc>
        <w:tc>
          <w:tcPr>
            <w:tcW w:w="6015" w:type="dxa"/>
            <w:tcBorders>
              <w:top w:val="nil"/>
            </w:tcBorders>
            <w:shd w:val="clear" w:color="auto" w:fill="2B579A"/>
          </w:tcPr>
          <w:p>
            <w:pPr>
              <w:pStyle w:val="P32"/>
            </w:pPr>
            <w:r>
              <w:t>Title</w:t>
            </w:r>
          </w:p>
        </w:tc>
        <w:tc>
          <w:tcPr>
            <w:tcW w:w="2746" w:type="dxa"/>
            <w:tcBorders>
              <w:top w:val="nil"/>
            </w:tcBorders>
            <w:shd w:val="clear" w:color="auto" w:fill="2B579A"/>
          </w:tcPr>
          <w:p>
            <w:pPr>
              <w:pStyle w:val="P32"/>
            </w:pPr>
            <w:r>
              <w:t>Configured Value</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 Password Policy</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1.01</w:t>
                  </w:r>
                </w:p>
              </w:tc>
            </w:tr>
          </w:tbl>
          <w:p>
            <w:pPr>
              <w:pStyle w:val="P33"/>
            </w:pPr>
          </w:p>
        </w:tc>
        <w:tc>
          <w:tcPr>
            <w:tcW w:w="0" w:type="auto"/>
          </w:tcPr>
          <w:p>
            <w:pPr>
              <w:pStyle w:val="P33"/>
            </w:pPr>
            <w:r>
              <w:t>Set "Enforce password history" to remember at least 24 passwords</w:t>
            </w:r>
          </w:p>
        </w:tc>
        <w:tc>
          <w:tcPr>
            <w:tcW w:w="0" w:type="auto"/>
          </w:tcPr>
          <w:p>
            <w:pPr>
              <w:pStyle w:val="P33"/>
            </w:pPr>
            <w:r>
              <w:t>24</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1.02</w:t>
                  </w:r>
                </w:p>
              </w:tc>
            </w:tr>
          </w:tbl>
          <w:p>
            <w:pPr>
              <w:pStyle w:val="P33"/>
            </w:pPr>
          </w:p>
        </w:tc>
        <w:tc>
          <w:tcPr>
            <w:tcW w:w="0" w:type="auto"/>
          </w:tcPr>
          <w:p>
            <w:pPr>
              <w:pStyle w:val="P33"/>
            </w:pPr>
            <w:r>
              <w:t>Set "Maximum password age" to 60 days or less</w:t>
            </w:r>
          </w:p>
        </w:tc>
        <w:tc>
          <w:tcPr>
            <w:tcW w:w="0" w:type="auto"/>
          </w:tcPr>
          <w:p>
            <w:pPr>
              <w:pStyle w:val="P33"/>
            </w:pPr>
            <w:r>
              <w:t>42 days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1.03</w:t>
                  </w:r>
                </w:p>
              </w:tc>
            </w:tr>
          </w:tbl>
          <w:p>
            <w:pPr>
              <w:pStyle w:val="P33"/>
            </w:pPr>
          </w:p>
        </w:tc>
        <w:tc>
          <w:tcPr>
            <w:tcW w:w="0" w:type="auto"/>
          </w:tcPr>
          <w:p>
            <w:pPr>
              <w:pStyle w:val="P33"/>
            </w:pPr>
            <w:r>
              <w:t>Set "Minimum password age" to at least 1 day(s)</w:t>
            </w:r>
          </w:p>
        </w:tc>
        <w:tc>
          <w:tcPr>
            <w:tcW w:w="0" w:type="auto"/>
          </w:tcPr>
          <w:p>
            <w:pPr>
              <w:pStyle w:val="P33"/>
            </w:pPr>
            <w:r>
              <w:t>1 days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1.04</w:t>
                  </w:r>
                </w:p>
              </w:tc>
            </w:tr>
          </w:tbl>
          <w:p>
            <w:pPr>
              <w:pStyle w:val="P33"/>
            </w:pPr>
          </w:p>
        </w:tc>
        <w:tc>
          <w:tcPr>
            <w:tcW w:w="0" w:type="auto"/>
          </w:tcPr>
          <w:p>
            <w:pPr>
              <w:pStyle w:val="P33"/>
            </w:pPr>
            <w:r>
              <w:t>Set "Minimum password length" to 14 or more characters</w:t>
            </w:r>
          </w:p>
        </w:tc>
        <w:tc>
          <w:tcPr>
            <w:tcW w:w="0" w:type="auto"/>
          </w:tcPr>
          <w:p>
            <w:pPr>
              <w:pStyle w:val="P33"/>
            </w:pPr>
            <w:r>
              <w:t>7</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1.05</w:t>
                  </w:r>
                </w:p>
              </w:tc>
            </w:tr>
          </w:tbl>
          <w:p>
            <w:pPr>
              <w:pStyle w:val="P33"/>
            </w:pPr>
          </w:p>
        </w:tc>
        <w:tc>
          <w:tcPr>
            <w:tcW w:w="0" w:type="auto"/>
          </w:tcPr>
          <w:p>
            <w:pPr>
              <w:pStyle w:val="P33"/>
            </w:pPr>
            <w:r>
              <w:t>Set "Password must meet complexity requirements"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1.06</w:t>
                  </w:r>
                </w:p>
              </w:tc>
            </w:tr>
          </w:tbl>
          <w:p>
            <w:pPr>
              <w:pStyle w:val="P33"/>
            </w:pPr>
          </w:p>
        </w:tc>
        <w:tc>
          <w:tcPr>
            <w:tcW w:w="0" w:type="auto"/>
          </w:tcPr>
          <w:p>
            <w:pPr>
              <w:pStyle w:val="P33"/>
            </w:pPr>
            <w:r>
              <w:t>Set "Store passwords using reversible encryption" to "Disabled"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1.07</w:t>
                  </w:r>
                </w:p>
              </w:tc>
            </w:tr>
          </w:tbl>
          <w:p>
            <w:pPr>
              <w:pStyle w:val="P33"/>
            </w:pPr>
          </w:p>
        </w:tc>
        <w:tc>
          <w:tcPr>
            <w:tcW w:w="0" w:type="auto"/>
          </w:tcPr>
          <w:p>
            <w:pPr>
              <w:pStyle w:val="P33"/>
            </w:pPr>
            <w:r>
              <w:t>Set "Relax minimum password length limits" to "Enabled" on supported operating systems</w:t>
            </w:r>
          </w:p>
        </w:tc>
        <w:tc>
          <w:tcPr>
            <w:tcW w:w="0" w:type="auto"/>
          </w:tcPr>
          <w:p>
            <w:pPr>
              <w:pStyle w:val="P33"/>
            </w:pPr>
            <w:r>
              <w:t>Not Configured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2: Account Lockout Policy</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2.01</w:t>
                  </w:r>
                </w:p>
              </w:tc>
            </w:tr>
          </w:tbl>
          <w:p>
            <w:pPr>
              <w:pStyle w:val="P33"/>
            </w:pPr>
          </w:p>
        </w:tc>
        <w:tc>
          <w:tcPr>
            <w:tcW w:w="0" w:type="auto"/>
          </w:tcPr>
          <w:p>
            <w:pPr>
              <w:pStyle w:val="P33"/>
            </w:pPr>
            <w:r>
              <w:t>Set the "Account lockout duration" to 30 minutes or longer</w:t>
            </w:r>
          </w:p>
        </w:tc>
        <w:tc>
          <w:tcPr>
            <w:tcW w:w="0" w:type="auto"/>
          </w:tcPr>
          <w:p>
            <w:pPr>
              <w:pStyle w:val="P33"/>
            </w:pPr>
            <w:r>
              <w:t>Not Applicable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2.02</w:t>
                  </w:r>
                </w:p>
              </w:tc>
            </w:tr>
          </w:tbl>
          <w:p>
            <w:pPr>
              <w:pStyle w:val="P33"/>
            </w:pPr>
          </w:p>
        </w:tc>
        <w:tc>
          <w:tcPr>
            <w:tcW w:w="0" w:type="auto"/>
          </w:tcPr>
          <w:p>
            <w:pPr>
              <w:pStyle w:val="P33"/>
            </w:pPr>
            <w:r>
              <w:t>Set the "Account lockout threshold" to greater than 4 and less than 10</w:t>
            </w:r>
          </w:p>
        </w:tc>
        <w:tc>
          <w:tcPr>
            <w:tcW w:w="0" w:type="auto"/>
          </w:tcPr>
          <w:p>
            <w:pPr>
              <w:pStyle w:val="P33"/>
            </w:pPr>
            <w:r>
              <w:t>0</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2.03</w:t>
                  </w:r>
                </w:p>
              </w:tc>
            </w:tr>
          </w:tbl>
          <w:p>
            <w:pPr>
              <w:pStyle w:val="P33"/>
            </w:pPr>
          </w:p>
        </w:tc>
        <w:tc>
          <w:tcPr>
            <w:tcW w:w="0" w:type="auto"/>
          </w:tcPr>
          <w:p>
            <w:pPr>
              <w:pStyle w:val="P33"/>
            </w:pPr>
            <w:r>
              <w:t>Set the "Reset account lockout counter after" value to between 15 minutes and 30 minutes</w:t>
            </w:r>
          </w:p>
        </w:tc>
        <w:tc>
          <w:tcPr>
            <w:tcW w:w="0" w:type="auto"/>
          </w:tcPr>
          <w:p>
            <w:pPr>
              <w:pStyle w:val="P33"/>
            </w:pPr>
            <w:r>
              <w:t>Not Applicable</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 Windows Remote Management (WinRM)</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3.01</w:t>
                  </w:r>
                </w:p>
              </w:tc>
            </w:tr>
          </w:tbl>
          <w:p>
            <w:pPr>
              <w:pStyle w:val="P33"/>
            </w:pPr>
          </w:p>
        </w:tc>
        <w:tc>
          <w:tcPr>
            <w:tcW w:w="0" w:type="auto"/>
          </w:tcPr>
          <w:p>
            <w:pPr>
              <w:pStyle w:val="P33"/>
            </w:pPr>
            <w:r>
              <w:t>Set "Allow Basic Authentication" to "False" for the WinRM Client</w:t>
            </w:r>
          </w:p>
        </w:tc>
        <w:tc>
          <w:tcPr>
            <w:tcW w:w="0" w:type="auto"/>
          </w:tcPr>
          <w:p>
            <w:pPr>
              <w:pStyle w:val="P33"/>
            </w:pPr>
            <w:r>
              <w:t>True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3.02</w:t>
                  </w:r>
                </w:p>
              </w:tc>
            </w:tr>
          </w:tbl>
          <w:p>
            <w:pPr>
              <w:pStyle w:val="P33"/>
            </w:pPr>
          </w:p>
        </w:tc>
        <w:tc>
          <w:tcPr>
            <w:tcW w:w="0" w:type="auto"/>
          </w:tcPr>
          <w:p>
            <w:pPr>
              <w:pStyle w:val="P33"/>
            </w:pPr>
            <w:r>
              <w:t>Set "Allow Digest Authentication" to "False" for the WinRM Client</w:t>
            </w:r>
          </w:p>
        </w:tc>
        <w:tc>
          <w:tcPr>
            <w:tcW w:w="0" w:type="auto"/>
          </w:tcPr>
          <w:p>
            <w:pPr>
              <w:pStyle w:val="P33"/>
            </w:pPr>
            <w:r>
              <w:t>True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3.03</w:t>
                  </w:r>
                </w:p>
              </w:tc>
            </w:tr>
          </w:tbl>
          <w:p>
            <w:pPr>
              <w:pStyle w:val="P33"/>
            </w:pPr>
          </w:p>
        </w:tc>
        <w:tc>
          <w:tcPr>
            <w:tcW w:w="0" w:type="auto"/>
          </w:tcPr>
          <w:p>
            <w:pPr>
              <w:pStyle w:val="P33"/>
            </w:pPr>
            <w:r>
              <w:t>Set "Allow Unencrypted Traffic" to "False" for the WinRM Client</w:t>
            </w:r>
          </w:p>
        </w:tc>
        <w:tc>
          <w:tcPr>
            <w:tcW w:w="0" w:type="auto"/>
          </w:tcPr>
          <w:p>
            <w:pPr>
              <w:pStyle w:val="P33"/>
            </w:pPr>
            <w:r>
              <w:t>False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3.04</w:t>
                  </w:r>
                </w:p>
              </w:tc>
            </w:tr>
          </w:tbl>
          <w:p>
            <w:pPr>
              <w:pStyle w:val="P33"/>
            </w:pPr>
          </w:p>
        </w:tc>
        <w:tc>
          <w:tcPr>
            <w:tcW w:w="0" w:type="auto"/>
          </w:tcPr>
          <w:p>
            <w:pPr>
              <w:pStyle w:val="P33"/>
            </w:pPr>
            <w:r>
              <w:t>Set "Allow Basic Authentication" to "False" for the WinRM Service</w:t>
            </w:r>
          </w:p>
        </w:tc>
        <w:tc>
          <w:tcPr>
            <w:tcW w:w="0" w:type="auto"/>
          </w:tcPr>
          <w:p>
            <w:pPr>
              <w:pStyle w:val="P33"/>
            </w:pPr>
            <w:r>
              <w:t>False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3.05</w:t>
                  </w:r>
                </w:p>
              </w:tc>
            </w:tr>
          </w:tbl>
          <w:p>
            <w:pPr>
              <w:pStyle w:val="P33"/>
            </w:pPr>
          </w:p>
        </w:tc>
        <w:tc>
          <w:tcPr>
            <w:tcW w:w="0" w:type="auto"/>
          </w:tcPr>
          <w:p>
            <w:pPr>
              <w:pStyle w:val="P33"/>
            </w:pPr>
            <w:r>
              <w:t>Set "Allow Unencrypted Traffic" to "False" for the WinRM Service</w:t>
            </w:r>
          </w:p>
        </w:tc>
        <w:tc>
          <w:tcPr>
            <w:tcW w:w="0" w:type="auto"/>
          </w:tcPr>
          <w:p>
            <w:pPr>
              <w:pStyle w:val="P33"/>
            </w:pPr>
            <w:r>
              <w:t>False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3.06</w:t>
                  </w:r>
                </w:p>
              </w:tc>
            </w:tr>
          </w:tbl>
          <w:p>
            <w:pPr>
              <w:pStyle w:val="P33"/>
            </w:pPr>
          </w:p>
        </w:tc>
        <w:tc>
          <w:tcPr>
            <w:tcW w:w="0" w:type="auto"/>
          </w:tcPr>
          <w:p>
            <w:pPr>
              <w:pStyle w:val="P33"/>
            </w:pPr>
            <w:r>
              <w:t>Set "Disallow Storing RunAs Credentials" to "True" for the WinRM Service</w:t>
            </w:r>
          </w:p>
        </w:tc>
        <w:tc>
          <w:tcPr>
            <w:tcW w:w="0" w:type="auto"/>
          </w:tcPr>
          <w:p>
            <w:pPr>
              <w:pStyle w:val="P33"/>
            </w:pPr>
            <w:r>
              <w:t>False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3.07</w:t>
                  </w:r>
                </w:p>
              </w:tc>
            </w:tr>
          </w:tbl>
          <w:p>
            <w:pPr>
              <w:pStyle w:val="P33"/>
            </w:pPr>
          </w:p>
        </w:tc>
        <w:tc>
          <w:tcPr>
            <w:tcW w:w="0" w:type="auto"/>
          </w:tcPr>
          <w:p>
            <w:pPr>
              <w:pStyle w:val="P33"/>
            </w:pPr>
            <w:r>
              <w:t>Set "Allow Remote Shell Access" to "True" for the Windows Remote Shell</w:t>
            </w:r>
          </w:p>
        </w:tc>
        <w:tc>
          <w:tcPr>
            <w:tcW w:w="0" w:type="auto"/>
          </w:tcPr>
          <w:p>
            <w:pPr>
              <w:pStyle w:val="P33"/>
            </w:pPr>
            <w:r>
              <w:t>True</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 Local Accounts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4.01</w:t>
                  </w:r>
                </w:p>
              </w:tc>
            </w:tr>
          </w:tbl>
          <w:p>
            <w:pPr>
              <w:pStyle w:val="P33"/>
            </w:pPr>
          </w:p>
        </w:tc>
        <w:tc>
          <w:tcPr>
            <w:tcW w:w="0" w:type="auto"/>
          </w:tcPr>
          <w:p>
            <w:pPr>
              <w:pStyle w:val="P33"/>
            </w:pPr>
            <w:r>
              <w:t>Rename the local Administrator account to a less easily identifiable account name (does not apply to domain controllers)</w:t>
            </w:r>
          </w:p>
        </w:tc>
        <w:tc>
          <w:tcPr>
            <w:tcW w:w="0" w:type="auto"/>
          </w:tcPr>
          <w:p>
            <w:pPr>
              <w:pStyle w:val="P33"/>
            </w:pPr>
            <w:r>
              <w:t>Administrator</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4.02</w:t>
                  </w:r>
                </w:p>
              </w:tc>
            </w:tr>
          </w:tbl>
          <w:p>
            <w:pPr>
              <w:pStyle w:val="P33"/>
            </w:pPr>
          </w:p>
        </w:tc>
        <w:tc>
          <w:tcPr>
            <w:tcW w:w="0" w:type="auto"/>
          </w:tcPr>
          <w:p>
            <w:pPr>
              <w:pStyle w:val="P33"/>
            </w:pPr>
            <w:r>
              <w:t>Set the local Administrator account to "Disabled" (does not apply to domain controllers)</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4.03</w:t>
                  </w:r>
                </w:p>
              </w:tc>
            </w:tr>
          </w:tbl>
          <w:p>
            <w:pPr>
              <w:pStyle w:val="P33"/>
            </w:pPr>
          </w:p>
        </w:tc>
        <w:tc>
          <w:tcPr>
            <w:tcW w:w="0" w:type="auto"/>
          </w:tcPr>
          <w:p>
            <w:pPr>
              <w:pStyle w:val="P33"/>
            </w:pPr>
            <w:r>
              <w:t>Rename the local Guest account to a less easily identifiable account name (does not apply to domain controllers)</w:t>
            </w:r>
          </w:p>
        </w:tc>
        <w:tc>
          <w:tcPr>
            <w:tcW w:w="0" w:type="auto"/>
          </w:tcPr>
          <w:p>
            <w:pPr>
              <w:pStyle w:val="P33"/>
            </w:pPr>
            <w:r>
              <w:t>Guest</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4.04</w:t>
                  </w:r>
                </w:p>
              </w:tc>
            </w:tr>
          </w:tbl>
          <w:p>
            <w:pPr>
              <w:pStyle w:val="P33"/>
            </w:pPr>
          </w:p>
        </w:tc>
        <w:tc>
          <w:tcPr>
            <w:tcW w:w="0" w:type="auto"/>
          </w:tcPr>
          <w:p>
            <w:pPr>
              <w:pStyle w:val="P33"/>
            </w:pPr>
            <w:r>
              <w:t>Set the local Guest account to "Disabled" (does not apply to domain controllers)</w:t>
            </w:r>
          </w:p>
        </w:tc>
        <w:tc>
          <w:tcPr>
            <w:tcW w:w="0" w:type="auto"/>
          </w:tcPr>
          <w:p>
            <w:pPr>
              <w:pStyle w:val="P33"/>
            </w:pPr>
            <w:r>
              <w:t>True</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5: Server Functions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5.01</w:t>
                  </w:r>
                </w:p>
              </w:tc>
            </w:tr>
          </w:tbl>
          <w:p>
            <w:pPr>
              <w:pStyle w:val="P33"/>
            </w:pPr>
          </w:p>
        </w:tc>
        <w:tc>
          <w:tcPr>
            <w:tcW w:w="0" w:type="auto"/>
          </w:tcPr>
          <w:p>
            <w:pPr>
              <w:pStyle w:val="P33"/>
            </w:pPr>
            <w:r>
              <w:t>Limit the number of server functions to one per server</w:t>
            </w:r>
          </w:p>
        </w:tc>
        <w:tc>
          <w:tcPr>
            <w:tcW w:w="0" w:type="auto"/>
          </w:tcPr>
          <w:p>
            <w:pPr>
              <w:pStyle w:val="P33"/>
              <w:spacing w:after="60"/>
            </w:pPr>
            <w:r>
              <w:t>IIS Web Server</w:t>
            </w:r>
          </w:p>
          <w:p>
            <w:pPr>
              <w:pStyle w:val="P33"/>
              <w:spacing w:before="60"/>
            </w:pPr>
            <w:r>
              <w:t>SQL Instance [SQLEXPRESS]</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6: Remote Desktop Settings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6.01</w:t>
                  </w:r>
                </w:p>
              </w:tc>
            </w:tr>
          </w:tbl>
          <w:p>
            <w:pPr>
              <w:pStyle w:val="P33"/>
            </w:pPr>
          </w:p>
        </w:tc>
        <w:tc>
          <w:tcPr>
            <w:tcW w:w="0" w:type="auto"/>
          </w:tcPr>
          <w:p>
            <w:pPr>
              <w:pStyle w:val="P33"/>
            </w:pPr>
            <w:r>
              <w:t>Set "Connection Mode" to "Don't allow remote connections" or "Only allow connections with network level authentication (more secure)"</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6.02</w:t>
                  </w:r>
                </w:p>
              </w:tc>
            </w:tr>
          </w:tbl>
          <w:p>
            <w:pPr>
              <w:pStyle w:val="P33"/>
            </w:pPr>
          </w:p>
        </w:tc>
        <w:tc>
          <w:tcPr>
            <w:tcW w:w="0" w:type="auto"/>
          </w:tcPr>
          <w:p>
            <w:pPr>
              <w:pStyle w:val="P33"/>
            </w:pPr>
            <w:r>
              <w:t>Set "Disable COM Port Redirection" to "True"</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6.03</w:t>
                  </w:r>
                </w:p>
              </w:tc>
            </w:tr>
          </w:tbl>
          <w:p>
            <w:pPr>
              <w:pStyle w:val="P33"/>
            </w:pPr>
          </w:p>
        </w:tc>
        <w:tc>
          <w:tcPr>
            <w:tcW w:w="0" w:type="auto"/>
          </w:tcPr>
          <w:p>
            <w:pPr>
              <w:pStyle w:val="P33"/>
            </w:pPr>
            <w:r>
              <w:t>Set "Disable Drive Redirection" to "True"</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6.04</w:t>
                  </w:r>
                </w:p>
              </w:tc>
            </w:tr>
          </w:tbl>
          <w:p>
            <w:pPr>
              <w:pStyle w:val="P33"/>
            </w:pPr>
          </w:p>
        </w:tc>
        <w:tc>
          <w:tcPr>
            <w:tcW w:w="0" w:type="auto"/>
          </w:tcPr>
          <w:p>
            <w:pPr>
              <w:pStyle w:val="P33"/>
            </w:pPr>
            <w:r>
              <w:t>Set "Disable LPT Port Redirection" to "True"</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6.05</w:t>
                  </w:r>
                </w:p>
              </w:tc>
            </w:tr>
          </w:tbl>
          <w:p>
            <w:pPr>
              <w:pStyle w:val="P33"/>
            </w:pPr>
          </w:p>
        </w:tc>
        <w:tc>
          <w:tcPr>
            <w:tcW w:w="0" w:type="auto"/>
          </w:tcPr>
          <w:p>
            <w:pPr>
              <w:pStyle w:val="P33"/>
            </w:pPr>
            <w:r>
              <w:t>Set "Disable Plug and Play Device" to "True"</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6.06</w:t>
                  </w:r>
                </w:p>
              </w:tc>
            </w:tr>
          </w:tbl>
          <w:p>
            <w:pPr>
              <w:pStyle w:val="P33"/>
            </w:pPr>
          </w:p>
        </w:tc>
        <w:tc>
          <w:tcPr>
            <w:tcW w:w="0" w:type="auto"/>
          </w:tcPr>
          <w:p>
            <w:pPr>
              <w:pStyle w:val="P33"/>
            </w:pPr>
            <w:r>
              <w:t>Set "Always Prompt For Password" to "True"</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6.07</w:t>
                  </w:r>
                </w:p>
              </w:tc>
            </w:tr>
          </w:tbl>
          <w:p>
            <w:pPr>
              <w:pStyle w:val="P33"/>
            </w:pPr>
          </w:p>
        </w:tc>
        <w:tc>
          <w:tcPr>
            <w:tcW w:w="0" w:type="auto"/>
          </w:tcPr>
          <w:p>
            <w:pPr>
              <w:pStyle w:val="P33"/>
            </w:pPr>
            <w:r>
              <w:t>Set "Security Layer" to "SSL"</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6.08</w:t>
                  </w:r>
                </w:p>
              </w:tc>
            </w:tr>
          </w:tbl>
          <w:p>
            <w:pPr>
              <w:pStyle w:val="P33"/>
            </w:pPr>
          </w:p>
        </w:tc>
        <w:tc>
          <w:tcPr>
            <w:tcW w:w="0" w:type="auto"/>
          </w:tcPr>
          <w:p>
            <w:pPr>
              <w:pStyle w:val="P33"/>
            </w:pPr>
            <w:r>
              <w:t>Set "Minimum Encryption Level" to "High"</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6.09</w:t>
                  </w:r>
                </w:p>
              </w:tc>
            </w:tr>
          </w:tbl>
          <w:p>
            <w:pPr>
              <w:pStyle w:val="P33"/>
            </w:pPr>
          </w:p>
        </w:tc>
        <w:tc>
          <w:tcPr>
            <w:tcW w:w="0" w:type="auto"/>
          </w:tcPr>
          <w:p>
            <w:pPr>
              <w:pStyle w:val="P33"/>
            </w:pPr>
            <w:r>
              <w:t>Set "Single Session Restriction" to "True"</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6.10</w:t>
                  </w:r>
                </w:p>
              </w:tc>
            </w:tr>
          </w:tbl>
          <w:p>
            <w:pPr>
              <w:pStyle w:val="P33"/>
            </w:pPr>
          </w:p>
        </w:tc>
        <w:tc>
          <w:tcPr>
            <w:tcW w:w="0" w:type="auto"/>
          </w:tcPr>
          <w:p>
            <w:pPr>
              <w:pStyle w:val="P33"/>
            </w:pPr>
            <w:r>
              <w:t>Set "Use Temporary Folders Per Session" to "True"</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6.11</w:t>
                  </w:r>
                </w:p>
              </w:tc>
            </w:tr>
          </w:tbl>
          <w:p>
            <w:pPr>
              <w:pStyle w:val="P33"/>
            </w:pPr>
          </w:p>
        </w:tc>
        <w:tc>
          <w:tcPr>
            <w:tcW w:w="0" w:type="auto"/>
          </w:tcPr>
          <w:p>
            <w:pPr>
              <w:pStyle w:val="P33"/>
            </w:pPr>
            <w:r>
              <w:t>Set "Delete Temporary Folders On Exit" to "True"</w:t>
            </w:r>
          </w:p>
        </w:tc>
        <w:tc>
          <w:tcPr>
            <w:tcW w:w="0" w:type="auto"/>
          </w:tcPr>
          <w:p>
            <w:pPr>
              <w:pStyle w:val="P33"/>
            </w:pPr>
            <w:r>
              <w:t>Don't allow remote connections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6.12</w:t>
                  </w:r>
                </w:p>
              </w:tc>
            </w:tr>
          </w:tbl>
          <w:p>
            <w:pPr>
              <w:pStyle w:val="P33"/>
            </w:pPr>
          </w:p>
        </w:tc>
        <w:tc>
          <w:tcPr>
            <w:tcW w:w="0" w:type="auto"/>
          </w:tcPr>
          <w:p>
            <w:pPr>
              <w:pStyle w:val="P33"/>
            </w:pPr>
            <w:r>
              <w:t>Set "Require Secure RPC Communication" to "True"</w:t>
            </w:r>
          </w:p>
        </w:tc>
        <w:tc>
          <w:tcPr>
            <w:tcW w:w="0" w:type="auto"/>
          </w:tcPr>
          <w:p>
            <w:pPr>
              <w:pStyle w:val="P33"/>
            </w:pPr>
            <w:r>
              <w:t>Don't allow remote connections</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7: Audit Settings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7.01</w:t>
                  </w:r>
                </w:p>
              </w:tc>
            </w:tr>
          </w:tbl>
          <w:p>
            <w:pPr>
              <w:pStyle w:val="P33"/>
            </w:pPr>
          </w:p>
        </w:tc>
        <w:tc>
          <w:tcPr>
            <w:tcW w:w="0" w:type="auto"/>
          </w:tcPr>
          <w:p>
            <w:pPr>
              <w:pStyle w:val="P33"/>
            </w:pPr>
            <w:r>
              <w:t>Set "Audit: Audit the access of global system objects" to "Disabled"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7.02</w:t>
                  </w:r>
                </w:p>
              </w:tc>
            </w:tr>
          </w:tbl>
          <w:p>
            <w:pPr>
              <w:pStyle w:val="P33"/>
            </w:pPr>
          </w:p>
        </w:tc>
        <w:tc>
          <w:tcPr>
            <w:tcW w:w="0" w:type="auto"/>
          </w:tcPr>
          <w:p>
            <w:pPr>
              <w:pStyle w:val="P33"/>
            </w:pPr>
            <w:r>
              <w:t>Set "Audit: Audit the use of Backup and Restore privilege" to "Disabled"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7.03</w:t>
                  </w:r>
                </w:p>
              </w:tc>
            </w:tr>
          </w:tbl>
          <w:p>
            <w:pPr>
              <w:pStyle w:val="P33"/>
            </w:pPr>
          </w:p>
        </w:tc>
        <w:tc>
          <w:tcPr>
            <w:tcW w:w="0" w:type="auto"/>
          </w:tcPr>
          <w:p>
            <w:pPr>
              <w:pStyle w:val="P33"/>
            </w:pPr>
            <w:r>
              <w:t>Set "Audit: Force audit policy subcategory settings (Windows Vista or later) to override audit policy category settings"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7.04</w:t>
                  </w:r>
                </w:p>
              </w:tc>
            </w:tr>
          </w:tbl>
          <w:p>
            <w:pPr>
              <w:pStyle w:val="P33"/>
            </w:pPr>
          </w:p>
        </w:tc>
        <w:tc>
          <w:tcPr>
            <w:tcW w:w="0" w:type="auto"/>
          </w:tcPr>
          <w:p>
            <w:pPr>
              <w:pStyle w:val="P33"/>
            </w:pPr>
            <w:r>
              <w:t>Set the "Audit Credential Validation" advanced audit policy to "Success and Failure"</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7.05</w:t>
                  </w:r>
                </w:p>
              </w:tc>
            </w:tr>
          </w:tbl>
          <w:p>
            <w:pPr>
              <w:pStyle w:val="P33"/>
            </w:pPr>
          </w:p>
        </w:tc>
        <w:tc>
          <w:tcPr>
            <w:tcW w:w="0" w:type="auto"/>
          </w:tcPr>
          <w:p>
            <w:pPr>
              <w:pStyle w:val="P33"/>
            </w:pPr>
            <w:r>
              <w:t>Set the "Audit Kerberos Authentication Service" advanced audit policy to "Success and Failure"</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7.06</w:t>
                  </w:r>
                </w:p>
              </w:tc>
            </w:tr>
          </w:tbl>
          <w:p>
            <w:pPr>
              <w:pStyle w:val="P33"/>
            </w:pPr>
          </w:p>
        </w:tc>
        <w:tc>
          <w:tcPr>
            <w:tcW w:w="0" w:type="auto"/>
          </w:tcPr>
          <w:p>
            <w:pPr>
              <w:pStyle w:val="P33"/>
            </w:pPr>
            <w:r>
              <w:t>Set the "Audit Kerberos Service Ticket Operations" advanced audit policy to "Success and Failure"</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7.07</w:t>
                  </w:r>
                </w:p>
              </w:tc>
            </w:tr>
          </w:tbl>
          <w:p>
            <w:pPr>
              <w:pStyle w:val="P33"/>
            </w:pPr>
          </w:p>
        </w:tc>
        <w:tc>
          <w:tcPr>
            <w:tcW w:w="0" w:type="auto"/>
          </w:tcPr>
          <w:p>
            <w:pPr>
              <w:pStyle w:val="P33"/>
            </w:pPr>
            <w:r>
              <w:t>Set the "Audit Other Account Logon Events" advanced audit policy to "Success and Failure"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7.08</w:t>
                  </w:r>
                </w:p>
              </w:tc>
            </w:tr>
          </w:tbl>
          <w:p>
            <w:pPr>
              <w:pStyle w:val="P33"/>
            </w:pPr>
          </w:p>
        </w:tc>
        <w:tc>
          <w:tcPr>
            <w:tcW w:w="0" w:type="auto"/>
          </w:tcPr>
          <w:p>
            <w:pPr>
              <w:pStyle w:val="P33"/>
            </w:pPr>
            <w:r>
              <w:t>Set the "Audit Application Group Management"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7.09</w:t>
                  </w:r>
                </w:p>
              </w:tc>
            </w:tr>
          </w:tbl>
          <w:p>
            <w:pPr>
              <w:pStyle w:val="P33"/>
            </w:pPr>
          </w:p>
        </w:tc>
        <w:tc>
          <w:tcPr>
            <w:tcW w:w="0" w:type="auto"/>
          </w:tcPr>
          <w:p>
            <w:pPr>
              <w:pStyle w:val="P33"/>
            </w:pPr>
            <w:r>
              <w:t>Set the "Audit Computer Account Management" advanced audit policy to "Success and Failure"</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7.10</w:t>
                  </w:r>
                </w:p>
              </w:tc>
            </w:tr>
          </w:tbl>
          <w:p>
            <w:pPr>
              <w:pStyle w:val="P33"/>
            </w:pPr>
          </w:p>
        </w:tc>
        <w:tc>
          <w:tcPr>
            <w:tcW w:w="0" w:type="auto"/>
          </w:tcPr>
          <w:p>
            <w:pPr>
              <w:pStyle w:val="P33"/>
            </w:pPr>
            <w:r>
              <w:t>Set the "Audit Distribution Group Management"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7.11</w:t>
                  </w:r>
                </w:p>
              </w:tc>
            </w:tr>
          </w:tbl>
          <w:p>
            <w:pPr>
              <w:pStyle w:val="P33"/>
            </w:pPr>
          </w:p>
        </w:tc>
        <w:tc>
          <w:tcPr>
            <w:tcW w:w="0" w:type="auto"/>
          </w:tcPr>
          <w:p>
            <w:pPr>
              <w:pStyle w:val="P33"/>
            </w:pPr>
            <w:r>
              <w:t>Set the "Audit Other Account Management Events" advanced audit policy to "Success and Failure"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7.12</w:t>
                  </w:r>
                </w:p>
              </w:tc>
            </w:tr>
          </w:tbl>
          <w:p>
            <w:pPr>
              <w:pStyle w:val="P33"/>
            </w:pPr>
          </w:p>
        </w:tc>
        <w:tc>
          <w:tcPr>
            <w:tcW w:w="0" w:type="auto"/>
          </w:tcPr>
          <w:p>
            <w:pPr>
              <w:pStyle w:val="P33"/>
            </w:pPr>
            <w:r>
              <w:t>Set the "Audit Security Group Management" advanced audit policy to "Success and Failure"</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7.13</w:t>
                  </w:r>
                </w:p>
              </w:tc>
            </w:tr>
          </w:tbl>
          <w:p>
            <w:pPr>
              <w:pStyle w:val="P33"/>
            </w:pPr>
          </w:p>
        </w:tc>
        <w:tc>
          <w:tcPr>
            <w:tcW w:w="0" w:type="auto"/>
          </w:tcPr>
          <w:p>
            <w:pPr>
              <w:pStyle w:val="P33"/>
            </w:pPr>
            <w:r>
              <w:t>Set the "Audit User Account Management" advanced audit policy to "Success and Failure"</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7.14</w:t>
                  </w:r>
                </w:p>
              </w:tc>
            </w:tr>
          </w:tbl>
          <w:p>
            <w:pPr>
              <w:pStyle w:val="P33"/>
            </w:pPr>
          </w:p>
        </w:tc>
        <w:tc>
          <w:tcPr>
            <w:tcW w:w="0" w:type="auto"/>
          </w:tcPr>
          <w:p>
            <w:pPr>
              <w:pStyle w:val="P33"/>
            </w:pPr>
            <w:r>
              <w:t>Set the "Audit DPAPI Activity" advanced audit policy to "Success and Failure"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7.15</w:t>
                  </w:r>
                </w:p>
              </w:tc>
            </w:tr>
          </w:tbl>
          <w:p>
            <w:pPr>
              <w:pStyle w:val="P33"/>
            </w:pPr>
          </w:p>
        </w:tc>
        <w:tc>
          <w:tcPr>
            <w:tcW w:w="0" w:type="auto"/>
          </w:tcPr>
          <w:p>
            <w:pPr>
              <w:pStyle w:val="P33"/>
            </w:pPr>
            <w:r>
              <w:t>Set the "Audit PNP Activity" advanced audit policy to "Any"</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7.16</w:t>
                  </w:r>
                </w:p>
              </w:tc>
            </w:tr>
          </w:tbl>
          <w:p>
            <w:pPr>
              <w:pStyle w:val="P33"/>
            </w:pPr>
          </w:p>
        </w:tc>
        <w:tc>
          <w:tcPr>
            <w:tcW w:w="0" w:type="auto"/>
          </w:tcPr>
          <w:p>
            <w:pPr>
              <w:pStyle w:val="P33"/>
            </w:pPr>
            <w:r>
              <w:t>Set the "Audit Process Creation" advanced audit policy to "Success and Failure"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7.17</w:t>
                  </w:r>
                </w:p>
              </w:tc>
            </w:tr>
          </w:tbl>
          <w:p>
            <w:pPr>
              <w:pStyle w:val="P33"/>
            </w:pPr>
          </w:p>
        </w:tc>
        <w:tc>
          <w:tcPr>
            <w:tcW w:w="0" w:type="auto"/>
          </w:tcPr>
          <w:p>
            <w:pPr>
              <w:pStyle w:val="P33"/>
            </w:pPr>
            <w:r>
              <w:t>Set the "Audit Process Termination"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7.18</w:t>
                  </w:r>
                </w:p>
              </w:tc>
            </w:tr>
          </w:tbl>
          <w:p>
            <w:pPr>
              <w:pStyle w:val="P33"/>
            </w:pPr>
          </w:p>
        </w:tc>
        <w:tc>
          <w:tcPr>
            <w:tcW w:w="0" w:type="auto"/>
          </w:tcPr>
          <w:p>
            <w:pPr>
              <w:pStyle w:val="P33"/>
            </w:pPr>
            <w:r>
              <w:t>Set the "Audit RPC Events"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7.23</w:t>
                  </w:r>
                </w:p>
              </w:tc>
            </w:tr>
          </w:tbl>
          <w:p>
            <w:pPr>
              <w:pStyle w:val="P33"/>
            </w:pPr>
          </w:p>
        </w:tc>
        <w:tc>
          <w:tcPr>
            <w:tcW w:w="0" w:type="auto"/>
          </w:tcPr>
          <w:p>
            <w:pPr>
              <w:pStyle w:val="P33"/>
            </w:pPr>
            <w:r>
              <w:t>Set the "Audit Account Lockout" advanced audit policy to "Success"</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7.24</w:t>
                  </w:r>
                </w:p>
              </w:tc>
            </w:tr>
          </w:tbl>
          <w:p>
            <w:pPr>
              <w:pStyle w:val="P33"/>
            </w:pPr>
          </w:p>
        </w:tc>
        <w:tc>
          <w:tcPr>
            <w:tcW w:w="0" w:type="auto"/>
          </w:tcPr>
          <w:p>
            <w:pPr>
              <w:pStyle w:val="P33"/>
            </w:pPr>
            <w:r>
              <w:t>Set the "Audit Group Membership" advanced audit policy to "Success"</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7.25</w:t>
                  </w:r>
                </w:p>
              </w:tc>
            </w:tr>
          </w:tbl>
          <w:p>
            <w:pPr>
              <w:pStyle w:val="P33"/>
            </w:pPr>
          </w:p>
        </w:tc>
        <w:tc>
          <w:tcPr>
            <w:tcW w:w="0" w:type="auto"/>
          </w:tcPr>
          <w:p>
            <w:pPr>
              <w:pStyle w:val="P33"/>
            </w:pPr>
            <w:r>
              <w:t>Set the "Audit IPsec Extended Mode"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7.26</w:t>
                  </w:r>
                </w:p>
              </w:tc>
            </w:tr>
          </w:tbl>
          <w:p>
            <w:pPr>
              <w:pStyle w:val="P33"/>
            </w:pPr>
          </w:p>
        </w:tc>
        <w:tc>
          <w:tcPr>
            <w:tcW w:w="0" w:type="auto"/>
          </w:tcPr>
          <w:p>
            <w:pPr>
              <w:pStyle w:val="P33"/>
            </w:pPr>
            <w:r>
              <w:t>Set the "Audit IPsec Main Mode"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7.27</w:t>
                  </w:r>
                </w:p>
              </w:tc>
            </w:tr>
          </w:tbl>
          <w:p>
            <w:pPr>
              <w:pStyle w:val="P33"/>
            </w:pPr>
          </w:p>
        </w:tc>
        <w:tc>
          <w:tcPr>
            <w:tcW w:w="0" w:type="auto"/>
          </w:tcPr>
          <w:p>
            <w:pPr>
              <w:pStyle w:val="P33"/>
            </w:pPr>
            <w:r>
              <w:t>Set the "Audit IPsec Quick Mode"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7.28</w:t>
                  </w:r>
                </w:p>
              </w:tc>
            </w:tr>
          </w:tbl>
          <w:p>
            <w:pPr>
              <w:pStyle w:val="P33"/>
            </w:pPr>
          </w:p>
        </w:tc>
        <w:tc>
          <w:tcPr>
            <w:tcW w:w="0" w:type="auto"/>
          </w:tcPr>
          <w:p>
            <w:pPr>
              <w:pStyle w:val="P33"/>
            </w:pPr>
            <w:r>
              <w:t>Set the "Audit Logoff" advanced audit policy to "Success"</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7.29</w:t>
                  </w:r>
                </w:p>
              </w:tc>
            </w:tr>
          </w:tbl>
          <w:p>
            <w:pPr>
              <w:pStyle w:val="P33"/>
            </w:pPr>
          </w:p>
        </w:tc>
        <w:tc>
          <w:tcPr>
            <w:tcW w:w="0" w:type="auto"/>
          </w:tcPr>
          <w:p>
            <w:pPr>
              <w:pStyle w:val="P33"/>
            </w:pPr>
            <w:r>
              <w:t>Set the "Audit Logon" advanced audit policy to "Success and Failure"</w:t>
            </w:r>
          </w:p>
        </w:tc>
        <w:tc>
          <w:tcPr>
            <w:tcW w:w="0" w:type="auto"/>
          </w:tcPr>
          <w:p>
            <w:pPr>
              <w:pStyle w:val="P33"/>
            </w:pPr>
            <w:r>
              <w:t>Success and Failure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7.30</w:t>
                  </w:r>
                </w:p>
              </w:tc>
            </w:tr>
          </w:tbl>
          <w:p>
            <w:pPr>
              <w:pStyle w:val="P33"/>
            </w:pPr>
          </w:p>
        </w:tc>
        <w:tc>
          <w:tcPr>
            <w:tcW w:w="0" w:type="auto"/>
          </w:tcPr>
          <w:p>
            <w:pPr>
              <w:pStyle w:val="P33"/>
            </w:pPr>
            <w:r>
              <w:t>Set the "Audit Network Policy Server" advanced audit policy to "None"</w:t>
            </w:r>
          </w:p>
        </w:tc>
        <w:tc>
          <w:tcPr>
            <w:tcW w:w="0" w:type="auto"/>
          </w:tcPr>
          <w:p>
            <w:pPr>
              <w:pStyle w:val="P33"/>
            </w:pPr>
            <w:r>
              <w:t>Success and Failure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7.31</w:t>
                  </w:r>
                </w:p>
              </w:tc>
            </w:tr>
          </w:tbl>
          <w:p>
            <w:pPr>
              <w:pStyle w:val="P33"/>
            </w:pPr>
          </w:p>
        </w:tc>
        <w:tc>
          <w:tcPr>
            <w:tcW w:w="0" w:type="auto"/>
          </w:tcPr>
          <w:p>
            <w:pPr>
              <w:pStyle w:val="P33"/>
            </w:pPr>
            <w:r>
              <w:t>Set the "Audit Other Logon/Logoff Events"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7.32</w:t>
                  </w:r>
                </w:p>
              </w:tc>
            </w:tr>
          </w:tbl>
          <w:p>
            <w:pPr>
              <w:pStyle w:val="P33"/>
            </w:pPr>
          </w:p>
        </w:tc>
        <w:tc>
          <w:tcPr>
            <w:tcW w:w="0" w:type="auto"/>
          </w:tcPr>
          <w:p>
            <w:pPr>
              <w:pStyle w:val="P33"/>
            </w:pPr>
            <w:r>
              <w:t>Set the "Audit Special Logon" advanced audit policy to "Success and Failure"</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7.33</w:t>
                  </w:r>
                </w:p>
              </w:tc>
            </w:tr>
          </w:tbl>
          <w:p>
            <w:pPr>
              <w:pStyle w:val="P33"/>
            </w:pPr>
          </w:p>
        </w:tc>
        <w:tc>
          <w:tcPr>
            <w:tcW w:w="0" w:type="auto"/>
          </w:tcPr>
          <w:p>
            <w:pPr>
              <w:pStyle w:val="P33"/>
            </w:pPr>
            <w:r>
              <w:t>Set the "Audit User/Device Claims"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7.34</w:t>
                  </w:r>
                </w:p>
              </w:tc>
            </w:tr>
          </w:tbl>
          <w:p>
            <w:pPr>
              <w:pStyle w:val="P33"/>
            </w:pPr>
          </w:p>
        </w:tc>
        <w:tc>
          <w:tcPr>
            <w:tcW w:w="0" w:type="auto"/>
          </w:tcPr>
          <w:p>
            <w:pPr>
              <w:pStyle w:val="P33"/>
            </w:pPr>
            <w:r>
              <w:t>Set the "Audit Application Generated"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7.35</w:t>
                  </w:r>
                </w:p>
              </w:tc>
            </w:tr>
          </w:tbl>
          <w:p>
            <w:pPr>
              <w:pStyle w:val="P33"/>
            </w:pPr>
          </w:p>
        </w:tc>
        <w:tc>
          <w:tcPr>
            <w:tcW w:w="0" w:type="auto"/>
          </w:tcPr>
          <w:p>
            <w:pPr>
              <w:pStyle w:val="P33"/>
            </w:pPr>
            <w:r>
              <w:t>Set the "Audit Central Access Policy Staging"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7.36</w:t>
                  </w:r>
                </w:p>
              </w:tc>
            </w:tr>
          </w:tbl>
          <w:p>
            <w:pPr>
              <w:pStyle w:val="P33"/>
            </w:pPr>
          </w:p>
        </w:tc>
        <w:tc>
          <w:tcPr>
            <w:tcW w:w="0" w:type="auto"/>
          </w:tcPr>
          <w:p>
            <w:pPr>
              <w:pStyle w:val="P33"/>
            </w:pPr>
            <w:r>
              <w:t>Set the "Audit Certification Services"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7.37</w:t>
                  </w:r>
                </w:p>
              </w:tc>
            </w:tr>
          </w:tbl>
          <w:p>
            <w:pPr>
              <w:pStyle w:val="P33"/>
            </w:pPr>
          </w:p>
        </w:tc>
        <w:tc>
          <w:tcPr>
            <w:tcW w:w="0" w:type="auto"/>
          </w:tcPr>
          <w:p>
            <w:pPr>
              <w:pStyle w:val="P33"/>
            </w:pPr>
            <w:r>
              <w:t>Set the "Audit Detailed File Share"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7.38</w:t>
                  </w:r>
                </w:p>
              </w:tc>
            </w:tr>
          </w:tbl>
          <w:p>
            <w:pPr>
              <w:pStyle w:val="P33"/>
            </w:pPr>
          </w:p>
        </w:tc>
        <w:tc>
          <w:tcPr>
            <w:tcW w:w="0" w:type="auto"/>
          </w:tcPr>
          <w:p>
            <w:pPr>
              <w:pStyle w:val="P33"/>
            </w:pPr>
            <w:r>
              <w:t>Set the "Audit File Share"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7.39</w:t>
                  </w:r>
                </w:p>
              </w:tc>
            </w:tr>
          </w:tbl>
          <w:p>
            <w:pPr>
              <w:pStyle w:val="P33"/>
            </w:pPr>
          </w:p>
        </w:tc>
        <w:tc>
          <w:tcPr>
            <w:tcW w:w="0" w:type="auto"/>
          </w:tcPr>
          <w:p>
            <w:pPr>
              <w:pStyle w:val="P33"/>
            </w:pPr>
            <w:r>
              <w:t>Set the "Audit File System"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7.40</w:t>
                  </w:r>
                </w:p>
              </w:tc>
            </w:tr>
          </w:tbl>
          <w:p>
            <w:pPr>
              <w:pStyle w:val="P33"/>
            </w:pPr>
          </w:p>
        </w:tc>
        <w:tc>
          <w:tcPr>
            <w:tcW w:w="0" w:type="auto"/>
          </w:tcPr>
          <w:p>
            <w:pPr>
              <w:pStyle w:val="P33"/>
            </w:pPr>
            <w:r>
              <w:t>Set the "Audit Filtering Platform Connection"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7.41</w:t>
                  </w:r>
                </w:p>
              </w:tc>
            </w:tr>
          </w:tbl>
          <w:p>
            <w:pPr>
              <w:pStyle w:val="P33"/>
            </w:pPr>
          </w:p>
        </w:tc>
        <w:tc>
          <w:tcPr>
            <w:tcW w:w="0" w:type="auto"/>
          </w:tcPr>
          <w:p>
            <w:pPr>
              <w:pStyle w:val="P33"/>
            </w:pPr>
            <w:r>
              <w:t>Set the "Audit Filtering Platform Packet Drop"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7.42</w:t>
                  </w:r>
                </w:p>
              </w:tc>
            </w:tr>
          </w:tbl>
          <w:p>
            <w:pPr>
              <w:pStyle w:val="P33"/>
            </w:pPr>
          </w:p>
        </w:tc>
        <w:tc>
          <w:tcPr>
            <w:tcW w:w="0" w:type="auto"/>
          </w:tcPr>
          <w:p>
            <w:pPr>
              <w:pStyle w:val="P33"/>
            </w:pPr>
            <w:r>
              <w:t>Set the "Audit Handle Manipulation"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7.43</w:t>
                  </w:r>
                </w:p>
              </w:tc>
            </w:tr>
          </w:tbl>
          <w:p>
            <w:pPr>
              <w:pStyle w:val="P33"/>
            </w:pPr>
          </w:p>
        </w:tc>
        <w:tc>
          <w:tcPr>
            <w:tcW w:w="0" w:type="auto"/>
          </w:tcPr>
          <w:p>
            <w:pPr>
              <w:pStyle w:val="P33"/>
            </w:pPr>
            <w:r>
              <w:t>Set the "Audit Kernel Object"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7.44</w:t>
                  </w:r>
                </w:p>
              </w:tc>
            </w:tr>
          </w:tbl>
          <w:p>
            <w:pPr>
              <w:pStyle w:val="P33"/>
            </w:pPr>
          </w:p>
        </w:tc>
        <w:tc>
          <w:tcPr>
            <w:tcW w:w="0" w:type="auto"/>
          </w:tcPr>
          <w:p>
            <w:pPr>
              <w:pStyle w:val="P33"/>
            </w:pPr>
            <w:r>
              <w:t>Set the "Audit Other Object Access Events"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7.45</w:t>
                  </w:r>
                </w:p>
              </w:tc>
            </w:tr>
          </w:tbl>
          <w:p>
            <w:pPr>
              <w:pStyle w:val="P33"/>
            </w:pPr>
          </w:p>
        </w:tc>
        <w:tc>
          <w:tcPr>
            <w:tcW w:w="0" w:type="auto"/>
          </w:tcPr>
          <w:p>
            <w:pPr>
              <w:pStyle w:val="P33"/>
            </w:pPr>
            <w:r>
              <w:t>Set the "Audit Registry"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7.46</w:t>
                  </w:r>
                </w:p>
              </w:tc>
            </w:tr>
          </w:tbl>
          <w:p>
            <w:pPr>
              <w:pStyle w:val="P33"/>
            </w:pPr>
          </w:p>
        </w:tc>
        <w:tc>
          <w:tcPr>
            <w:tcW w:w="0" w:type="auto"/>
          </w:tcPr>
          <w:p>
            <w:pPr>
              <w:pStyle w:val="P33"/>
            </w:pPr>
            <w:r>
              <w:t>Set the "Audit Removable Storage"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7.47</w:t>
                  </w:r>
                </w:p>
              </w:tc>
            </w:tr>
          </w:tbl>
          <w:p>
            <w:pPr>
              <w:pStyle w:val="P33"/>
            </w:pPr>
          </w:p>
        </w:tc>
        <w:tc>
          <w:tcPr>
            <w:tcW w:w="0" w:type="auto"/>
          </w:tcPr>
          <w:p>
            <w:pPr>
              <w:pStyle w:val="P33"/>
            </w:pPr>
            <w:r>
              <w:t>Set the "Audit SAM"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7.48</w:t>
                  </w:r>
                </w:p>
              </w:tc>
            </w:tr>
          </w:tbl>
          <w:p>
            <w:pPr>
              <w:pStyle w:val="P33"/>
            </w:pPr>
          </w:p>
        </w:tc>
        <w:tc>
          <w:tcPr>
            <w:tcW w:w="0" w:type="auto"/>
          </w:tcPr>
          <w:p>
            <w:pPr>
              <w:pStyle w:val="P33"/>
            </w:pPr>
            <w:r>
              <w:t>Set the "Audit Audit Policy Change" advanced audit policy to "Success and Failure"</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7.49</w:t>
                  </w:r>
                </w:p>
              </w:tc>
            </w:tr>
          </w:tbl>
          <w:p>
            <w:pPr>
              <w:pStyle w:val="P33"/>
            </w:pPr>
          </w:p>
        </w:tc>
        <w:tc>
          <w:tcPr>
            <w:tcW w:w="0" w:type="auto"/>
          </w:tcPr>
          <w:p>
            <w:pPr>
              <w:pStyle w:val="P33"/>
            </w:pPr>
            <w:r>
              <w:t>Set the "Audit Authentication Policy Change" advanced audit policy to "Success and Failure"</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7.50</w:t>
                  </w:r>
                </w:p>
              </w:tc>
            </w:tr>
          </w:tbl>
          <w:p>
            <w:pPr>
              <w:pStyle w:val="P33"/>
            </w:pPr>
          </w:p>
        </w:tc>
        <w:tc>
          <w:tcPr>
            <w:tcW w:w="0" w:type="auto"/>
          </w:tcPr>
          <w:p>
            <w:pPr>
              <w:pStyle w:val="P33"/>
            </w:pPr>
            <w:r>
              <w:t>Set the "Audit Authorization Policy Change"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7.51</w:t>
                  </w:r>
                </w:p>
              </w:tc>
            </w:tr>
          </w:tbl>
          <w:p>
            <w:pPr>
              <w:pStyle w:val="P33"/>
            </w:pPr>
          </w:p>
        </w:tc>
        <w:tc>
          <w:tcPr>
            <w:tcW w:w="0" w:type="auto"/>
          </w:tcPr>
          <w:p>
            <w:pPr>
              <w:pStyle w:val="P33"/>
            </w:pPr>
            <w:r>
              <w:t>Set the "Audit Filtering Platform Policy Change"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7.52</w:t>
                  </w:r>
                </w:p>
              </w:tc>
            </w:tr>
          </w:tbl>
          <w:p>
            <w:pPr>
              <w:pStyle w:val="P33"/>
            </w:pPr>
          </w:p>
        </w:tc>
        <w:tc>
          <w:tcPr>
            <w:tcW w:w="0" w:type="auto"/>
          </w:tcPr>
          <w:p>
            <w:pPr>
              <w:pStyle w:val="P33"/>
            </w:pPr>
            <w:r>
              <w:t>Set the "Audit MPSSVC Rule-Level Policy Change" advanced audit policy to "Success"</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7.53</w:t>
                  </w:r>
                </w:p>
              </w:tc>
            </w:tr>
          </w:tbl>
          <w:p>
            <w:pPr>
              <w:pStyle w:val="P33"/>
            </w:pPr>
          </w:p>
        </w:tc>
        <w:tc>
          <w:tcPr>
            <w:tcW w:w="0" w:type="auto"/>
          </w:tcPr>
          <w:p>
            <w:pPr>
              <w:pStyle w:val="P33"/>
            </w:pPr>
            <w:r>
              <w:t>Set the "Audit Other Policy Change Events"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7.54</w:t>
                  </w:r>
                </w:p>
              </w:tc>
            </w:tr>
          </w:tbl>
          <w:p>
            <w:pPr>
              <w:pStyle w:val="P33"/>
            </w:pPr>
          </w:p>
        </w:tc>
        <w:tc>
          <w:tcPr>
            <w:tcW w:w="0" w:type="auto"/>
          </w:tcPr>
          <w:p>
            <w:pPr>
              <w:pStyle w:val="P33"/>
            </w:pPr>
            <w:r>
              <w:t>Set the "Audit Non Sensitive Privilege Use"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7.55</w:t>
                  </w:r>
                </w:p>
              </w:tc>
            </w:tr>
          </w:tbl>
          <w:p>
            <w:pPr>
              <w:pStyle w:val="P33"/>
            </w:pPr>
          </w:p>
        </w:tc>
        <w:tc>
          <w:tcPr>
            <w:tcW w:w="0" w:type="auto"/>
          </w:tcPr>
          <w:p>
            <w:pPr>
              <w:pStyle w:val="P33"/>
            </w:pPr>
            <w:r>
              <w:t>Set the "Audit Other Privilege Use Events"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7.56</w:t>
                  </w:r>
                </w:p>
              </w:tc>
            </w:tr>
          </w:tbl>
          <w:p>
            <w:pPr>
              <w:pStyle w:val="P33"/>
            </w:pPr>
          </w:p>
        </w:tc>
        <w:tc>
          <w:tcPr>
            <w:tcW w:w="0" w:type="auto"/>
          </w:tcPr>
          <w:p>
            <w:pPr>
              <w:pStyle w:val="P33"/>
            </w:pPr>
            <w:r>
              <w:t>Set the "Audit Sensitive Privilege Use" advanced audit policy to "None"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7.57</w:t>
                  </w:r>
                </w:p>
              </w:tc>
            </w:tr>
          </w:tbl>
          <w:p>
            <w:pPr>
              <w:pStyle w:val="P33"/>
            </w:pPr>
          </w:p>
        </w:tc>
        <w:tc>
          <w:tcPr>
            <w:tcW w:w="0" w:type="auto"/>
          </w:tcPr>
          <w:p>
            <w:pPr>
              <w:pStyle w:val="P33"/>
            </w:pPr>
            <w:r>
              <w:t>Set the "Audit IPsec Driver" advanced audit policy to "Success and Failure"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7.58</w:t>
                  </w:r>
                </w:p>
              </w:tc>
            </w:tr>
          </w:tbl>
          <w:p>
            <w:pPr>
              <w:pStyle w:val="P33"/>
            </w:pPr>
          </w:p>
        </w:tc>
        <w:tc>
          <w:tcPr>
            <w:tcW w:w="0" w:type="auto"/>
          </w:tcPr>
          <w:p>
            <w:pPr>
              <w:pStyle w:val="P33"/>
            </w:pPr>
            <w:r>
              <w:t>Set the "Audit Other System Events" advanced audit policy to "None"</w:t>
            </w:r>
          </w:p>
        </w:tc>
        <w:tc>
          <w:tcPr>
            <w:tcW w:w="0" w:type="auto"/>
          </w:tcPr>
          <w:p>
            <w:pPr>
              <w:pStyle w:val="P33"/>
            </w:pPr>
            <w:r>
              <w:t>Success and Failure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7.59</w:t>
                  </w:r>
                </w:p>
              </w:tc>
            </w:tr>
          </w:tbl>
          <w:p>
            <w:pPr>
              <w:pStyle w:val="P33"/>
            </w:pPr>
          </w:p>
        </w:tc>
        <w:tc>
          <w:tcPr>
            <w:tcW w:w="0" w:type="auto"/>
          </w:tcPr>
          <w:p>
            <w:pPr>
              <w:pStyle w:val="P33"/>
            </w:pPr>
            <w:r>
              <w:t>Set the "Audit Security State Change" advanced audit policy to "Success and Failure"</w:t>
            </w:r>
          </w:p>
        </w:tc>
        <w:tc>
          <w:tcPr>
            <w:tcW w:w="0" w:type="auto"/>
          </w:tcPr>
          <w:p>
            <w:pPr>
              <w:pStyle w:val="P33"/>
            </w:pPr>
            <w:r>
              <w:t>Success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7.60</w:t>
                  </w:r>
                </w:p>
              </w:tc>
            </w:tr>
          </w:tbl>
          <w:p>
            <w:pPr>
              <w:pStyle w:val="P33"/>
            </w:pPr>
          </w:p>
        </w:tc>
        <w:tc>
          <w:tcPr>
            <w:tcW w:w="0" w:type="auto"/>
          </w:tcPr>
          <w:p>
            <w:pPr>
              <w:pStyle w:val="P33"/>
            </w:pPr>
            <w:r>
              <w:t>Set the "Audit Security System Extension" advanced audit policy to "Success and Failure"</w:t>
            </w:r>
          </w:p>
        </w:tc>
        <w:tc>
          <w:tcPr>
            <w:tcW w:w="0" w:type="auto"/>
          </w:tcPr>
          <w:p>
            <w:pPr>
              <w:pStyle w:val="P33"/>
            </w:pPr>
            <w:r>
              <w:t>None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7.61</w:t>
                  </w:r>
                </w:p>
              </w:tc>
            </w:tr>
          </w:tbl>
          <w:p>
            <w:pPr>
              <w:pStyle w:val="P33"/>
            </w:pPr>
          </w:p>
        </w:tc>
        <w:tc>
          <w:tcPr>
            <w:tcW w:w="0" w:type="auto"/>
          </w:tcPr>
          <w:p>
            <w:pPr>
              <w:pStyle w:val="P33"/>
            </w:pPr>
            <w:r>
              <w:t>Set the "Audit System Integrity" advanced audit policy to "Success and Failure"</w:t>
            </w:r>
          </w:p>
        </w:tc>
        <w:tc>
          <w:tcPr>
            <w:tcW w:w="0" w:type="auto"/>
          </w:tcPr>
          <w:p>
            <w:pPr>
              <w:pStyle w:val="P33"/>
            </w:pPr>
            <w:r>
              <w:t>Success and Failure</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8: Windows Update</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8.01</w:t>
                  </w:r>
                </w:p>
              </w:tc>
            </w:tr>
          </w:tbl>
          <w:p>
            <w:pPr>
              <w:pStyle w:val="P33"/>
            </w:pPr>
          </w:p>
        </w:tc>
        <w:tc>
          <w:tcPr>
            <w:tcW w:w="0" w:type="auto"/>
          </w:tcPr>
          <w:p>
            <w:pPr>
              <w:pStyle w:val="P33"/>
            </w:pPr>
            <w:r>
              <w:t>Enable Windows Update to receive updates</w:t>
            </w:r>
          </w:p>
        </w:tc>
        <w:tc>
          <w:tcPr>
            <w:tcW w:w="0" w:type="auto"/>
          </w:tcPr>
          <w:p>
            <w:pPr>
              <w:pStyle w:val="P33"/>
            </w:pPr>
            <w:r>
              <w:t>Never check for updates (not recommended)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8.02</w:t>
                  </w:r>
                </w:p>
              </w:tc>
            </w:tr>
          </w:tbl>
          <w:p>
            <w:pPr>
              <w:pStyle w:val="P33"/>
            </w:pPr>
          </w:p>
        </w:tc>
        <w:tc>
          <w:tcPr>
            <w:tcW w:w="0" w:type="auto"/>
          </w:tcPr>
          <w:p>
            <w:pPr>
              <w:pStyle w:val="P33"/>
            </w:pPr>
            <w:r>
              <w:t>Configure Windows Update to use Windows Server Update Services (WSUS)</w:t>
            </w:r>
          </w:p>
        </w:tc>
        <w:tc>
          <w:tcPr>
            <w:tcW w:w="0" w:type="auto"/>
          </w:tcPr>
          <w:p>
            <w:pPr>
              <w:pStyle w:val="P33"/>
            </w:pP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9: Windows Time</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9.01</w:t>
                  </w:r>
                </w:p>
              </w:tc>
            </w:tr>
          </w:tbl>
          <w:p>
            <w:pPr>
              <w:pStyle w:val="P33"/>
            </w:pPr>
          </w:p>
        </w:tc>
        <w:tc>
          <w:tcPr>
            <w:tcW w:w="0" w:type="auto"/>
          </w:tcPr>
          <w:p>
            <w:pPr>
              <w:pStyle w:val="P33"/>
            </w:pPr>
            <w:r>
              <w:t>Enable the Windows Time client on all machines</w:t>
            </w:r>
          </w:p>
        </w:tc>
        <w:tc>
          <w:tcPr>
            <w:tcW w:w="0" w:type="auto"/>
          </w:tcPr>
          <w:p>
            <w:pPr>
              <w:pStyle w:val="P33"/>
            </w:pPr>
            <w:r>
              <w:t>True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9.02</w:t>
                  </w:r>
                </w:p>
              </w:tc>
            </w:tr>
          </w:tbl>
          <w:p>
            <w:pPr>
              <w:pStyle w:val="P33"/>
            </w:pPr>
          </w:p>
        </w:tc>
        <w:tc>
          <w:tcPr>
            <w:tcW w:w="0" w:type="auto"/>
          </w:tcPr>
          <w:p>
            <w:pPr>
              <w:pStyle w:val="P33"/>
            </w:pPr>
            <w:r>
              <w:t>Set the NTP client type to "Domain Hierarchy (NT5DS)" for domain members and "NTP" for PDC emulators and machines on workgroups</w:t>
            </w:r>
          </w:p>
        </w:tc>
        <w:tc>
          <w:tcPr>
            <w:tcW w:w="0" w:type="auto"/>
          </w:tcPr>
          <w:p>
            <w:pPr>
              <w:pStyle w:val="P33"/>
            </w:pPr>
            <w:r>
              <w:t>Domain Hierarchy (NT5DS)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9.03</w:t>
                  </w:r>
                </w:p>
              </w:tc>
            </w:tr>
          </w:tbl>
          <w:p>
            <w:pPr>
              <w:pStyle w:val="P33"/>
            </w:pPr>
          </w:p>
        </w:tc>
        <w:tc>
          <w:tcPr>
            <w:tcW w:w="0" w:type="auto"/>
          </w:tcPr>
          <w:p>
            <w:pPr>
              <w:pStyle w:val="P33"/>
            </w:pPr>
            <w:r>
              <w:t>Enable the NTP server for domain controllers, and disable for all other servers and workstations</w:t>
            </w:r>
          </w:p>
        </w:tc>
        <w:tc>
          <w:tcPr>
            <w:tcW w:w="0" w:type="auto"/>
          </w:tcPr>
          <w:p>
            <w:pPr>
              <w:pStyle w:val="P33"/>
            </w:pPr>
            <w:r>
              <w:t>False</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10: SNMP</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10.01</w:t>
                  </w:r>
                </w:p>
              </w:tc>
            </w:tr>
          </w:tbl>
          <w:p>
            <w:pPr>
              <w:pStyle w:val="P33"/>
            </w:pPr>
          </w:p>
        </w:tc>
        <w:tc>
          <w:tcPr>
            <w:tcW w:w="0" w:type="auto"/>
          </w:tcPr>
          <w:p>
            <w:pPr>
              <w:pStyle w:val="P33"/>
            </w:pPr>
            <w:r>
              <w:t>If SNMP is enabled, ensure that no "public" or "private" SNMP community strings are configured</w:t>
            </w:r>
          </w:p>
        </w:tc>
        <w:tc>
          <w:tcPr>
            <w:tcW w:w="0" w:type="auto"/>
          </w:tcPr>
          <w:p>
            <w:pPr>
              <w:pStyle w:val="P33"/>
            </w:pPr>
            <w:r>
              <w:t>Not Installed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10.02</w:t>
                  </w:r>
                </w:p>
              </w:tc>
            </w:tr>
          </w:tbl>
          <w:p>
            <w:pPr>
              <w:pStyle w:val="P33"/>
            </w:pPr>
          </w:p>
        </w:tc>
        <w:tc>
          <w:tcPr>
            <w:tcW w:w="0" w:type="auto"/>
          </w:tcPr>
          <w:p>
            <w:pPr>
              <w:pStyle w:val="P33"/>
            </w:pPr>
            <w:r>
              <w:t>If SNMP is enabled, ensure that no writable SNMP community strings are configured</w:t>
            </w:r>
          </w:p>
        </w:tc>
        <w:tc>
          <w:tcPr>
            <w:tcW w:w="0" w:type="auto"/>
          </w:tcPr>
          <w:p>
            <w:pPr>
              <w:pStyle w:val="P33"/>
            </w:pPr>
            <w:r>
              <w:t>Not Installed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11: Deprecated Components and Protocols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11.01</w:t>
                  </w:r>
                </w:p>
              </w:tc>
            </w:tr>
          </w:tbl>
          <w:p>
            <w:pPr>
              <w:pStyle w:val="P33"/>
            </w:pPr>
          </w:p>
        </w:tc>
        <w:tc>
          <w:tcPr>
            <w:tcW w:w="0" w:type="auto"/>
          </w:tcPr>
          <w:p>
            <w:pPr>
              <w:pStyle w:val="P33"/>
            </w:pPr>
            <w:r>
              <w:t>Ensure that Server Message Block (SMB) version 1 is disabled for the server service</w:t>
            </w:r>
          </w:p>
        </w:tc>
        <w:tc>
          <w:tcPr>
            <w:tcW w:w="0" w:type="auto"/>
          </w:tcPr>
          <w:p>
            <w:pPr>
              <w:pStyle w:val="P33"/>
            </w:pPr>
            <w:r>
              <w:t>Server Feature 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11.02</w:t>
                  </w:r>
                </w:p>
              </w:tc>
            </w:tr>
          </w:tbl>
          <w:p>
            <w:pPr>
              <w:pStyle w:val="P33"/>
            </w:pPr>
          </w:p>
        </w:tc>
        <w:tc>
          <w:tcPr>
            <w:tcW w:w="0" w:type="auto"/>
          </w:tcPr>
          <w:p>
            <w:pPr>
              <w:pStyle w:val="P33"/>
            </w:pPr>
            <w:r>
              <w:t>Ensure that Server Message Block (SMB) version 1 is disabled for the client</w:t>
            </w:r>
          </w:p>
        </w:tc>
        <w:tc>
          <w:tcPr>
            <w:tcW w:w="0" w:type="auto"/>
          </w:tcPr>
          <w:p>
            <w:pPr>
              <w:pStyle w:val="P33"/>
            </w:pPr>
            <w:r>
              <w:t>Disabled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12: Windows Event Log</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12.01</w:t>
                  </w:r>
                </w:p>
              </w:tc>
            </w:tr>
          </w:tbl>
          <w:p>
            <w:pPr>
              <w:pStyle w:val="P33"/>
            </w:pPr>
          </w:p>
        </w:tc>
        <w:tc>
          <w:tcPr>
            <w:tcW w:w="0" w:type="auto"/>
          </w:tcPr>
          <w:p>
            <w:pPr>
              <w:pStyle w:val="P33"/>
            </w:pPr>
            <w:r>
              <w:t>Set the maximum size of the Application event log to 40,960 KB or greater</w:t>
            </w:r>
          </w:p>
        </w:tc>
        <w:tc>
          <w:tcPr>
            <w:tcW w:w="0" w:type="auto"/>
          </w:tcPr>
          <w:p>
            <w:pPr>
              <w:pStyle w:val="P33"/>
            </w:pPr>
            <w:r>
              <w:t>20,480 KB</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12.02</w:t>
                  </w:r>
                </w:p>
              </w:tc>
            </w:tr>
          </w:tbl>
          <w:p>
            <w:pPr>
              <w:pStyle w:val="P33"/>
            </w:pPr>
          </w:p>
        </w:tc>
        <w:tc>
          <w:tcPr>
            <w:tcW w:w="0" w:type="auto"/>
          </w:tcPr>
          <w:p>
            <w:pPr>
              <w:pStyle w:val="P33"/>
            </w:pPr>
            <w:r>
              <w:t>Set the maximum size of the Security event log to 81,920 KB or greater</w:t>
            </w:r>
          </w:p>
        </w:tc>
        <w:tc>
          <w:tcPr>
            <w:tcW w:w="0" w:type="auto"/>
          </w:tcPr>
          <w:p>
            <w:pPr>
              <w:pStyle w:val="P33"/>
            </w:pPr>
            <w:r>
              <w:t>20,480 KB</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12.03</w:t>
                  </w:r>
                </w:p>
              </w:tc>
            </w:tr>
          </w:tbl>
          <w:p>
            <w:pPr>
              <w:pStyle w:val="P33"/>
            </w:pPr>
          </w:p>
        </w:tc>
        <w:tc>
          <w:tcPr>
            <w:tcW w:w="0" w:type="auto"/>
          </w:tcPr>
          <w:p>
            <w:pPr>
              <w:pStyle w:val="P33"/>
            </w:pPr>
            <w:r>
              <w:t>Set the maximum size of the Setup event log to 20,480 KB or greater</w:t>
            </w:r>
          </w:p>
        </w:tc>
        <w:tc>
          <w:tcPr>
            <w:tcW w:w="0" w:type="auto"/>
          </w:tcPr>
          <w:p>
            <w:pPr>
              <w:pStyle w:val="P33"/>
            </w:pPr>
            <w:r>
              <w:t>1,028 KB</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12.04</w:t>
                  </w:r>
                </w:p>
              </w:tc>
            </w:tr>
          </w:tbl>
          <w:p>
            <w:pPr>
              <w:pStyle w:val="P33"/>
            </w:pPr>
          </w:p>
        </w:tc>
        <w:tc>
          <w:tcPr>
            <w:tcW w:w="0" w:type="auto"/>
          </w:tcPr>
          <w:p>
            <w:pPr>
              <w:pStyle w:val="P33"/>
            </w:pPr>
            <w:r>
              <w:t>Set the maximum size of the System event log to 20,480 KB or greater</w:t>
            </w:r>
          </w:p>
        </w:tc>
        <w:tc>
          <w:tcPr>
            <w:tcW w:w="0" w:type="auto"/>
          </w:tcPr>
          <w:p>
            <w:pPr>
              <w:pStyle w:val="P33"/>
            </w:pPr>
            <w:r>
              <w:t>20,480 KB</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12.05</w:t>
                  </w:r>
                </w:p>
              </w:tc>
            </w:tr>
          </w:tbl>
          <w:p>
            <w:pPr>
              <w:pStyle w:val="P33"/>
            </w:pPr>
          </w:p>
        </w:tc>
        <w:tc>
          <w:tcPr>
            <w:tcW w:w="0" w:type="auto"/>
          </w:tcPr>
          <w:p>
            <w:pPr>
              <w:pStyle w:val="P33"/>
            </w:pPr>
            <w:r>
              <w:t>Set the retention policy of the Application event log to 'Overwrite events as needed'</w:t>
            </w:r>
          </w:p>
        </w:tc>
        <w:tc>
          <w:tcPr>
            <w:tcW w:w="0" w:type="auto"/>
          </w:tcPr>
          <w:p>
            <w:pPr>
              <w:pStyle w:val="P33"/>
            </w:pPr>
            <w:r>
              <w:t>Overwrite events as needed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12.06</w:t>
                  </w:r>
                </w:p>
              </w:tc>
            </w:tr>
          </w:tbl>
          <w:p>
            <w:pPr>
              <w:pStyle w:val="P33"/>
            </w:pPr>
          </w:p>
        </w:tc>
        <w:tc>
          <w:tcPr>
            <w:tcW w:w="0" w:type="auto"/>
          </w:tcPr>
          <w:p>
            <w:pPr>
              <w:pStyle w:val="P33"/>
            </w:pPr>
            <w:r>
              <w:t>Set the retention policy of the Security event log to 'Overwrite events as needed'</w:t>
            </w:r>
          </w:p>
        </w:tc>
        <w:tc>
          <w:tcPr>
            <w:tcW w:w="0" w:type="auto"/>
          </w:tcPr>
          <w:p>
            <w:pPr>
              <w:pStyle w:val="P33"/>
            </w:pPr>
            <w:r>
              <w:t>Overwrite events as needed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12.07</w:t>
                  </w:r>
                </w:p>
              </w:tc>
            </w:tr>
          </w:tbl>
          <w:p>
            <w:pPr>
              <w:pStyle w:val="P33"/>
            </w:pPr>
          </w:p>
        </w:tc>
        <w:tc>
          <w:tcPr>
            <w:tcW w:w="0" w:type="auto"/>
          </w:tcPr>
          <w:p>
            <w:pPr>
              <w:pStyle w:val="P33"/>
            </w:pPr>
            <w:r>
              <w:t>Set the retention policy of the Setup event log to 'Overwrite events as needed'</w:t>
            </w:r>
          </w:p>
        </w:tc>
        <w:tc>
          <w:tcPr>
            <w:tcW w:w="0" w:type="auto"/>
          </w:tcPr>
          <w:p>
            <w:pPr>
              <w:pStyle w:val="P33"/>
            </w:pPr>
            <w:r>
              <w:t>Overwrite events as needed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12.08</w:t>
                  </w:r>
                </w:p>
              </w:tc>
            </w:tr>
          </w:tbl>
          <w:p>
            <w:pPr>
              <w:pStyle w:val="P33"/>
            </w:pPr>
          </w:p>
        </w:tc>
        <w:tc>
          <w:tcPr>
            <w:tcW w:w="0" w:type="auto"/>
          </w:tcPr>
          <w:p>
            <w:pPr>
              <w:pStyle w:val="P33"/>
            </w:pPr>
            <w:r>
              <w:t>Set the retention policy of the System event log to 'Overwrite events as needed'</w:t>
            </w:r>
          </w:p>
        </w:tc>
        <w:tc>
          <w:tcPr>
            <w:tcW w:w="0" w:type="auto"/>
          </w:tcPr>
          <w:p>
            <w:pPr>
              <w:pStyle w:val="P33"/>
            </w:pPr>
            <w:r>
              <w:t>Overwrite events as needed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13: User Rights Assignment</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13.01</w:t>
                  </w:r>
                </w:p>
              </w:tc>
            </w:tr>
          </w:tbl>
          <w:p>
            <w:pPr>
              <w:pStyle w:val="P33"/>
            </w:pPr>
          </w:p>
        </w:tc>
        <w:tc>
          <w:tcPr>
            <w:tcW w:w="0" w:type="auto"/>
          </w:tcPr>
          <w:p>
            <w:pPr>
              <w:pStyle w:val="P33"/>
            </w:pPr>
            <w:r>
              <w:t>Set the "Access Credential Manager as a trusted caller" user right to [Empty]</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13.02</w:t>
                  </w:r>
                </w:p>
              </w:tc>
            </w:tr>
          </w:tbl>
          <w:p>
            <w:pPr>
              <w:pStyle w:val="P33"/>
            </w:pPr>
          </w:p>
        </w:tc>
        <w:tc>
          <w:tcPr>
            <w:tcW w:w="0" w:type="auto"/>
          </w:tcPr>
          <w:p>
            <w:pPr>
              <w:pStyle w:val="P33"/>
              <w:spacing w:after="60"/>
            </w:pPr>
            <w:r>
              <w:t>Set the "Access this computer from the network" user right to include only</w:t>
            </w:r>
          </w:p>
          <w:p>
            <w:pPr>
              <w:pStyle w:val="P33"/>
              <w:spacing w:before="60" w:after="60"/>
            </w:pPr>
            <w:r>
              <w:t>BUILTIN\Administrators</w:t>
            </w:r>
          </w:p>
          <w:p>
            <w:pPr>
              <w:pStyle w:val="P33"/>
              <w:spacing w:before="60"/>
            </w:pPr>
            <w:r>
              <w:t>NT AUTHORITY\Authenticated Users</w:t>
            </w:r>
          </w:p>
        </w:tc>
        <w:tc>
          <w:tcPr>
            <w:tcW w:w="0" w:type="auto"/>
          </w:tcPr>
          <w:p>
            <w:pPr>
              <w:pStyle w:val="P33"/>
              <w:spacing w:after="60"/>
            </w:pPr>
            <w:r>
              <w:t>BUILTIN\Administrators</w:t>
            </w:r>
          </w:p>
          <w:p>
            <w:pPr>
              <w:pStyle w:val="P33"/>
              <w:spacing w:before="60" w:after="60"/>
            </w:pPr>
            <w:r>
              <w:t>BUILTIN\Backup Operators</w:t>
            </w:r>
          </w:p>
          <w:p>
            <w:pPr>
              <w:pStyle w:val="P33"/>
              <w:spacing w:before="60" w:after="60"/>
            </w:pPr>
            <w:r>
              <w:t>BUILTIN\Users</w:t>
            </w:r>
          </w:p>
          <w:p>
            <w:pPr>
              <w:pStyle w:val="P33"/>
              <w:spacing w:before="60"/>
            </w:pPr>
            <w:r>
              <w:t>Everyone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13.03</w:t>
                  </w:r>
                </w:p>
              </w:tc>
            </w:tr>
          </w:tbl>
          <w:p>
            <w:pPr>
              <w:pStyle w:val="P33"/>
            </w:pPr>
          </w:p>
        </w:tc>
        <w:tc>
          <w:tcPr>
            <w:tcW w:w="0" w:type="auto"/>
          </w:tcPr>
          <w:p>
            <w:pPr>
              <w:pStyle w:val="P33"/>
            </w:pPr>
            <w:r>
              <w:t>Set the "Act as part of the operating system" user right to [Empty]</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13.05</w:t>
                  </w:r>
                </w:p>
              </w:tc>
            </w:tr>
          </w:tbl>
          <w:p>
            <w:pPr>
              <w:pStyle w:val="P33"/>
            </w:pPr>
          </w:p>
        </w:tc>
        <w:tc>
          <w:tcPr>
            <w:tcW w:w="0" w:type="auto"/>
          </w:tcPr>
          <w:p>
            <w:pPr>
              <w:pStyle w:val="P33"/>
              <w:spacing w:after="60"/>
            </w:pPr>
            <w:r>
              <w:t>Set the "Adjust memory quotas for a process" user right to include only</w:t>
            </w:r>
          </w:p>
          <w:p>
            <w:pPr>
              <w:pStyle w:val="P33"/>
              <w:spacing w:before="60" w:after="60"/>
            </w:pPr>
            <w:r>
              <w:t>BUILTIN\Administrators</w:t>
            </w:r>
          </w:p>
          <w:p>
            <w:pPr>
              <w:pStyle w:val="P33"/>
              <w:spacing w:before="60" w:after="60"/>
            </w:pPr>
            <w:r>
              <w:t>IIS APPPOOL\%</w:t>
            </w:r>
          </w:p>
          <w:p>
            <w:pPr>
              <w:pStyle w:val="P33"/>
              <w:spacing w:before="60" w:after="60"/>
            </w:pPr>
            <w:r>
              <w:t>NT AUTHORITY\LOCAL SERVICE</w:t>
            </w:r>
          </w:p>
          <w:p>
            <w:pPr>
              <w:pStyle w:val="P33"/>
              <w:spacing w:before="60" w:after="60"/>
            </w:pPr>
            <w:r>
              <w:t>NT AUTHORITY\NETWORK SERVICE</w:t>
            </w:r>
          </w:p>
          <w:p>
            <w:pPr>
              <w:pStyle w:val="P33"/>
              <w:spacing w:before="60" w:after="60"/>
            </w:pPr>
            <w:r>
              <w:t>NT SERVICE\MSSQL%</w:t>
            </w:r>
          </w:p>
          <w:p>
            <w:pPr>
              <w:pStyle w:val="P33"/>
              <w:spacing w:before="60" w:after="60"/>
            </w:pPr>
            <w:r>
              <w:t>NT SERVICE\SQLAgent%</w:t>
            </w:r>
          </w:p>
          <w:p>
            <w:pPr>
              <w:pStyle w:val="P33"/>
              <w:spacing w:before="60"/>
            </w:pPr>
            <w:r>
              <w:t>NT SERVICE\SQLSERVERAGENT</w:t>
            </w:r>
          </w:p>
        </w:tc>
        <w:tc>
          <w:tcPr>
            <w:tcW w:w="0" w:type="auto"/>
          </w:tcPr>
          <w:p>
            <w:pPr>
              <w:pStyle w:val="P33"/>
              <w:spacing w:after="60"/>
            </w:pPr>
            <w:r>
              <w:t>BUILTIN\Administrators</w:t>
            </w:r>
          </w:p>
          <w:p>
            <w:pPr>
              <w:pStyle w:val="P33"/>
              <w:spacing w:before="60" w:after="60"/>
            </w:pPr>
            <w:r>
              <w:t>IIS APPPOOL\.NET v4.5</w:t>
            </w:r>
          </w:p>
          <w:p>
            <w:pPr>
              <w:pStyle w:val="P33"/>
              <w:spacing w:before="60" w:after="60"/>
            </w:pPr>
            <w:r>
              <w:t>IIS APPPOOL\.NET v4.5 Classic</w:t>
            </w:r>
          </w:p>
          <w:p>
            <w:pPr>
              <w:pStyle w:val="P33"/>
              <w:spacing w:before="60" w:after="60"/>
            </w:pPr>
            <w:r>
              <w:t>IIS APPPOOL\DefaultAppPool</w:t>
            </w:r>
          </w:p>
          <w:p>
            <w:pPr>
              <w:pStyle w:val="P33"/>
              <w:spacing w:before="60" w:after="60"/>
            </w:pPr>
            <w:r>
              <w:t>NT AUTHORITY\LOCAL SERVICE</w:t>
            </w:r>
          </w:p>
          <w:p>
            <w:pPr>
              <w:pStyle w:val="P33"/>
              <w:spacing w:before="60" w:after="60"/>
            </w:pPr>
            <w:r>
              <w:t>NT AUTHORITY\NETWORK SERVICE</w:t>
            </w:r>
          </w:p>
          <w:p>
            <w:pPr>
              <w:pStyle w:val="P33"/>
              <w:spacing w:before="60" w:after="60"/>
            </w:pPr>
            <w:r>
              <w:t>NT SERVICE\MSSQL$SQLEXPRESS</w:t>
            </w:r>
          </w:p>
          <w:p>
            <w:pPr>
              <w:pStyle w:val="P33"/>
              <w:spacing w:before="60"/>
            </w:pPr>
            <w:r>
              <w:t>NT SERVICE\SQLAgent$SQLEXPRESS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13.06</w:t>
                  </w:r>
                </w:p>
              </w:tc>
            </w:tr>
          </w:tbl>
          <w:p>
            <w:pPr>
              <w:pStyle w:val="P33"/>
            </w:pPr>
          </w:p>
        </w:tc>
        <w:tc>
          <w:tcPr>
            <w:tcW w:w="0" w:type="auto"/>
          </w:tcPr>
          <w:p>
            <w:pPr>
              <w:pStyle w:val="P33"/>
              <w:spacing w:after="60"/>
            </w:pPr>
            <w:r>
              <w:t>Set the "Allow log on locally" user right to include only</w:t>
            </w:r>
          </w:p>
          <w:p>
            <w:pPr>
              <w:pStyle w:val="P33"/>
              <w:spacing w:before="60" w:after="60"/>
            </w:pPr>
            <w:r>
              <w:t>BUILTIN\Administrators</w:t>
            </w:r>
          </w:p>
          <w:p>
            <w:pPr>
              <w:pStyle w:val="P33"/>
              <w:spacing w:before="60" w:after="60"/>
            </w:pPr>
            <w:r>
              <w:t>BUILTIN\Backup Operators</w:t>
            </w:r>
          </w:p>
          <w:p>
            <w:pPr>
              <w:pStyle w:val="P33"/>
              <w:spacing w:before="60"/>
            </w:pPr>
            <w:r>
              <w:t>BUILTIN\Users</w:t>
            </w:r>
          </w:p>
        </w:tc>
        <w:tc>
          <w:tcPr>
            <w:tcW w:w="0" w:type="auto"/>
          </w:tcPr>
          <w:p>
            <w:pPr>
              <w:pStyle w:val="P33"/>
              <w:spacing w:after="60"/>
            </w:pPr>
            <w:r>
              <w:t>BUILTIN\Administrators</w:t>
            </w:r>
          </w:p>
          <w:p>
            <w:pPr>
              <w:pStyle w:val="P33"/>
              <w:spacing w:before="60" w:after="60"/>
            </w:pPr>
            <w:r>
              <w:t>BUILTIN\Backup Operators</w:t>
            </w:r>
          </w:p>
          <w:p>
            <w:pPr>
              <w:pStyle w:val="P33"/>
              <w:spacing w:before="60"/>
            </w:pPr>
            <w:r>
              <w:t>BUILTIN\Users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13.07</w:t>
                  </w:r>
                </w:p>
              </w:tc>
            </w:tr>
          </w:tbl>
          <w:p>
            <w:pPr>
              <w:pStyle w:val="P33"/>
            </w:pPr>
          </w:p>
        </w:tc>
        <w:tc>
          <w:tcPr>
            <w:tcW w:w="0" w:type="auto"/>
          </w:tcPr>
          <w:p>
            <w:pPr>
              <w:pStyle w:val="P33"/>
              <w:spacing w:after="60"/>
            </w:pPr>
            <w:r>
              <w:t>Set the "Allow log on through Remote Desktop Services" user right to include only</w:t>
            </w:r>
          </w:p>
          <w:p>
            <w:pPr>
              <w:pStyle w:val="P33"/>
              <w:spacing w:before="60" w:after="60"/>
            </w:pPr>
            <w:r>
              <w:t>BUILTIN\Administrators</w:t>
            </w:r>
          </w:p>
          <w:p>
            <w:pPr>
              <w:pStyle w:val="P33"/>
              <w:spacing w:before="60"/>
            </w:pPr>
            <w:r>
              <w:t>BUILTIN\Remote Desktop Users</w:t>
            </w:r>
          </w:p>
        </w:tc>
        <w:tc>
          <w:tcPr>
            <w:tcW w:w="0" w:type="auto"/>
          </w:tcPr>
          <w:p>
            <w:pPr>
              <w:pStyle w:val="P33"/>
              <w:spacing w:after="60"/>
            </w:pPr>
            <w:r>
              <w:t>BUILTIN\Administrators</w:t>
            </w:r>
          </w:p>
          <w:p>
            <w:pPr>
              <w:pStyle w:val="P33"/>
              <w:spacing w:before="60"/>
            </w:pPr>
            <w:r>
              <w:t>BUILTIN\Remote Desktop Users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13.08</w:t>
                  </w:r>
                </w:p>
              </w:tc>
            </w:tr>
          </w:tbl>
          <w:p>
            <w:pPr>
              <w:pStyle w:val="P33"/>
            </w:pPr>
          </w:p>
        </w:tc>
        <w:tc>
          <w:tcPr>
            <w:tcW w:w="0" w:type="auto"/>
          </w:tcPr>
          <w:p>
            <w:pPr>
              <w:pStyle w:val="P33"/>
              <w:spacing w:after="60"/>
            </w:pPr>
            <w:r>
              <w:t>Set the "Back up files and directories" user right to include only</w:t>
            </w:r>
          </w:p>
          <w:p>
            <w:pPr>
              <w:pStyle w:val="P33"/>
              <w:spacing w:before="60" w:after="60"/>
            </w:pPr>
            <w:r>
              <w:t>BUILTIN\Administrators</w:t>
            </w:r>
          </w:p>
          <w:p>
            <w:pPr>
              <w:pStyle w:val="P33"/>
              <w:spacing w:before="60"/>
            </w:pPr>
            <w:r>
              <w:t>BUILTIN\Backup Operators</w:t>
            </w:r>
          </w:p>
        </w:tc>
        <w:tc>
          <w:tcPr>
            <w:tcW w:w="0" w:type="auto"/>
          </w:tcPr>
          <w:p>
            <w:pPr>
              <w:pStyle w:val="P33"/>
              <w:spacing w:after="60"/>
            </w:pPr>
            <w:r>
              <w:t>BUILTIN\Administrators</w:t>
            </w:r>
          </w:p>
          <w:p>
            <w:pPr>
              <w:pStyle w:val="P33"/>
              <w:spacing w:before="60"/>
            </w:pPr>
            <w:r>
              <w:t>BUILTIN\Backup Operators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13.09</w:t>
                  </w:r>
                </w:p>
              </w:tc>
            </w:tr>
          </w:tbl>
          <w:p>
            <w:pPr>
              <w:pStyle w:val="P33"/>
            </w:pPr>
          </w:p>
        </w:tc>
        <w:tc>
          <w:tcPr>
            <w:tcW w:w="0" w:type="auto"/>
          </w:tcPr>
          <w:p>
            <w:pPr>
              <w:pStyle w:val="P33"/>
            </w:pPr>
            <w:r>
              <w:t>Set the "Bypass traverse checking" user right to [Any Value]</w:t>
            </w:r>
          </w:p>
        </w:tc>
        <w:tc>
          <w:tcPr>
            <w:tcW w:w="0" w:type="auto"/>
          </w:tcPr>
          <w:p>
            <w:pPr>
              <w:pStyle w:val="P33"/>
              <w:spacing w:after="60"/>
            </w:pPr>
            <w:r>
              <w:t>BUILTIN\Administrators</w:t>
            </w:r>
          </w:p>
          <w:p>
            <w:pPr>
              <w:pStyle w:val="P33"/>
              <w:spacing w:before="60" w:after="60"/>
            </w:pPr>
            <w:r>
              <w:t>BUILTIN\Backup Operators</w:t>
            </w:r>
          </w:p>
          <w:p>
            <w:pPr>
              <w:pStyle w:val="P33"/>
              <w:spacing w:before="60" w:after="60"/>
            </w:pPr>
            <w:r>
              <w:t>BUILTIN\Users</w:t>
            </w:r>
          </w:p>
          <w:p>
            <w:pPr>
              <w:pStyle w:val="P33"/>
              <w:spacing w:before="60" w:after="60"/>
            </w:pPr>
            <w:r>
              <w:t>Everyone</w:t>
            </w:r>
          </w:p>
          <w:p>
            <w:pPr>
              <w:pStyle w:val="P33"/>
              <w:spacing w:before="60" w:after="60"/>
            </w:pPr>
            <w:r>
              <w:t>NT AUTHORITY\LOCAL SERVICE</w:t>
            </w:r>
          </w:p>
          <w:p>
            <w:pPr>
              <w:pStyle w:val="P33"/>
              <w:spacing w:before="60" w:after="60"/>
            </w:pPr>
            <w:r>
              <w:t>NT AUTHORITY\NETWORK SERVICE</w:t>
            </w:r>
          </w:p>
          <w:p>
            <w:pPr>
              <w:pStyle w:val="P33"/>
              <w:spacing w:before="60" w:after="60"/>
            </w:pPr>
            <w:r>
              <w:t>NT SERVICE\MSSQL$SQLEXPRESS</w:t>
            </w:r>
          </w:p>
          <w:p>
            <w:pPr>
              <w:pStyle w:val="P33"/>
              <w:spacing w:before="60"/>
            </w:pPr>
            <w:r>
              <w:t>NT SERVICE\SQLAgent$SQLEXPRESS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13.10</w:t>
                  </w:r>
                </w:p>
              </w:tc>
            </w:tr>
          </w:tbl>
          <w:p>
            <w:pPr>
              <w:pStyle w:val="P33"/>
            </w:pPr>
          </w:p>
        </w:tc>
        <w:tc>
          <w:tcPr>
            <w:tcW w:w="0" w:type="auto"/>
          </w:tcPr>
          <w:p>
            <w:pPr>
              <w:pStyle w:val="P33"/>
              <w:spacing w:after="60"/>
            </w:pPr>
            <w:r>
              <w:t>Set the "Change the system time" user right to include only</w:t>
            </w:r>
          </w:p>
          <w:p>
            <w:pPr>
              <w:pStyle w:val="P33"/>
              <w:spacing w:before="60" w:after="60"/>
            </w:pPr>
            <w:r>
              <w:t>BUILTIN\Administrators</w:t>
            </w:r>
          </w:p>
          <w:p>
            <w:pPr>
              <w:pStyle w:val="P33"/>
              <w:spacing w:before="60"/>
            </w:pPr>
            <w:r>
              <w:t>NT AUTHORITY\LOCAL SERVICE</w:t>
            </w:r>
          </w:p>
        </w:tc>
        <w:tc>
          <w:tcPr>
            <w:tcW w:w="0" w:type="auto"/>
          </w:tcPr>
          <w:p>
            <w:pPr>
              <w:pStyle w:val="P33"/>
              <w:spacing w:after="60"/>
            </w:pPr>
            <w:r>
              <w:t>BUILTIN\Administrators</w:t>
            </w:r>
          </w:p>
          <w:p>
            <w:pPr>
              <w:pStyle w:val="P33"/>
              <w:spacing w:before="60"/>
            </w:pPr>
            <w:r>
              <w:t>NT AUTHORITY\LOCAL SERVICE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13.11</w:t>
                  </w:r>
                </w:p>
              </w:tc>
            </w:tr>
          </w:tbl>
          <w:p>
            <w:pPr>
              <w:pStyle w:val="P33"/>
            </w:pPr>
          </w:p>
        </w:tc>
        <w:tc>
          <w:tcPr>
            <w:tcW w:w="0" w:type="auto"/>
          </w:tcPr>
          <w:p>
            <w:pPr>
              <w:pStyle w:val="P33"/>
            </w:pPr>
            <w:r>
              <w:t>Set the "Change the time zone" user right to [Any Value]</w:t>
            </w:r>
          </w:p>
        </w:tc>
        <w:tc>
          <w:tcPr>
            <w:tcW w:w="0" w:type="auto"/>
          </w:tcPr>
          <w:p>
            <w:pPr>
              <w:pStyle w:val="P33"/>
              <w:spacing w:after="60"/>
            </w:pPr>
            <w:r>
              <w:t>BUILTIN\Administrators</w:t>
            </w:r>
          </w:p>
          <w:p>
            <w:pPr>
              <w:pStyle w:val="P33"/>
              <w:spacing w:before="60"/>
            </w:pPr>
            <w:r>
              <w:t>NT AUTHORITY\LOCAL SERVICE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13.12</w:t>
                  </w:r>
                </w:p>
              </w:tc>
            </w:tr>
          </w:tbl>
          <w:p>
            <w:pPr>
              <w:pStyle w:val="P33"/>
            </w:pPr>
          </w:p>
        </w:tc>
        <w:tc>
          <w:tcPr>
            <w:tcW w:w="0" w:type="auto"/>
          </w:tcPr>
          <w:p>
            <w:pPr>
              <w:pStyle w:val="P33"/>
              <w:spacing w:after="60"/>
            </w:pPr>
            <w:r>
              <w:t>Set the "Create a pagefile" user right to include only</w:t>
            </w:r>
          </w:p>
          <w:p>
            <w:pPr>
              <w:pStyle w:val="P33"/>
              <w:spacing w:before="60"/>
            </w:pPr>
            <w:r>
              <w:t>BUILTIN\Administrators</w:t>
            </w:r>
          </w:p>
        </w:tc>
        <w:tc>
          <w:tcPr>
            <w:tcW w:w="0" w:type="auto"/>
          </w:tcPr>
          <w:p>
            <w:pPr>
              <w:pStyle w:val="P33"/>
            </w:pPr>
            <w:r>
              <w:t>BUILTIN\Administrators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13.13</w:t>
                  </w:r>
                </w:p>
              </w:tc>
            </w:tr>
          </w:tbl>
          <w:p>
            <w:pPr>
              <w:pStyle w:val="P33"/>
            </w:pPr>
          </w:p>
        </w:tc>
        <w:tc>
          <w:tcPr>
            <w:tcW w:w="0" w:type="auto"/>
          </w:tcPr>
          <w:p>
            <w:pPr>
              <w:pStyle w:val="P33"/>
            </w:pPr>
            <w:r>
              <w:t>Set the "Create a token object" user right to [Empty]</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13.14</w:t>
                  </w:r>
                </w:p>
              </w:tc>
            </w:tr>
          </w:tbl>
          <w:p>
            <w:pPr>
              <w:pStyle w:val="P33"/>
            </w:pPr>
          </w:p>
        </w:tc>
        <w:tc>
          <w:tcPr>
            <w:tcW w:w="0" w:type="auto"/>
          </w:tcPr>
          <w:p>
            <w:pPr>
              <w:pStyle w:val="P33"/>
              <w:spacing w:after="60"/>
            </w:pPr>
            <w:r>
              <w:t>Set the "Create global objects" user right to include only</w:t>
            </w:r>
          </w:p>
          <w:p>
            <w:pPr>
              <w:pStyle w:val="P33"/>
              <w:spacing w:before="60" w:after="60"/>
            </w:pPr>
            <w:r>
              <w:t>BUILTIN\Administrators</w:t>
            </w:r>
          </w:p>
          <w:p>
            <w:pPr>
              <w:pStyle w:val="P33"/>
              <w:spacing w:before="60" w:after="60"/>
            </w:pPr>
            <w:r>
              <w:t>NT AUTHORITY\LOCAL SERVICE</w:t>
            </w:r>
          </w:p>
          <w:p>
            <w:pPr>
              <w:pStyle w:val="P33"/>
              <w:spacing w:before="60" w:after="60"/>
            </w:pPr>
            <w:r>
              <w:t>NT AUTHORITY\NETWORK SERVICE</w:t>
            </w:r>
          </w:p>
          <w:p>
            <w:pPr>
              <w:pStyle w:val="P33"/>
              <w:spacing w:before="60"/>
            </w:pPr>
            <w:r>
              <w:t>NT AUTHORITY\SERVICE</w:t>
            </w:r>
          </w:p>
        </w:tc>
        <w:tc>
          <w:tcPr>
            <w:tcW w:w="0" w:type="auto"/>
          </w:tcPr>
          <w:p>
            <w:pPr>
              <w:pStyle w:val="P33"/>
              <w:spacing w:after="60"/>
            </w:pPr>
            <w:r>
              <w:t>BUILTIN\Administrators</w:t>
            </w:r>
          </w:p>
          <w:p>
            <w:pPr>
              <w:pStyle w:val="P33"/>
              <w:spacing w:before="60" w:after="60"/>
            </w:pPr>
            <w:r>
              <w:t>NT AUTHORITY\LOCAL SERVICE</w:t>
            </w:r>
          </w:p>
          <w:p>
            <w:pPr>
              <w:pStyle w:val="P33"/>
              <w:spacing w:before="60" w:after="60"/>
            </w:pPr>
            <w:r>
              <w:t>NT AUTHORITY\NETWORK SERVICE</w:t>
            </w:r>
          </w:p>
          <w:p>
            <w:pPr>
              <w:pStyle w:val="P33"/>
              <w:spacing w:before="60"/>
            </w:pPr>
            <w:r>
              <w:t>NT AUTHORITY\SERVICE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13.15</w:t>
                  </w:r>
                </w:p>
              </w:tc>
            </w:tr>
          </w:tbl>
          <w:p>
            <w:pPr>
              <w:pStyle w:val="P33"/>
            </w:pPr>
          </w:p>
        </w:tc>
        <w:tc>
          <w:tcPr>
            <w:tcW w:w="0" w:type="auto"/>
          </w:tcPr>
          <w:p>
            <w:pPr>
              <w:pStyle w:val="P33"/>
            </w:pPr>
            <w:r>
              <w:t>Set the "Create permanent shared objects" user right to [Empty]</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13.16</w:t>
                  </w:r>
                </w:p>
              </w:tc>
            </w:tr>
          </w:tbl>
          <w:p>
            <w:pPr>
              <w:pStyle w:val="P33"/>
            </w:pPr>
          </w:p>
        </w:tc>
        <w:tc>
          <w:tcPr>
            <w:tcW w:w="0" w:type="auto"/>
          </w:tcPr>
          <w:p>
            <w:pPr>
              <w:pStyle w:val="P33"/>
              <w:spacing w:after="60"/>
            </w:pPr>
            <w:r>
              <w:t>Set the "Create symbolic links" user right to include only</w:t>
            </w:r>
          </w:p>
          <w:p>
            <w:pPr>
              <w:pStyle w:val="P33"/>
              <w:spacing w:before="60" w:after="60"/>
            </w:pPr>
            <w:r>
              <w:t>BUILTIN\Administrators</w:t>
            </w:r>
          </w:p>
          <w:p>
            <w:pPr>
              <w:pStyle w:val="P33"/>
              <w:spacing w:before="60"/>
            </w:pPr>
            <w:r>
              <w:t>NT VIRTUAL MACHINE\Virtual Machines</w:t>
            </w:r>
          </w:p>
        </w:tc>
        <w:tc>
          <w:tcPr>
            <w:tcW w:w="0" w:type="auto"/>
          </w:tcPr>
          <w:p>
            <w:pPr>
              <w:pStyle w:val="P33"/>
            </w:pPr>
            <w:r>
              <w:t>BUILTIN\Administrators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13.17</w:t>
                  </w:r>
                </w:p>
              </w:tc>
            </w:tr>
          </w:tbl>
          <w:p>
            <w:pPr>
              <w:pStyle w:val="P33"/>
            </w:pPr>
          </w:p>
        </w:tc>
        <w:tc>
          <w:tcPr>
            <w:tcW w:w="0" w:type="auto"/>
          </w:tcPr>
          <w:p>
            <w:pPr>
              <w:pStyle w:val="P33"/>
              <w:spacing w:after="60"/>
            </w:pPr>
            <w:r>
              <w:t>Set the "Debug programs" user right to include only</w:t>
            </w:r>
          </w:p>
          <w:p>
            <w:pPr>
              <w:pStyle w:val="P33"/>
              <w:spacing w:before="60"/>
            </w:pPr>
            <w:r>
              <w:t>BUILTIN\Administrators</w:t>
            </w:r>
          </w:p>
        </w:tc>
        <w:tc>
          <w:tcPr>
            <w:tcW w:w="0" w:type="auto"/>
          </w:tcPr>
          <w:p>
            <w:pPr>
              <w:pStyle w:val="P33"/>
            </w:pPr>
            <w:r>
              <w:t>BUILTIN\Administrators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13.18</w:t>
                  </w:r>
                </w:p>
              </w:tc>
            </w:tr>
          </w:tbl>
          <w:p>
            <w:pPr>
              <w:pStyle w:val="P33"/>
            </w:pPr>
          </w:p>
        </w:tc>
        <w:tc>
          <w:tcPr>
            <w:tcW w:w="0" w:type="auto"/>
          </w:tcPr>
          <w:p>
            <w:pPr>
              <w:pStyle w:val="P33"/>
              <w:spacing w:after="60"/>
            </w:pPr>
            <w:r>
              <w:t>Set the "Deny access to this computer from the network" user right to must include</w:t>
            </w:r>
          </w:p>
          <w:p>
            <w:pPr>
              <w:pStyle w:val="P33"/>
              <w:spacing w:before="60"/>
            </w:pPr>
            <w:r>
              <w:t>BUILTIN\Guests</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13.19</w:t>
                  </w:r>
                </w:p>
              </w:tc>
            </w:tr>
          </w:tbl>
          <w:p>
            <w:pPr>
              <w:pStyle w:val="P33"/>
            </w:pPr>
          </w:p>
        </w:tc>
        <w:tc>
          <w:tcPr>
            <w:tcW w:w="0" w:type="auto"/>
          </w:tcPr>
          <w:p>
            <w:pPr>
              <w:pStyle w:val="P33"/>
              <w:spacing w:after="60"/>
            </w:pPr>
            <w:r>
              <w:t>Set the "Deny log on as a batch job" user right to must include</w:t>
            </w:r>
          </w:p>
          <w:p>
            <w:pPr>
              <w:pStyle w:val="P33"/>
              <w:spacing w:before="60"/>
            </w:pPr>
            <w:r>
              <w:t>BUILTIN\Guests</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13.20</w:t>
                  </w:r>
                </w:p>
              </w:tc>
            </w:tr>
          </w:tbl>
          <w:p>
            <w:pPr>
              <w:pStyle w:val="P33"/>
            </w:pPr>
          </w:p>
        </w:tc>
        <w:tc>
          <w:tcPr>
            <w:tcW w:w="0" w:type="auto"/>
          </w:tcPr>
          <w:p>
            <w:pPr>
              <w:pStyle w:val="P33"/>
              <w:spacing w:after="60"/>
            </w:pPr>
            <w:r>
              <w:t>Set the "Deny log on as a service" user right to must include</w:t>
            </w:r>
          </w:p>
          <w:p>
            <w:pPr>
              <w:pStyle w:val="P33"/>
              <w:spacing w:before="60"/>
            </w:pPr>
            <w:r>
              <w:t>BUILTIN\Guests</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13.21</w:t>
                  </w:r>
                </w:p>
              </w:tc>
            </w:tr>
          </w:tbl>
          <w:p>
            <w:pPr>
              <w:pStyle w:val="P33"/>
            </w:pPr>
          </w:p>
        </w:tc>
        <w:tc>
          <w:tcPr>
            <w:tcW w:w="0" w:type="auto"/>
          </w:tcPr>
          <w:p>
            <w:pPr>
              <w:pStyle w:val="P33"/>
              <w:spacing w:after="60"/>
            </w:pPr>
            <w:r>
              <w:t>Set the "Deny log on locally" user right to must include</w:t>
            </w:r>
          </w:p>
          <w:p>
            <w:pPr>
              <w:pStyle w:val="P33"/>
              <w:spacing w:before="60"/>
            </w:pPr>
            <w:r>
              <w:t>BUILTIN\Guests</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13.22</w:t>
                  </w:r>
                </w:p>
              </w:tc>
            </w:tr>
          </w:tbl>
          <w:p>
            <w:pPr>
              <w:pStyle w:val="P33"/>
            </w:pPr>
          </w:p>
        </w:tc>
        <w:tc>
          <w:tcPr>
            <w:tcW w:w="0" w:type="auto"/>
          </w:tcPr>
          <w:p>
            <w:pPr>
              <w:pStyle w:val="P33"/>
              <w:spacing w:after="60"/>
            </w:pPr>
            <w:r>
              <w:t>Set the "Deny log on through Remote Desktop Services" user right to must include</w:t>
            </w:r>
          </w:p>
          <w:p>
            <w:pPr>
              <w:pStyle w:val="P33"/>
              <w:spacing w:before="60"/>
            </w:pPr>
            <w:r>
              <w:t>BUILTIN\Guests</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13.23</w:t>
                  </w:r>
                </w:p>
              </w:tc>
            </w:tr>
          </w:tbl>
          <w:p>
            <w:pPr>
              <w:pStyle w:val="P33"/>
            </w:pPr>
          </w:p>
        </w:tc>
        <w:tc>
          <w:tcPr>
            <w:tcW w:w="0" w:type="auto"/>
          </w:tcPr>
          <w:p>
            <w:pPr>
              <w:pStyle w:val="P33"/>
            </w:pPr>
            <w:r>
              <w:t>Set the "Enable computer and user accounts to be trusted for delegation" user right to [Empty]</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13.24</w:t>
                  </w:r>
                </w:p>
              </w:tc>
            </w:tr>
          </w:tbl>
          <w:p>
            <w:pPr>
              <w:pStyle w:val="P33"/>
            </w:pPr>
          </w:p>
        </w:tc>
        <w:tc>
          <w:tcPr>
            <w:tcW w:w="0" w:type="auto"/>
          </w:tcPr>
          <w:p>
            <w:pPr>
              <w:pStyle w:val="P33"/>
              <w:spacing w:after="60"/>
            </w:pPr>
            <w:r>
              <w:t>Set the "Force shutdown from a remote system" user right to include only</w:t>
            </w:r>
          </w:p>
          <w:p>
            <w:pPr>
              <w:pStyle w:val="P33"/>
              <w:spacing w:before="60"/>
            </w:pPr>
            <w:r>
              <w:t>BUILTIN\Administrators</w:t>
            </w:r>
          </w:p>
        </w:tc>
        <w:tc>
          <w:tcPr>
            <w:tcW w:w="0" w:type="auto"/>
          </w:tcPr>
          <w:p>
            <w:pPr>
              <w:pStyle w:val="P33"/>
            </w:pPr>
            <w:r>
              <w:t>BUILTIN\Administrators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13.25</w:t>
                  </w:r>
                </w:p>
              </w:tc>
            </w:tr>
          </w:tbl>
          <w:p>
            <w:pPr>
              <w:pStyle w:val="P33"/>
            </w:pPr>
          </w:p>
        </w:tc>
        <w:tc>
          <w:tcPr>
            <w:tcW w:w="0" w:type="auto"/>
          </w:tcPr>
          <w:p>
            <w:pPr>
              <w:pStyle w:val="P33"/>
              <w:spacing w:after="60"/>
            </w:pPr>
            <w:r>
              <w:t>Set the "Generate security audits" user right to include only</w:t>
            </w:r>
          </w:p>
          <w:p>
            <w:pPr>
              <w:pStyle w:val="P33"/>
              <w:spacing w:before="60" w:after="60"/>
            </w:pPr>
            <w:r>
              <w:t>IIS APPPOOL\%</w:t>
            </w:r>
          </w:p>
          <w:p>
            <w:pPr>
              <w:pStyle w:val="P33"/>
              <w:spacing w:before="60" w:after="60"/>
            </w:pPr>
            <w:r>
              <w:t>NT AUTHORITY\LOCAL SERVICE</w:t>
            </w:r>
          </w:p>
          <w:p>
            <w:pPr>
              <w:pStyle w:val="P33"/>
              <w:spacing w:before="60" w:after="60"/>
            </w:pPr>
            <w:r>
              <w:t>NT AUTHORITY\NETWORK SERVICE</w:t>
            </w:r>
          </w:p>
          <w:p>
            <w:pPr>
              <w:pStyle w:val="P33"/>
              <w:spacing w:before="60" w:after="60"/>
            </w:pPr>
            <w:r>
              <w:t>NT SERVICE\adfssrv</w:t>
            </w:r>
          </w:p>
          <w:p>
            <w:pPr>
              <w:pStyle w:val="P33"/>
              <w:spacing w:before="60"/>
            </w:pPr>
            <w:r>
              <w:t>NT SERVICE\drs</w:t>
            </w:r>
          </w:p>
        </w:tc>
        <w:tc>
          <w:tcPr>
            <w:tcW w:w="0" w:type="auto"/>
          </w:tcPr>
          <w:p>
            <w:pPr>
              <w:pStyle w:val="P33"/>
              <w:spacing w:after="60"/>
            </w:pPr>
            <w:r>
              <w:t>IIS APPPOOL\.NET v4.5</w:t>
            </w:r>
          </w:p>
          <w:p>
            <w:pPr>
              <w:pStyle w:val="P33"/>
              <w:spacing w:before="60" w:after="60"/>
            </w:pPr>
            <w:r>
              <w:t>IIS APPPOOL\.NET v4.5 Classic</w:t>
            </w:r>
          </w:p>
          <w:p>
            <w:pPr>
              <w:pStyle w:val="P33"/>
              <w:spacing w:before="60" w:after="60"/>
            </w:pPr>
            <w:r>
              <w:t>IIS APPPOOL\DefaultAppPool</w:t>
            </w:r>
          </w:p>
          <w:p>
            <w:pPr>
              <w:pStyle w:val="P33"/>
              <w:spacing w:before="60" w:after="60"/>
            </w:pPr>
            <w:r>
              <w:t>NT AUTHORITY\LOCAL SERVICE</w:t>
            </w:r>
          </w:p>
          <w:p>
            <w:pPr>
              <w:pStyle w:val="P33"/>
              <w:spacing w:before="60"/>
            </w:pPr>
            <w:r>
              <w:t>NT AUTHORITY\NETWORK SERVICE</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13.26</w:t>
                  </w:r>
                </w:p>
              </w:tc>
            </w:tr>
          </w:tbl>
          <w:p>
            <w:pPr>
              <w:pStyle w:val="P33"/>
            </w:pPr>
          </w:p>
        </w:tc>
        <w:tc>
          <w:tcPr>
            <w:tcW w:w="0" w:type="auto"/>
          </w:tcPr>
          <w:p>
            <w:pPr>
              <w:pStyle w:val="P33"/>
              <w:spacing w:after="60"/>
            </w:pPr>
            <w:r>
              <w:t>Set the "Impersonate a client after authentication" user right to include only</w:t>
            </w:r>
          </w:p>
          <w:p>
            <w:pPr>
              <w:pStyle w:val="P33"/>
              <w:spacing w:before="60" w:after="60"/>
            </w:pPr>
            <w:r>
              <w:t>BUILTIN\Administrators</w:t>
            </w:r>
          </w:p>
          <w:p>
            <w:pPr>
              <w:pStyle w:val="P33"/>
              <w:spacing w:before="60" w:after="60"/>
            </w:pPr>
            <w:r>
              <w:t>BUILTIN\IIS_IUSRS</w:t>
            </w:r>
          </w:p>
          <w:p>
            <w:pPr>
              <w:pStyle w:val="P33"/>
              <w:spacing w:before="60" w:after="60"/>
            </w:pPr>
            <w:r>
              <w:t>NT AUTHORITY\LOCAL SERVICE</w:t>
            </w:r>
          </w:p>
          <w:p>
            <w:pPr>
              <w:pStyle w:val="P33"/>
              <w:spacing w:before="60" w:after="60"/>
            </w:pPr>
            <w:r>
              <w:t>NT AUTHORITY\NETWORK SERVICE</w:t>
            </w:r>
          </w:p>
          <w:p>
            <w:pPr>
              <w:pStyle w:val="P33"/>
              <w:spacing w:before="60"/>
            </w:pPr>
            <w:r>
              <w:t>NT AUTHORITY\SERVICE</w:t>
            </w:r>
          </w:p>
        </w:tc>
        <w:tc>
          <w:tcPr>
            <w:tcW w:w="0" w:type="auto"/>
          </w:tcPr>
          <w:p>
            <w:pPr>
              <w:pStyle w:val="P33"/>
              <w:spacing w:after="60"/>
            </w:pPr>
            <w:r>
              <w:t>BUILTIN\Administrators</w:t>
            </w:r>
          </w:p>
          <w:p>
            <w:pPr>
              <w:pStyle w:val="P33"/>
              <w:spacing w:before="60" w:after="60"/>
            </w:pPr>
            <w:r>
              <w:t>BUILTIN\IIS_IUSRS</w:t>
            </w:r>
          </w:p>
          <w:p>
            <w:pPr>
              <w:pStyle w:val="P33"/>
              <w:spacing w:before="60" w:after="60"/>
            </w:pPr>
            <w:r>
              <w:t>NT AUTHORITY\LOCAL SERVICE</w:t>
            </w:r>
          </w:p>
          <w:p>
            <w:pPr>
              <w:pStyle w:val="P33"/>
              <w:spacing w:before="60" w:after="60"/>
            </w:pPr>
            <w:r>
              <w:t>NT AUTHORITY\NETWORK SERVICE</w:t>
            </w:r>
          </w:p>
          <w:p>
            <w:pPr>
              <w:pStyle w:val="P33"/>
              <w:spacing w:before="60" w:after="60"/>
            </w:pPr>
            <w:r>
              <w:t>NT AUTHORITY\SERVICE</w:t>
            </w:r>
          </w:p>
          <w:p>
            <w:pPr>
              <w:pStyle w:val="P33"/>
              <w:spacing w:before="60"/>
            </w:pPr>
            <w:r>
              <w:t>S-1-5-99-216390572-1995538116-3857911515-2404958512-2623887229</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13.27</w:t>
                  </w:r>
                </w:p>
              </w:tc>
            </w:tr>
          </w:tbl>
          <w:p>
            <w:pPr>
              <w:pStyle w:val="P33"/>
            </w:pPr>
          </w:p>
        </w:tc>
        <w:tc>
          <w:tcPr>
            <w:tcW w:w="0" w:type="auto"/>
          </w:tcPr>
          <w:p>
            <w:pPr>
              <w:pStyle w:val="P33"/>
              <w:spacing w:after="60"/>
            </w:pPr>
            <w:r>
              <w:t>Set the "Increase a process working set" user right to include only</w:t>
            </w:r>
          </w:p>
          <w:p>
            <w:pPr>
              <w:pStyle w:val="P33"/>
              <w:spacing w:before="60" w:after="60"/>
            </w:pPr>
            <w:r>
              <w:t>BUILTIN\Device Owners</w:t>
            </w:r>
          </w:p>
          <w:p>
            <w:pPr>
              <w:pStyle w:val="P33"/>
              <w:spacing w:before="60" w:after="60"/>
            </w:pPr>
            <w:r>
              <w:t>BUILTIN\Users</w:t>
            </w:r>
          </w:p>
          <w:p>
            <w:pPr>
              <w:pStyle w:val="P33"/>
              <w:spacing w:before="60"/>
            </w:pPr>
            <w:r>
              <w:t>Window Manager\Window Manager Group</w:t>
            </w:r>
          </w:p>
        </w:tc>
        <w:tc>
          <w:tcPr>
            <w:tcW w:w="0" w:type="auto"/>
          </w:tcPr>
          <w:p>
            <w:pPr>
              <w:pStyle w:val="P33"/>
            </w:pPr>
            <w:r>
              <w:t>BUILTIN\Users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13.28</w:t>
                  </w:r>
                </w:p>
              </w:tc>
            </w:tr>
          </w:tbl>
          <w:p>
            <w:pPr>
              <w:pStyle w:val="P33"/>
            </w:pPr>
          </w:p>
        </w:tc>
        <w:tc>
          <w:tcPr>
            <w:tcW w:w="0" w:type="auto"/>
          </w:tcPr>
          <w:p>
            <w:pPr>
              <w:pStyle w:val="P33"/>
              <w:spacing w:after="60"/>
            </w:pPr>
            <w:r>
              <w:t>Set the "Increase scheduling priority" user right to include only</w:t>
            </w:r>
          </w:p>
          <w:p>
            <w:pPr>
              <w:pStyle w:val="P33"/>
              <w:spacing w:before="60" w:after="60"/>
            </w:pPr>
            <w:r>
              <w:t>BUILTIN\Administrators</w:t>
            </w:r>
          </w:p>
          <w:p>
            <w:pPr>
              <w:pStyle w:val="P33"/>
              <w:spacing w:before="60"/>
            </w:pPr>
            <w:r>
              <w:t>Window Manager\Window Manager Group</w:t>
            </w:r>
          </w:p>
        </w:tc>
        <w:tc>
          <w:tcPr>
            <w:tcW w:w="0" w:type="auto"/>
          </w:tcPr>
          <w:p>
            <w:pPr>
              <w:pStyle w:val="P33"/>
              <w:spacing w:after="60"/>
            </w:pPr>
            <w:r>
              <w:t>BUILTIN\Administrators</w:t>
            </w:r>
          </w:p>
          <w:p>
            <w:pPr>
              <w:pStyle w:val="P33"/>
              <w:spacing w:before="60"/>
            </w:pPr>
            <w:r>
              <w:t>Window Manager\Window Manager Group</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13.29</w:t>
                  </w:r>
                </w:p>
              </w:tc>
            </w:tr>
          </w:tbl>
          <w:p>
            <w:pPr>
              <w:pStyle w:val="P33"/>
            </w:pPr>
          </w:p>
        </w:tc>
        <w:tc>
          <w:tcPr>
            <w:tcW w:w="0" w:type="auto"/>
          </w:tcPr>
          <w:p>
            <w:pPr>
              <w:pStyle w:val="P33"/>
              <w:spacing w:after="60"/>
            </w:pPr>
            <w:r>
              <w:t>Set the "Load and unload device drivers" user right to include only</w:t>
            </w:r>
          </w:p>
          <w:p>
            <w:pPr>
              <w:pStyle w:val="P33"/>
              <w:spacing w:before="60"/>
            </w:pPr>
            <w:r>
              <w:t>BUILTIN\Administrators</w:t>
            </w:r>
          </w:p>
        </w:tc>
        <w:tc>
          <w:tcPr>
            <w:tcW w:w="0" w:type="auto"/>
          </w:tcPr>
          <w:p>
            <w:pPr>
              <w:pStyle w:val="P33"/>
            </w:pPr>
            <w:r>
              <w:t>BUILTIN\Administrators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13.30</w:t>
                  </w:r>
                </w:p>
              </w:tc>
            </w:tr>
          </w:tbl>
          <w:p>
            <w:pPr>
              <w:pStyle w:val="P33"/>
            </w:pPr>
          </w:p>
        </w:tc>
        <w:tc>
          <w:tcPr>
            <w:tcW w:w="0" w:type="auto"/>
          </w:tcPr>
          <w:p>
            <w:pPr>
              <w:pStyle w:val="P33"/>
            </w:pPr>
            <w:r>
              <w:t>Set the "Lock pages in memory" user right to [Empty]</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13.31</w:t>
                  </w:r>
                </w:p>
              </w:tc>
            </w:tr>
          </w:tbl>
          <w:p>
            <w:pPr>
              <w:pStyle w:val="P33"/>
            </w:pPr>
          </w:p>
        </w:tc>
        <w:tc>
          <w:tcPr>
            <w:tcW w:w="0" w:type="auto"/>
          </w:tcPr>
          <w:p>
            <w:pPr>
              <w:pStyle w:val="P33"/>
              <w:spacing w:after="60"/>
            </w:pPr>
            <w:r>
              <w:t>Set the "Log on as a batch job" user right to include only</w:t>
            </w:r>
          </w:p>
          <w:p>
            <w:pPr>
              <w:pStyle w:val="P33"/>
              <w:spacing w:before="60" w:after="60"/>
            </w:pPr>
            <w:r>
              <w:t>BUILTIN\Administrators</w:t>
            </w:r>
          </w:p>
          <w:p>
            <w:pPr>
              <w:pStyle w:val="P33"/>
              <w:spacing w:before="60" w:after="60"/>
            </w:pPr>
            <w:r>
              <w:t>BUILTIN\Backup Operators</w:t>
            </w:r>
          </w:p>
          <w:p>
            <w:pPr>
              <w:pStyle w:val="P33"/>
              <w:spacing w:before="60" w:after="60"/>
            </w:pPr>
            <w:r>
              <w:t>BUILTIN\IIS_IUSRS</w:t>
            </w:r>
          </w:p>
          <w:p>
            <w:pPr>
              <w:pStyle w:val="P33"/>
              <w:spacing w:before="60"/>
            </w:pPr>
            <w:r>
              <w:t>BUILTIN\Performance Log Users</w:t>
            </w:r>
          </w:p>
        </w:tc>
        <w:tc>
          <w:tcPr>
            <w:tcW w:w="0" w:type="auto"/>
          </w:tcPr>
          <w:p>
            <w:pPr>
              <w:pStyle w:val="P33"/>
              <w:spacing w:after="60"/>
            </w:pPr>
            <w:r>
              <w:t>BUILTIN\Administrators</w:t>
            </w:r>
          </w:p>
          <w:p>
            <w:pPr>
              <w:pStyle w:val="P33"/>
              <w:spacing w:before="60" w:after="60"/>
            </w:pPr>
            <w:r>
              <w:t>BUILTIN\Backup Operators</w:t>
            </w:r>
          </w:p>
          <w:p>
            <w:pPr>
              <w:pStyle w:val="P33"/>
              <w:spacing w:before="60" w:after="60"/>
            </w:pPr>
            <w:r>
              <w:t>BUILTIN\IIS_IUSRS</w:t>
            </w:r>
          </w:p>
          <w:p>
            <w:pPr>
              <w:pStyle w:val="P33"/>
              <w:spacing w:before="60"/>
            </w:pPr>
            <w:r>
              <w:t>BUILTIN\Performance Log Users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13.32</w:t>
                  </w:r>
                </w:p>
              </w:tc>
            </w:tr>
          </w:tbl>
          <w:p>
            <w:pPr>
              <w:pStyle w:val="P33"/>
            </w:pPr>
          </w:p>
        </w:tc>
        <w:tc>
          <w:tcPr>
            <w:tcW w:w="0" w:type="auto"/>
          </w:tcPr>
          <w:p>
            <w:pPr>
              <w:pStyle w:val="P33"/>
              <w:spacing w:after="60"/>
            </w:pPr>
            <w:r>
              <w:t>Set the "Log on as a service" user right to include only</w:t>
            </w:r>
          </w:p>
          <w:p>
            <w:pPr>
              <w:pStyle w:val="P33"/>
              <w:spacing w:before="60" w:after="60"/>
            </w:pPr>
            <w:r>
              <w:t>IIS APPPOOL\%</w:t>
            </w:r>
          </w:p>
          <w:p>
            <w:pPr>
              <w:pStyle w:val="P33"/>
              <w:spacing w:before="60" w:after="60"/>
            </w:pPr>
            <w:r>
              <w:t>NT AUTHORITY\NETWORK SERVICE</w:t>
            </w:r>
          </w:p>
          <w:p>
            <w:pPr>
              <w:pStyle w:val="P33"/>
              <w:spacing w:before="60"/>
            </w:pPr>
            <w:r>
              <w:t>NT SERVICE\%</w:t>
            </w:r>
          </w:p>
        </w:tc>
        <w:tc>
          <w:tcPr>
            <w:tcW w:w="0" w:type="auto"/>
          </w:tcPr>
          <w:p>
            <w:pPr>
              <w:pStyle w:val="P33"/>
              <w:spacing w:after="60"/>
            </w:pPr>
            <w:r>
              <w:t>CONTOSO\sysadmin</w:t>
            </w:r>
          </w:p>
          <w:p>
            <w:pPr>
              <w:pStyle w:val="P33"/>
              <w:spacing w:before="60" w:after="60"/>
            </w:pPr>
            <w:r>
              <w:t>IIS APPPOOL\.NET v4.5</w:t>
            </w:r>
          </w:p>
          <w:p>
            <w:pPr>
              <w:pStyle w:val="P33"/>
              <w:spacing w:before="60" w:after="60"/>
            </w:pPr>
            <w:r>
              <w:t>IIS APPPOOL\.NET v4.5 Classic</w:t>
            </w:r>
          </w:p>
          <w:p>
            <w:pPr>
              <w:pStyle w:val="P33"/>
              <w:spacing w:before="60" w:after="60"/>
            </w:pPr>
            <w:r>
              <w:t>IIS APPPOOL\DefaultAppPool</w:t>
            </w:r>
          </w:p>
          <w:p>
            <w:pPr>
              <w:pStyle w:val="P33"/>
              <w:spacing w:before="60" w:after="60"/>
            </w:pPr>
            <w:r>
              <w:t>NT AUTHORITY\NETWORK SERVICE</w:t>
            </w:r>
          </w:p>
          <w:p>
            <w:pPr>
              <w:pStyle w:val="P33"/>
              <w:spacing w:before="60" w:after="60"/>
            </w:pPr>
            <w:r>
              <w:t>NT SERVICE\ALL SERVICES</w:t>
            </w:r>
          </w:p>
          <w:p>
            <w:pPr>
              <w:pStyle w:val="P33"/>
              <w:spacing w:before="60" w:after="60"/>
            </w:pPr>
            <w:r>
              <w:t>NT SERVICE\MSSQL$SQLEXPRESS</w:t>
            </w:r>
          </w:p>
          <w:p>
            <w:pPr>
              <w:pStyle w:val="P33"/>
              <w:spacing w:before="60" w:after="60"/>
            </w:pPr>
            <w:r>
              <w:t>NT SERVICE\SQLAgent$SQLEXPRESS</w:t>
            </w:r>
          </w:p>
          <w:p>
            <w:pPr>
              <w:pStyle w:val="P33"/>
              <w:spacing w:before="60" w:after="60"/>
            </w:pPr>
            <w:r>
              <w:t>NT SERVICE\SQLTELEMETRY$SQLEXPRESS</w:t>
            </w:r>
          </w:p>
          <w:p>
            <w:pPr>
              <w:pStyle w:val="P33"/>
              <w:spacing w:before="60" w:after="60"/>
            </w:pPr>
            <w:r>
              <w:t>RESTRICTED SERVICES\ALL RESTRICTED SERVICES</w:t>
            </w:r>
          </w:p>
          <w:p>
            <w:pPr>
              <w:pStyle w:val="P33"/>
              <w:spacing w:before="60" w:after="60"/>
            </w:pPr>
            <w:r>
              <w:t>XCS-2K25-DEMO\SQLServer2005SQLBrowserUser$XCS-2K25-DEMO</w:t>
            </w:r>
          </w:p>
          <w:p>
            <w:pPr>
              <w:pStyle w:val="P33"/>
              <w:spacing w:before="60"/>
            </w:pPr>
            <w:r>
              <w:t>XCS-2K25-DEMO\wu</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13.33</w:t>
                  </w:r>
                </w:p>
              </w:tc>
            </w:tr>
          </w:tbl>
          <w:p>
            <w:pPr>
              <w:pStyle w:val="P33"/>
            </w:pPr>
          </w:p>
        </w:tc>
        <w:tc>
          <w:tcPr>
            <w:tcW w:w="0" w:type="auto"/>
          </w:tcPr>
          <w:p>
            <w:pPr>
              <w:pStyle w:val="P33"/>
              <w:spacing w:after="60"/>
            </w:pPr>
            <w:r>
              <w:t>Set the "Manage auditing and security log" user right to include only</w:t>
            </w:r>
          </w:p>
          <w:p>
            <w:pPr>
              <w:pStyle w:val="P33"/>
              <w:spacing w:before="60"/>
            </w:pPr>
            <w:r>
              <w:t>BUILTIN\Administrators</w:t>
            </w:r>
          </w:p>
        </w:tc>
        <w:tc>
          <w:tcPr>
            <w:tcW w:w="0" w:type="auto"/>
          </w:tcPr>
          <w:p>
            <w:pPr>
              <w:pStyle w:val="P33"/>
            </w:pPr>
            <w:r>
              <w:t>BUILTIN\Administrators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13.34</w:t>
                  </w:r>
                </w:p>
              </w:tc>
            </w:tr>
          </w:tbl>
          <w:p>
            <w:pPr>
              <w:pStyle w:val="P33"/>
            </w:pPr>
          </w:p>
        </w:tc>
        <w:tc>
          <w:tcPr>
            <w:tcW w:w="0" w:type="auto"/>
          </w:tcPr>
          <w:p>
            <w:pPr>
              <w:pStyle w:val="P33"/>
            </w:pPr>
            <w:r>
              <w:t>Set the "Modify an object label" user right to [Empty]</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13.35</w:t>
                  </w:r>
                </w:p>
              </w:tc>
            </w:tr>
          </w:tbl>
          <w:p>
            <w:pPr>
              <w:pStyle w:val="P33"/>
            </w:pPr>
          </w:p>
        </w:tc>
        <w:tc>
          <w:tcPr>
            <w:tcW w:w="0" w:type="auto"/>
          </w:tcPr>
          <w:p>
            <w:pPr>
              <w:pStyle w:val="P33"/>
              <w:spacing w:after="60"/>
            </w:pPr>
            <w:r>
              <w:t>Set the "Modify firmware environment values" user right to include only</w:t>
            </w:r>
          </w:p>
          <w:p>
            <w:pPr>
              <w:pStyle w:val="P33"/>
              <w:spacing w:before="60"/>
            </w:pPr>
            <w:r>
              <w:t>BUILTIN\Administrators</w:t>
            </w:r>
          </w:p>
        </w:tc>
        <w:tc>
          <w:tcPr>
            <w:tcW w:w="0" w:type="auto"/>
          </w:tcPr>
          <w:p>
            <w:pPr>
              <w:pStyle w:val="P33"/>
            </w:pPr>
            <w:r>
              <w:t>BUILTIN\Administrators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dpi="0">
                                <a:blip xmlns:r="http://schemas.openxmlformats.org/officeDocument/2006/relationships" r:embed="Relimage35"/>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13.36</w:t>
                  </w:r>
                </w:p>
              </w:tc>
            </w:tr>
          </w:tbl>
          <w:p>
            <w:pPr>
              <w:pStyle w:val="P33"/>
            </w:pPr>
          </w:p>
        </w:tc>
        <w:tc>
          <w:tcPr>
            <w:tcW w:w="0" w:type="auto"/>
          </w:tcPr>
          <w:p>
            <w:pPr>
              <w:pStyle w:val="P33"/>
              <w:spacing w:after="60"/>
            </w:pPr>
            <w:r>
              <w:t>Set the "Obtain an impersonation token for another user in the same session" user right to include only</w:t>
            </w:r>
          </w:p>
          <w:p>
            <w:pPr>
              <w:pStyle w:val="P33"/>
              <w:spacing w:before="60"/>
            </w:pPr>
            <w:r>
              <w:t>BUILTIN\Administrators</w:t>
            </w:r>
          </w:p>
        </w:tc>
        <w:tc>
          <w:tcPr>
            <w:tcW w:w="0" w:type="auto"/>
          </w:tcPr>
          <w:p>
            <w:pPr>
              <w:pStyle w:val="P33"/>
            </w:pPr>
            <w:r>
              <w:t>Unknown</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13.37</w:t>
                  </w:r>
                </w:p>
              </w:tc>
            </w:tr>
          </w:tbl>
          <w:p>
            <w:pPr>
              <w:pStyle w:val="P33"/>
            </w:pPr>
          </w:p>
        </w:tc>
        <w:tc>
          <w:tcPr>
            <w:tcW w:w="0" w:type="auto"/>
          </w:tcPr>
          <w:p>
            <w:pPr>
              <w:pStyle w:val="P33"/>
              <w:spacing w:after="60"/>
            </w:pPr>
            <w:r>
              <w:t>Set the "Perform volume maintenance tasks" user right to include only</w:t>
            </w:r>
          </w:p>
          <w:p>
            <w:pPr>
              <w:pStyle w:val="P33"/>
              <w:spacing w:before="60"/>
            </w:pPr>
            <w:r>
              <w:t>BUILTIN\Administrators</w:t>
            </w:r>
          </w:p>
        </w:tc>
        <w:tc>
          <w:tcPr>
            <w:tcW w:w="0" w:type="auto"/>
          </w:tcPr>
          <w:p>
            <w:pPr>
              <w:pStyle w:val="P33"/>
              <w:spacing w:after="60"/>
            </w:pPr>
            <w:r>
              <w:t>BUILTIN\Administrators</w:t>
            </w:r>
          </w:p>
          <w:p>
            <w:pPr>
              <w:pStyle w:val="P33"/>
              <w:spacing w:before="60"/>
            </w:pPr>
            <w:r>
              <w:t>NT SERVICE\MSSQL$SQLEXPRESS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13.38</w:t>
                  </w:r>
                </w:p>
              </w:tc>
            </w:tr>
          </w:tbl>
          <w:p>
            <w:pPr>
              <w:pStyle w:val="P33"/>
            </w:pPr>
          </w:p>
        </w:tc>
        <w:tc>
          <w:tcPr>
            <w:tcW w:w="0" w:type="auto"/>
          </w:tcPr>
          <w:p>
            <w:pPr>
              <w:pStyle w:val="P33"/>
              <w:spacing w:after="60"/>
            </w:pPr>
            <w:r>
              <w:t>Set the "Profile single process" user right to include only</w:t>
            </w:r>
          </w:p>
          <w:p>
            <w:pPr>
              <w:pStyle w:val="P33"/>
              <w:spacing w:before="60"/>
            </w:pPr>
            <w:r>
              <w:t>BUILTIN\Administrators</w:t>
            </w:r>
          </w:p>
        </w:tc>
        <w:tc>
          <w:tcPr>
            <w:tcW w:w="0" w:type="auto"/>
          </w:tcPr>
          <w:p>
            <w:pPr>
              <w:pStyle w:val="P33"/>
            </w:pPr>
            <w:r>
              <w:t>BUILTIN\Administrators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13.39</w:t>
                  </w:r>
                </w:p>
              </w:tc>
            </w:tr>
          </w:tbl>
          <w:p>
            <w:pPr>
              <w:pStyle w:val="P33"/>
            </w:pPr>
          </w:p>
        </w:tc>
        <w:tc>
          <w:tcPr>
            <w:tcW w:w="0" w:type="auto"/>
          </w:tcPr>
          <w:p>
            <w:pPr>
              <w:pStyle w:val="P33"/>
              <w:spacing w:after="60"/>
            </w:pPr>
            <w:r>
              <w:t>Set the "Profile system performance" user right to include only</w:t>
            </w:r>
          </w:p>
          <w:p>
            <w:pPr>
              <w:pStyle w:val="P33"/>
              <w:spacing w:before="60" w:after="60"/>
            </w:pPr>
            <w:r>
              <w:t>BUILTIN\Administrators</w:t>
            </w:r>
          </w:p>
          <w:p>
            <w:pPr>
              <w:pStyle w:val="P33"/>
              <w:spacing w:before="60"/>
            </w:pPr>
            <w:r>
              <w:t>NT SERVICE\WdiServiceHost</w:t>
            </w:r>
          </w:p>
        </w:tc>
        <w:tc>
          <w:tcPr>
            <w:tcW w:w="0" w:type="auto"/>
          </w:tcPr>
          <w:p>
            <w:pPr>
              <w:pStyle w:val="P33"/>
              <w:spacing w:after="60"/>
            </w:pPr>
            <w:r>
              <w:t>BUILTIN\Administrators</w:t>
            </w:r>
          </w:p>
          <w:p>
            <w:pPr>
              <w:pStyle w:val="P33"/>
              <w:spacing w:before="60"/>
            </w:pPr>
            <w:r>
              <w:t>NT SERVICE\WdiServiceHost</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13.40</w:t>
                  </w:r>
                </w:p>
              </w:tc>
            </w:tr>
          </w:tbl>
          <w:p>
            <w:pPr>
              <w:pStyle w:val="P33"/>
            </w:pPr>
          </w:p>
        </w:tc>
        <w:tc>
          <w:tcPr>
            <w:tcW w:w="0" w:type="auto"/>
          </w:tcPr>
          <w:p>
            <w:pPr>
              <w:pStyle w:val="P33"/>
            </w:pPr>
            <w:r>
              <w:t>Set the "Remove computer from docking station" user right to [Any Value]</w:t>
            </w:r>
          </w:p>
        </w:tc>
        <w:tc>
          <w:tcPr>
            <w:tcW w:w="0" w:type="auto"/>
          </w:tcPr>
          <w:p>
            <w:pPr>
              <w:pStyle w:val="P33"/>
            </w:pPr>
            <w:r>
              <w:t>BUILTIN\Administrators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13.41</w:t>
                  </w:r>
                </w:p>
              </w:tc>
            </w:tr>
          </w:tbl>
          <w:p>
            <w:pPr>
              <w:pStyle w:val="P33"/>
            </w:pPr>
          </w:p>
        </w:tc>
        <w:tc>
          <w:tcPr>
            <w:tcW w:w="0" w:type="auto"/>
          </w:tcPr>
          <w:p>
            <w:pPr>
              <w:pStyle w:val="P33"/>
              <w:spacing w:after="60"/>
            </w:pPr>
            <w:r>
              <w:t>Set the "Replace a process level token" user right to include only</w:t>
            </w:r>
          </w:p>
          <w:p>
            <w:pPr>
              <w:pStyle w:val="P33"/>
              <w:spacing w:before="60" w:after="60"/>
            </w:pPr>
            <w:r>
              <w:t>IIS APPPOOL\%</w:t>
            </w:r>
          </w:p>
          <w:p>
            <w:pPr>
              <w:pStyle w:val="P33"/>
              <w:spacing w:before="60" w:after="60"/>
            </w:pPr>
            <w:r>
              <w:t>NT AUTHORITY\LOCAL SERVICE</w:t>
            </w:r>
          </w:p>
          <w:p>
            <w:pPr>
              <w:pStyle w:val="P33"/>
              <w:spacing w:before="60" w:after="60"/>
            </w:pPr>
            <w:r>
              <w:t>NT AUTHORITY\NETWORK SERVICE</w:t>
            </w:r>
          </w:p>
          <w:p>
            <w:pPr>
              <w:pStyle w:val="P33"/>
              <w:spacing w:before="60"/>
            </w:pPr>
            <w:r>
              <w:t>NT SERVICE\%</w:t>
            </w:r>
          </w:p>
        </w:tc>
        <w:tc>
          <w:tcPr>
            <w:tcW w:w="0" w:type="auto"/>
          </w:tcPr>
          <w:p>
            <w:pPr>
              <w:pStyle w:val="P33"/>
              <w:spacing w:after="60"/>
            </w:pPr>
            <w:r>
              <w:t>IIS APPPOOL\.NET v4.5</w:t>
            </w:r>
          </w:p>
          <w:p>
            <w:pPr>
              <w:pStyle w:val="P33"/>
              <w:spacing w:before="60" w:after="60"/>
            </w:pPr>
            <w:r>
              <w:t>IIS APPPOOL\.NET v4.5 Classic</w:t>
            </w:r>
          </w:p>
          <w:p>
            <w:pPr>
              <w:pStyle w:val="P33"/>
              <w:spacing w:before="60" w:after="60"/>
            </w:pPr>
            <w:r>
              <w:t>IIS APPPOOL\DefaultAppPool</w:t>
            </w:r>
          </w:p>
          <w:p>
            <w:pPr>
              <w:pStyle w:val="P33"/>
              <w:spacing w:before="60" w:after="60"/>
            </w:pPr>
            <w:r>
              <w:t>NT AUTHORITY\LOCAL SERVICE</w:t>
            </w:r>
          </w:p>
          <w:p>
            <w:pPr>
              <w:pStyle w:val="P33"/>
              <w:spacing w:before="60" w:after="60"/>
            </w:pPr>
            <w:r>
              <w:t>NT AUTHORITY\NETWORK SERVICE</w:t>
            </w:r>
          </w:p>
          <w:p>
            <w:pPr>
              <w:pStyle w:val="P33"/>
              <w:spacing w:before="60" w:after="60"/>
            </w:pPr>
            <w:r>
              <w:t>NT SERVICE\MSSQL$SQLEXPRESS</w:t>
            </w:r>
          </w:p>
          <w:p>
            <w:pPr>
              <w:pStyle w:val="P33"/>
              <w:spacing w:before="60"/>
            </w:pPr>
            <w:r>
              <w:t>NT SERVICE\SQLAgent$SQLEXPRESS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13.42</w:t>
                  </w:r>
                </w:p>
              </w:tc>
            </w:tr>
          </w:tbl>
          <w:p>
            <w:pPr>
              <w:pStyle w:val="P33"/>
            </w:pPr>
          </w:p>
        </w:tc>
        <w:tc>
          <w:tcPr>
            <w:tcW w:w="0" w:type="auto"/>
          </w:tcPr>
          <w:p>
            <w:pPr>
              <w:pStyle w:val="P33"/>
              <w:spacing w:after="60"/>
            </w:pPr>
            <w:r>
              <w:t>Set the "Restore files and directories" user right to include only</w:t>
            </w:r>
          </w:p>
          <w:p>
            <w:pPr>
              <w:pStyle w:val="P33"/>
              <w:spacing w:before="60"/>
            </w:pPr>
            <w:r>
              <w:t>BUILTIN\Administrators</w:t>
            </w:r>
          </w:p>
        </w:tc>
        <w:tc>
          <w:tcPr>
            <w:tcW w:w="0" w:type="auto"/>
          </w:tcPr>
          <w:p>
            <w:pPr>
              <w:pStyle w:val="P33"/>
              <w:spacing w:after="60"/>
            </w:pPr>
            <w:r>
              <w:t>BUILTIN\Administrators</w:t>
            </w:r>
          </w:p>
          <w:p>
            <w:pPr>
              <w:pStyle w:val="P33"/>
              <w:spacing w:before="60"/>
            </w:pPr>
            <w:r>
              <w:t>BUILTIN\Backup Operators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13.43</w:t>
                  </w:r>
                </w:p>
              </w:tc>
            </w:tr>
          </w:tbl>
          <w:p>
            <w:pPr>
              <w:pStyle w:val="P33"/>
            </w:pPr>
          </w:p>
        </w:tc>
        <w:tc>
          <w:tcPr>
            <w:tcW w:w="0" w:type="auto"/>
          </w:tcPr>
          <w:p>
            <w:pPr>
              <w:pStyle w:val="P33"/>
              <w:spacing w:after="60"/>
            </w:pPr>
            <w:r>
              <w:t>Set the "Shut down the system" user right to include only</w:t>
            </w:r>
          </w:p>
          <w:p>
            <w:pPr>
              <w:pStyle w:val="P33"/>
              <w:spacing w:before="60"/>
            </w:pPr>
            <w:r>
              <w:t>BUILTIN\Administrators</w:t>
            </w:r>
          </w:p>
        </w:tc>
        <w:tc>
          <w:tcPr>
            <w:tcW w:w="0" w:type="auto"/>
          </w:tcPr>
          <w:p>
            <w:pPr>
              <w:pStyle w:val="P33"/>
              <w:spacing w:after="60"/>
            </w:pPr>
            <w:r>
              <w:t>BUILTIN\Administrators</w:t>
            </w:r>
          </w:p>
          <w:p>
            <w:pPr>
              <w:pStyle w:val="P33"/>
              <w:spacing w:before="60"/>
            </w:pPr>
            <w:r>
              <w:t>BUILTIN\Backup Operators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13.44</w:t>
                  </w:r>
                </w:p>
              </w:tc>
            </w:tr>
          </w:tbl>
          <w:p>
            <w:pPr>
              <w:pStyle w:val="P33"/>
            </w:pPr>
          </w:p>
        </w:tc>
        <w:tc>
          <w:tcPr>
            <w:tcW w:w="0" w:type="auto"/>
          </w:tcPr>
          <w:p>
            <w:pPr>
              <w:pStyle w:val="P33"/>
            </w:pPr>
            <w:r>
              <w:t>Set the "Synchronize directory service data" user right to [Empty]</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13.45</w:t>
                  </w:r>
                </w:p>
              </w:tc>
            </w:tr>
          </w:tbl>
          <w:p>
            <w:pPr>
              <w:pStyle w:val="P33"/>
            </w:pPr>
          </w:p>
        </w:tc>
        <w:tc>
          <w:tcPr>
            <w:tcW w:w="0" w:type="auto"/>
          </w:tcPr>
          <w:p>
            <w:pPr>
              <w:pStyle w:val="P33"/>
              <w:spacing w:after="60"/>
            </w:pPr>
            <w:r>
              <w:t>Set the "Take ownership of files or other objects" user right to include only</w:t>
            </w:r>
          </w:p>
          <w:p>
            <w:pPr>
              <w:pStyle w:val="P33"/>
              <w:spacing w:before="60"/>
            </w:pPr>
            <w:r>
              <w:t>BUILTIN\Administrators</w:t>
            </w:r>
          </w:p>
        </w:tc>
        <w:tc>
          <w:tcPr>
            <w:tcW w:w="0" w:type="auto"/>
          </w:tcPr>
          <w:p>
            <w:pPr>
              <w:pStyle w:val="P33"/>
            </w:pPr>
            <w:r>
              <w:t>BUILTIN\Administrators</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14: Windows Firewall Domain Profile</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14.01</w:t>
                  </w:r>
                </w:p>
              </w:tc>
            </w:tr>
          </w:tbl>
          <w:p>
            <w:pPr>
              <w:pStyle w:val="P33"/>
            </w:pPr>
          </w:p>
        </w:tc>
        <w:tc>
          <w:tcPr>
            <w:tcW w:w="0" w:type="auto"/>
          </w:tcPr>
          <w:p>
            <w:pPr>
              <w:pStyle w:val="P33"/>
            </w:pPr>
            <w:r>
              <w:t>Set the Windows Firewall domain profile firewall state to "On (recommended)"</w:t>
            </w:r>
          </w:p>
        </w:tc>
        <w:tc>
          <w:tcPr>
            <w:tcW w:w="0" w:type="auto"/>
          </w:tcPr>
          <w:p>
            <w:pPr>
              <w:pStyle w:val="P33"/>
            </w:pPr>
            <w:r>
              <w:t>On (recommended)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14.02</w:t>
                  </w:r>
                </w:p>
              </w:tc>
            </w:tr>
          </w:tbl>
          <w:p>
            <w:pPr>
              <w:pStyle w:val="P33"/>
            </w:pPr>
          </w:p>
        </w:tc>
        <w:tc>
          <w:tcPr>
            <w:tcW w:w="0" w:type="auto"/>
          </w:tcPr>
          <w:p>
            <w:pPr>
              <w:pStyle w:val="P33"/>
            </w:pPr>
            <w:r>
              <w:t>Set the Windows Firewall domain profile default inbound action to "Block (default)"</w:t>
            </w:r>
          </w:p>
        </w:tc>
        <w:tc>
          <w:tcPr>
            <w:tcW w:w="0" w:type="auto"/>
          </w:tcPr>
          <w:p>
            <w:pPr>
              <w:pStyle w:val="P33"/>
            </w:pPr>
            <w:r>
              <w:t>Block (default)</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14.03</w:t>
                  </w:r>
                </w:p>
              </w:tc>
            </w:tr>
          </w:tbl>
          <w:p>
            <w:pPr>
              <w:pStyle w:val="P33"/>
            </w:pPr>
          </w:p>
        </w:tc>
        <w:tc>
          <w:tcPr>
            <w:tcW w:w="0" w:type="auto"/>
          </w:tcPr>
          <w:p>
            <w:pPr>
              <w:pStyle w:val="P33"/>
            </w:pPr>
            <w:r>
              <w:t>Set the Windows Firewall domain profile default outbound action to "Allow (default)"</w:t>
            </w:r>
          </w:p>
        </w:tc>
        <w:tc>
          <w:tcPr>
            <w:tcW w:w="0" w:type="auto"/>
          </w:tcPr>
          <w:p>
            <w:pPr>
              <w:pStyle w:val="P33"/>
            </w:pPr>
            <w:r>
              <w:t>Allow (default)</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14.04</w:t>
                  </w:r>
                </w:p>
              </w:tc>
            </w:tr>
          </w:tbl>
          <w:p>
            <w:pPr>
              <w:pStyle w:val="P33"/>
            </w:pPr>
          </w:p>
        </w:tc>
        <w:tc>
          <w:tcPr>
            <w:tcW w:w="0" w:type="auto"/>
          </w:tcPr>
          <w:p>
            <w:pPr>
              <w:pStyle w:val="P33"/>
            </w:pPr>
            <w:r>
              <w:t>Set the Windows Firewall domain profile display a notification setting to "No"</w:t>
            </w:r>
          </w:p>
        </w:tc>
        <w:tc>
          <w:tcPr>
            <w:tcW w:w="0" w:type="auto"/>
          </w:tcPr>
          <w:p>
            <w:pPr>
              <w:pStyle w:val="P33"/>
            </w:pPr>
            <w:r>
              <w:t>No</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14.05</w:t>
                  </w:r>
                </w:p>
              </w:tc>
            </w:tr>
          </w:tbl>
          <w:p>
            <w:pPr>
              <w:pStyle w:val="P33"/>
            </w:pPr>
          </w:p>
        </w:tc>
        <w:tc>
          <w:tcPr>
            <w:tcW w:w="0" w:type="auto"/>
          </w:tcPr>
          <w:p>
            <w:pPr>
              <w:pStyle w:val="P33"/>
            </w:pPr>
            <w:r>
              <w:t>Set the Windows Firewall domain profile excluded network interfaces to none</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14.06</w:t>
                  </w:r>
                </w:p>
              </w:tc>
            </w:tr>
          </w:tbl>
          <w:p>
            <w:pPr>
              <w:pStyle w:val="P33"/>
            </w:pPr>
          </w:p>
        </w:tc>
        <w:tc>
          <w:tcPr>
            <w:tcW w:w="0" w:type="auto"/>
          </w:tcPr>
          <w:p>
            <w:pPr>
              <w:pStyle w:val="P33"/>
            </w:pPr>
            <w:r>
              <w:t>Set the Windows Firewall domain profile log file path to "%SystemRoot%\System32\LogFiles\Firewall\DomainProfile.log"</w:t>
            </w:r>
          </w:p>
        </w:tc>
        <w:tc>
          <w:tcPr>
            <w:tcW w:w="0" w:type="auto"/>
          </w:tcPr>
          <w:p>
            <w:pPr>
              <w:pStyle w:val="P33"/>
            </w:pPr>
            <w:r>
              <w:t>%systemroot%\system32\LogFiles\Firewall\pfirewall.log</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14.07</w:t>
                  </w:r>
                </w:p>
              </w:tc>
            </w:tr>
          </w:tbl>
          <w:p>
            <w:pPr>
              <w:pStyle w:val="P33"/>
            </w:pPr>
          </w:p>
        </w:tc>
        <w:tc>
          <w:tcPr>
            <w:tcW w:w="0" w:type="auto"/>
          </w:tcPr>
          <w:p>
            <w:pPr>
              <w:pStyle w:val="P33"/>
            </w:pPr>
            <w:r>
              <w:t>Set the Windows Firewall domain profile log file size limit to 16,384 KB or greater</w:t>
            </w:r>
          </w:p>
        </w:tc>
        <w:tc>
          <w:tcPr>
            <w:tcW w:w="0" w:type="auto"/>
          </w:tcPr>
          <w:p>
            <w:pPr>
              <w:pStyle w:val="P33"/>
            </w:pPr>
            <w:r>
              <w:t>4,096 KB</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14.08</w:t>
                  </w:r>
                </w:p>
              </w:tc>
            </w:tr>
          </w:tbl>
          <w:p>
            <w:pPr>
              <w:pStyle w:val="P33"/>
            </w:pPr>
          </w:p>
        </w:tc>
        <w:tc>
          <w:tcPr>
            <w:tcW w:w="0" w:type="auto"/>
          </w:tcPr>
          <w:p>
            <w:pPr>
              <w:pStyle w:val="P33"/>
            </w:pPr>
            <w:r>
              <w:t>Set the Windows Firewall domain profile log dropped packets setting to "Yes"</w:t>
            </w:r>
          </w:p>
        </w:tc>
        <w:tc>
          <w:tcPr>
            <w:tcW w:w="0" w:type="auto"/>
          </w:tcPr>
          <w:p>
            <w:pPr>
              <w:pStyle w:val="P33"/>
            </w:pPr>
            <w:r>
              <w:t>No</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14.09</w:t>
                  </w:r>
                </w:p>
              </w:tc>
            </w:tr>
          </w:tbl>
          <w:p>
            <w:pPr>
              <w:pStyle w:val="P33"/>
            </w:pPr>
          </w:p>
        </w:tc>
        <w:tc>
          <w:tcPr>
            <w:tcW w:w="0" w:type="auto"/>
          </w:tcPr>
          <w:p>
            <w:pPr>
              <w:pStyle w:val="P33"/>
            </w:pPr>
            <w:r>
              <w:t>Set the Windows Firewall domain profile log successful connections setting to "Yes"</w:t>
            </w:r>
          </w:p>
        </w:tc>
        <w:tc>
          <w:tcPr>
            <w:tcW w:w="0" w:type="auto"/>
          </w:tcPr>
          <w:p>
            <w:pPr>
              <w:pStyle w:val="P33"/>
            </w:pPr>
            <w:r>
              <w:t>No</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15: Windows Firewall Private Profile</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15.01</w:t>
                  </w:r>
                </w:p>
              </w:tc>
            </w:tr>
          </w:tbl>
          <w:p>
            <w:pPr>
              <w:pStyle w:val="P33"/>
            </w:pPr>
          </w:p>
        </w:tc>
        <w:tc>
          <w:tcPr>
            <w:tcW w:w="0" w:type="auto"/>
          </w:tcPr>
          <w:p>
            <w:pPr>
              <w:pStyle w:val="P33"/>
            </w:pPr>
            <w:r>
              <w:t>Set the Windows Firewall private profile firewall state to "On (recommended)"</w:t>
            </w:r>
          </w:p>
        </w:tc>
        <w:tc>
          <w:tcPr>
            <w:tcW w:w="0" w:type="auto"/>
          </w:tcPr>
          <w:p>
            <w:pPr>
              <w:pStyle w:val="P33"/>
            </w:pPr>
            <w:r>
              <w:t>On (recommended)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15.02</w:t>
                  </w:r>
                </w:p>
              </w:tc>
            </w:tr>
          </w:tbl>
          <w:p>
            <w:pPr>
              <w:pStyle w:val="P33"/>
            </w:pPr>
          </w:p>
        </w:tc>
        <w:tc>
          <w:tcPr>
            <w:tcW w:w="0" w:type="auto"/>
          </w:tcPr>
          <w:p>
            <w:pPr>
              <w:pStyle w:val="P33"/>
            </w:pPr>
            <w:r>
              <w:t>Set the Windows Firewall private profile default inbound action to "Block (default)"</w:t>
            </w:r>
          </w:p>
        </w:tc>
        <w:tc>
          <w:tcPr>
            <w:tcW w:w="0" w:type="auto"/>
          </w:tcPr>
          <w:p>
            <w:pPr>
              <w:pStyle w:val="P33"/>
            </w:pPr>
            <w:r>
              <w:t>Block (default)</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15.03</w:t>
                  </w:r>
                </w:p>
              </w:tc>
            </w:tr>
          </w:tbl>
          <w:p>
            <w:pPr>
              <w:pStyle w:val="P33"/>
            </w:pPr>
          </w:p>
        </w:tc>
        <w:tc>
          <w:tcPr>
            <w:tcW w:w="0" w:type="auto"/>
          </w:tcPr>
          <w:p>
            <w:pPr>
              <w:pStyle w:val="P33"/>
            </w:pPr>
            <w:r>
              <w:t>Set the Windows Firewall private profile default outbound action to "Allow (default)"</w:t>
            </w:r>
          </w:p>
        </w:tc>
        <w:tc>
          <w:tcPr>
            <w:tcW w:w="0" w:type="auto"/>
          </w:tcPr>
          <w:p>
            <w:pPr>
              <w:pStyle w:val="P33"/>
            </w:pPr>
            <w:r>
              <w:t>Allow (default)</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15.04</w:t>
                  </w:r>
                </w:p>
              </w:tc>
            </w:tr>
          </w:tbl>
          <w:p>
            <w:pPr>
              <w:pStyle w:val="P33"/>
            </w:pPr>
          </w:p>
        </w:tc>
        <w:tc>
          <w:tcPr>
            <w:tcW w:w="0" w:type="auto"/>
          </w:tcPr>
          <w:p>
            <w:pPr>
              <w:pStyle w:val="P33"/>
            </w:pPr>
            <w:r>
              <w:t>Set the Windows Firewall private profile display a notification setting to "No"</w:t>
            </w:r>
          </w:p>
        </w:tc>
        <w:tc>
          <w:tcPr>
            <w:tcW w:w="0" w:type="auto"/>
          </w:tcPr>
          <w:p>
            <w:pPr>
              <w:pStyle w:val="P33"/>
            </w:pPr>
            <w:r>
              <w:t>No</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15.05</w:t>
                  </w:r>
                </w:p>
              </w:tc>
            </w:tr>
          </w:tbl>
          <w:p>
            <w:pPr>
              <w:pStyle w:val="P33"/>
            </w:pPr>
          </w:p>
        </w:tc>
        <w:tc>
          <w:tcPr>
            <w:tcW w:w="0" w:type="auto"/>
          </w:tcPr>
          <w:p>
            <w:pPr>
              <w:pStyle w:val="P33"/>
            </w:pPr>
            <w:r>
              <w:t>Set the Windows Firewall private profile excluded network interfaces to none</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15.06</w:t>
                  </w:r>
                </w:p>
              </w:tc>
            </w:tr>
          </w:tbl>
          <w:p>
            <w:pPr>
              <w:pStyle w:val="P33"/>
            </w:pPr>
          </w:p>
        </w:tc>
        <w:tc>
          <w:tcPr>
            <w:tcW w:w="0" w:type="auto"/>
          </w:tcPr>
          <w:p>
            <w:pPr>
              <w:pStyle w:val="P33"/>
            </w:pPr>
            <w:r>
              <w:t>Set the Windows Firewall private profile log file path to "%SystemRoot%\System32\LogFiles\Firewall\PrivateProfile.log"</w:t>
            </w:r>
          </w:p>
        </w:tc>
        <w:tc>
          <w:tcPr>
            <w:tcW w:w="0" w:type="auto"/>
          </w:tcPr>
          <w:p>
            <w:pPr>
              <w:pStyle w:val="P33"/>
            </w:pPr>
            <w:r>
              <w:t>%systemroot%\system32\LogFiles\Firewall\pfirewall.log</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15.07</w:t>
                  </w:r>
                </w:p>
              </w:tc>
            </w:tr>
          </w:tbl>
          <w:p>
            <w:pPr>
              <w:pStyle w:val="P33"/>
            </w:pPr>
          </w:p>
        </w:tc>
        <w:tc>
          <w:tcPr>
            <w:tcW w:w="0" w:type="auto"/>
          </w:tcPr>
          <w:p>
            <w:pPr>
              <w:pStyle w:val="P33"/>
            </w:pPr>
            <w:r>
              <w:t>Set the Windows Firewall private profile log file size limit to 16,384 KB or greater</w:t>
            </w:r>
          </w:p>
        </w:tc>
        <w:tc>
          <w:tcPr>
            <w:tcW w:w="0" w:type="auto"/>
          </w:tcPr>
          <w:p>
            <w:pPr>
              <w:pStyle w:val="P33"/>
            </w:pPr>
            <w:r>
              <w:t>4,096 KB</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15.08</w:t>
                  </w:r>
                </w:p>
              </w:tc>
            </w:tr>
          </w:tbl>
          <w:p>
            <w:pPr>
              <w:pStyle w:val="P33"/>
            </w:pPr>
          </w:p>
        </w:tc>
        <w:tc>
          <w:tcPr>
            <w:tcW w:w="0" w:type="auto"/>
          </w:tcPr>
          <w:p>
            <w:pPr>
              <w:pStyle w:val="P33"/>
            </w:pPr>
            <w:r>
              <w:t>Set the Windows Firewall private profile log dropped packets setting to "Yes"</w:t>
            </w:r>
          </w:p>
        </w:tc>
        <w:tc>
          <w:tcPr>
            <w:tcW w:w="0" w:type="auto"/>
          </w:tcPr>
          <w:p>
            <w:pPr>
              <w:pStyle w:val="P33"/>
            </w:pPr>
            <w:r>
              <w:t>No</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15.09</w:t>
                  </w:r>
                </w:p>
              </w:tc>
            </w:tr>
          </w:tbl>
          <w:p>
            <w:pPr>
              <w:pStyle w:val="P33"/>
            </w:pPr>
          </w:p>
        </w:tc>
        <w:tc>
          <w:tcPr>
            <w:tcW w:w="0" w:type="auto"/>
          </w:tcPr>
          <w:p>
            <w:pPr>
              <w:pStyle w:val="P33"/>
            </w:pPr>
            <w:r>
              <w:t>Set the Windows Firewall private profile log successful connections setting to "Yes"</w:t>
            </w:r>
          </w:p>
        </w:tc>
        <w:tc>
          <w:tcPr>
            <w:tcW w:w="0" w:type="auto"/>
          </w:tcPr>
          <w:p>
            <w:pPr>
              <w:pStyle w:val="P33"/>
            </w:pPr>
            <w:r>
              <w:t>No</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16: Windows Firewall Public Profile</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16.01</w:t>
                  </w:r>
                </w:p>
              </w:tc>
            </w:tr>
          </w:tbl>
          <w:p>
            <w:pPr>
              <w:pStyle w:val="P33"/>
            </w:pPr>
          </w:p>
        </w:tc>
        <w:tc>
          <w:tcPr>
            <w:tcW w:w="0" w:type="auto"/>
          </w:tcPr>
          <w:p>
            <w:pPr>
              <w:pStyle w:val="P33"/>
            </w:pPr>
            <w:r>
              <w:t>Set the Windows Firewall public profile firewall state to "On (recommended)"</w:t>
            </w:r>
          </w:p>
        </w:tc>
        <w:tc>
          <w:tcPr>
            <w:tcW w:w="0" w:type="auto"/>
          </w:tcPr>
          <w:p>
            <w:pPr>
              <w:pStyle w:val="P33"/>
            </w:pPr>
            <w:r>
              <w:t>On (recommended)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16.02</w:t>
                  </w:r>
                </w:p>
              </w:tc>
            </w:tr>
          </w:tbl>
          <w:p>
            <w:pPr>
              <w:pStyle w:val="P33"/>
            </w:pPr>
          </w:p>
        </w:tc>
        <w:tc>
          <w:tcPr>
            <w:tcW w:w="0" w:type="auto"/>
          </w:tcPr>
          <w:p>
            <w:pPr>
              <w:pStyle w:val="P33"/>
            </w:pPr>
            <w:r>
              <w:t>Set the Windows Firewall public profile default inbound action to "Block (default)"</w:t>
            </w:r>
          </w:p>
        </w:tc>
        <w:tc>
          <w:tcPr>
            <w:tcW w:w="0" w:type="auto"/>
          </w:tcPr>
          <w:p>
            <w:pPr>
              <w:pStyle w:val="P33"/>
            </w:pPr>
            <w:r>
              <w:t>Block (default)</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16.03</w:t>
                  </w:r>
                </w:p>
              </w:tc>
            </w:tr>
          </w:tbl>
          <w:p>
            <w:pPr>
              <w:pStyle w:val="P33"/>
            </w:pPr>
          </w:p>
        </w:tc>
        <w:tc>
          <w:tcPr>
            <w:tcW w:w="0" w:type="auto"/>
          </w:tcPr>
          <w:p>
            <w:pPr>
              <w:pStyle w:val="P33"/>
            </w:pPr>
            <w:r>
              <w:t>Set the Windows Firewall public profile default outbound action to "Allow (default)"</w:t>
            </w:r>
          </w:p>
        </w:tc>
        <w:tc>
          <w:tcPr>
            <w:tcW w:w="0" w:type="auto"/>
          </w:tcPr>
          <w:p>
            <w:pPr>
              <w:pStyle w:val="P33"/>
            </w:pPr>
            <w:r>
              <w:t>Allow (default)</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16.04</w:t>
                  </w:r>
                </w:p>
              </w:tc>
            </w:tr>
          </w:tbl>
          <w:p>
            <w:pPr>
              <w:pStyle w:val="P33"/>
            </w:pPr>
          </w:p>
        </w:tc>
        <w:tc>
          <w:tcPr>
            <w:tcW w:w="0" w:type="auto"/>
          </w:tcPr>
          <w:p>
            <w:pPr>
              <w:pStyle w:val="P33"/>
            </w:pPr>
            <w:r>
              <w:t>Set the Windows Firewall public profile display a notification setting to "No"</w:t>
            </w:r>
          </w:p>
        </w:tc>
        <w:tc>
          <w:tcPr>
            <w:tcW w:w="0" w:type="auto"/>
          </w:tcPr>
          <w:p>
            <w:pPr>
              <w:pStyle w:val="P33"/>
            </w:pPr>
            <w:r>
              <w:t>No</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16.05</w:t>
                  </w:r>
                </w:p>
              </w:tc>
            </w:tr>
          </w:tbl>
          <w:p>
            <w:pPr>
              <w:pStyle w:val="P33"/>
            </w:pPr>
          </w:p>
        </w:tc>
        <w:tc>
          <w:tcPr>
            <w:tcW w:w="0" w:type="auto"/>
          </w:tcPr>
          <w:p>
            <w:pPr>
              <w:pStyle w:val="P33"/>
            </w:pPr>
            <w:r>
              <w:t>Set the Windows Firewall public profile excluded network interfaces to none</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16.06</w:t>
                  </w:r>
                </w:p>
              </w:tc>
            </w:tr>
          </w:tbl>
          <w:p>
            <w:pPr>
              <w:pStyle w:val="P33"/>
            </w:pPr>
          </w:p>
        </w:tc>
        <w:tc>
          <w:tcPr>
            <w:tcW w:w="0" w:type="auto"/>
          </w:tcPr>
          <w:p>
            <w:pPr>
              <w:pStyle w:val="P33"/>
            </w:pPr>
            <w:r>
              <w:t>Set the Windows Firewall public profile log file path to "%SystemRoot%\System32\LogFiles\Firewall\PublicProfile.log"</w:t>
            </w:r>
          </w:p>
        </w:tc>
        <w:tc>
          <w:tcPr>
            <w:tcW w:w="0" w:type="auto"/>
          </w:tcPr>
          <w:p>
            <w:pPr>
              <w:pStyle w:val="P33"/>
            </w:pPr>
            <w:r>
              <w:t>%systemroot%\system32\LogFiles\Firewall\pfirewall.log</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16.07</w:t>
                  </w:r>
                </w:p>
              </w:tc>
            </w:tr>
          </w:tbl>
          <w:p>
            <w:pPr>
              <w:pStyle w:val="P33"/>
            </w:pPr>
          </w:p>
        </w:tc>
        <w:tc>
          <w:tcPr>
            <w:tcW w:w="0" w:type="auto"/>
          </w:tcPr>
          <w:p>
            <w:pPr>
              <w:pStyle w:val="P33"/>
            </w:pPr>
            <w:r>
              <w:t>Set the Windows Firewall public profile log file size limit to 16,384 KB or greater</w:t>
            </w:r>
          </w:p>
        </w:tc>
        <w:tc>
          <w:tcPr>
            <w:tcW w:w="0" w:type="auto"/>
          </w:tcPr>
          <w:p>
            <w:pPr>
              <w:pStyle w:val="P33"/>
            </w:pPr>
            <w:r>
              <w:t>4,096 KB</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16.08</w:t>
                  </w:r>
                </w:p>
              </w:tc>
            </w:tr>
          </w:tbl>
          <w:p>
            <w:pPr>
              <w:pStyle w:val="P33"/>
            </w:pPr>
          </w:p>
        </w:tc>
        <w:tc>
          <w:tcPr>
            <w:tcW w:w="0" w:type="auto"/>
          </w:tcPr>
          <w:p>
            <w:pPr>
              <w:pStyle w:val="P33"/>
            </w:pPr>
            <w:r>
              <w:t>Set the Windows Firewall public profile log dropped packets setting to "Yes"</w:t>
            </w:r>
          </w:p>
        </w:tc>
        <w:tc>
          <w:tcPr>
            <w:tcW w:w="0" w:type="auto"/>
          </w:tcPr>
          <w:p>
            <w:pPr>
              <w:pStyle w:val="P33"/>
            </w:pPr>
            <w:r>
              <w:t>No</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16.09</w:t>
                  </w:r>
                </w:p>
              </w:tc>
            </w:tr>
          </w:tbl>
          <w:p>
            <w:pPr>
              <w:pStyle w:val="P33"/>
            </w:pPr>
          </w:p>
        </w:tc>
        <w:tc>
          <w:tcPr>
            <w:tcW w:w="0" w:type="auto"/>
          </w:tcPr>
          <w:p>
            <w:pPr>
              <w:pStyle w:val="P33"/>
            </w:pPr>
            <w:r>
              <w:t>Set the Windows Firewall public profile log successful connections setting to "Yes"</w:t>
            </w:r>
          </w:p>
        </w:tc>
        <w:tc>
          <w:tcPr>
            <w:tcW w:w="0" w:type="auto"/>
          </w:tcPr>
          <w:p>
            <w:pPr>
              <w:pStyle w:val="P33"/>
            </w:pPr>
            <w:r>
              <w:t>No</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17: Security Options (General)</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17.01</w:t>
                  </w:r>
                </w:p>
              </w:tc>
            </w:tr>
          </w:tbl>
          <w:p>
            <w:pPr>
              <w:pStyle w:val="P33"/>
            </w:pPr>
          </w:p>
        </w:tc>
        <w:tc>
          <w:tcPr>
            <w:tcW w:w="0" w:type="auto"/>
          </w:tcPr>
          <w:p>
            <w:pPr>
              <w:pStyle w:val="P33"/>
            </w:pPr>
            <w:r>
              <w:t>Set the "App Runtime: Allow Microsoft accounts to be optional"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17.02</w:t>
                  </w:r>
                </w:p>
              </w:tc>
            </w:tr>
          </w:tbl>
          <w:p>
            <w:pPr>
              <w:pStyle w:val="P33"/>
            </w:pPr>
          </w:p>
        </w:tc>
        <w:tc>
          <w:tcPr>
            <w:tcW w:w="0" w:type="auto"/>
          </w:tcPr>
          <w:p>
            <w:pPr>
              <w:pStyle w:val="P33"/>
            </w:pPr>
            <w:r>
              <w:t>Set the "Biometrics: Configure enhanced anti-spoofing"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17.03</w:t>
                  </w:r>
                </w:p>
              </w:tc>
            </w:tr>
          </w:tbl>
          <w:p>
            <w:pPr>
              <w:pStyle w:val="P33"/>
            </w:pPr>
          </w:p>
        </w:tc>
        <w:tc>
          <w:tcPr>
            <w:tcW w:w="0" w:type="auto"/>
          </w:tcPr>
          <w:p>
            <w:pPr>
              <w:pStyle w:val="P33"/>
            </w:pPr>
            <w:r>
              <w:t>Set the "Cloud Content: Turn off Microsoft consumer experiences"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17.04</w:t>
                  </w:r>
                </w:p>
              </w:tc>
            </w:tr>
          </w:tbl>
          <w:p>
            <w:pPr>
              <w:pStyle w:val="P33"/>
            </w:pPr>
          </w:p>
        </w:tc>
        <w:tc>
          <w:tcPr>
            <w:tcW w:w="0" w:type="auto"/>
          </w:tcPr>
          <w:p>
            <w:pPr>
              <w:pStyle w:val="P33"/>
            </w:pPr>
            <w:r>
              <w:t>Set the "Connect: Require pin for pairing" security option to "First Time" or "Always"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17.05</w:t>
                  </w:r>
                </w:p>
              </w:tc>
            </w:tr>
          </w:tbl>
          <w:p>
            <w:pPr>
              <w:pStyle w:val="P33"/>
            </w:pPr>
          </w:p>
        </w:tc>
        <w:tc>
          <w:tcPr>
            <w:tcW w:w="0" w:type="auto"/>
          </w:tcPr>
          <w:p>
            <w:pPr>
              <w:pStyle w:val="P33"/>
            </w:pPr>
            <w:r>
              <w:t>Set the "OneDrive: Prevent the usage of OneDrive for file storage"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17.06</w:t>
                  </w:r>
                </w:p>
              </w:tc>
            </w:tr>
          </w:tbl>
          <w:p>
            <w:pPr>
              <w:pStyle w:val="P33"/>
            </w:pPr>
          </w:p>
        </w:tc>
        <w:tc>
          <w:tcPr>
            <w:tcW w:w="0" w:type="auto"/>
          </w:tcPr>
          <w:p>
            <w:pPr>
              <w:pStyle w:val="P33"/>
            </w:pPr>
            <w:r>
              <w:t>Set the "Regional and Language Options: Allow users to enable online speech recognition services" security option to "Disabled"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17.07</w:t>
                  </w:r>
                </w:p>
              </w:tc>
            </w:tr>
          </w:tbl>
          <w:p>
            <w:pPr>
              <w:pStyle w:val="P33"/>
            </w:pPr>
          </w:p>
        </w:tc>
        <w:tc>
          <w:tcPr>
            <w:tcW w:w="0" w:type="auto"/>
          </w:tcPr>
          <w:p>
            <w:pPr>
              <w:pStyle w:val="P33"/>
            </w:pPr>
            <w:r>
              <w:t>Set the "Windows Ink Workspace: Allow Windows Ink Workspace" security option to "Disabled" or "On, but disallow access above lock"</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18: Security Options (Accounts)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18.01</w:t>
                  </w:r>
                </w:p>
              </w:tc>
            </w:tr>
          </w:tbl>
          <w:p>
            <w:pPr>
              <w:pStyle w:val="P33"/>
            </w:pPr>
          </w:p>
        </w:tc>
        <w:tc>
          <w:tcPr>
            <w:tcW w:w="0" w:type="auto"/>
          </w:tcPr>
          <w:p>
            <w:pPr>
              <w:pStyle w:val="P33"/>
            </w:pPr>
            <w:r>
              <w:t>Set the "Accounts: Block Microsoft accounts" security option to "Users can’t add or log on with Microsoft accounts"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18.02</w:t>
                  </w:r>
                </w:p>
              </w:tc>
            </w:tr>
          </w:tbl>
          <w:p>
            <w:pPr>
              <w:pStyle w:val="P33"/>
            </w:pPr>
          </w:p>
        </w:tc>
        <w:tc>
          <w:tcPr>
            <w:tcW w:w="0" w:type="auto"/>
          </w:tcPr>
          <w:p>
            <w:pPr>
              <w:pStyle w:val="P33"/>
            </w:pPr>
            <w:r>
              <w:t>Set the "Accounts: Limit local account use of blank passwords to console logon only" security option to "Enabled"</w:t>
            </w:r>
          </w:p>
        </w:tc>
        <w:tc>
          <w:tcPr>
            <w:tcW w:w="0" w:type="auto"/>
          </w:tcPr>
          <w:p>
            <w:pPr>
              <w:pStyle w:val="P33"/>
            </w:pPr>
            <w:r>
              <w:t>Enabled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19: Security Options (Audit)</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19.01</w:t>
                  </w:r>
                </w:p>
              </w:tc>
            </w:tr>
          </w:tbl>
          <w:p>
            <w:pPr>
              <w:pStyle w:val="P33"/>
            </w:pPr>
          </w:p>
        </w:tc>
        <w:tc>
          <w:tcPr>
            <w:tcW w:w="0" w:type="auto"/>
          </w:tcPr>
          <w:p>
            <w:pPr>
              <w:pStyle w:val="P33"/>
            </w:pPr>
            <w:r>
              <w:t>Set the "Audit Process Creation: Include command line in process creation events" security option to "Disabled" or "Not Defined"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19.02</w:t>
                  </w:r>
                </w:p>
              </w:tc>
            </w:tr>
          </w:tbl>
          <w:p>
            <w:pPr>
              <w:pStyle w:val="P33"/>
            </w:pPr>
          </w:p>
        </w:tc>
        <w:tc>
          <w:tcPr>
            <w:tcW w:w="0" w:type="auto"/>
          </w:tcPr>
          <w:p>
            <w:pPr>
              <w:pStyle w:val="P33"/>
            </w:pPr>
            <w:r>
              <w:t>Set the "Audit: Shut down system immediately if unable to log security audits" security option to "Disabled"</w:t>
            </w:r>
          </w:p>
        </w:tc>
        <w:tc>
          <w:tcPr>
            <w:tcW w:w="0" w:type="auto"/>
          </w:tcPr>
          <w:p>
            <w:pPr>
              <w:pStyle w:val="P33"/>
            </w:pPr>
            <w:r>
              <w:t>Disabled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20: Security Options (Credential User Interface)</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20.01</w:t>
                  </w:r>
                </w:p>
              </w:tc>
            </w:tr>
          </w:tbl>
          <w:p>
            <w:pPr>
              <w:pStyle w:val="P33"/>
            </w:pPr>
          </w:p>
        </w:tc>
        <w:tc>
          <w:tcPr>
            <w:tcW w:w="0" w:type="auto"/>
          </w:tcPr>
          <w:p>
            <w:pPr>
              <w:pStyle w:val="P33"/>
            </w:pPr>
            <w:r>
              <w:t>Set the "Credential User Interface: Do not display the password reveal button"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20.02</w:t>
                  </w:r>
                </w:p>
              </w:tc>
            </w:tr>
          </w:tbl>
          <w:p>
            <w:pPr>
              <w:pStyle w:val="P33"/>
            </w:pPr>
          </w:p>
        </w:tc>
        <w:tc>
          <w:tcPr>
            <w:tcW w:w="0" w:type="auto"/>
          </w:tcPr>
          <w:p>
            <w:pPr>
              <w:pStyle w:val="P33"/>
            </w:pPr>
            <w:r>
              <w:t>Set the "Credential User Interface: Enumerate administrator accounts on elevation" security option to "Disabled"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21: Security Options (Credentials Delegation)</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21.01</w:t>
                  </w:r>
                </w:p>
              </w:tc>
            </w:tr>
          </w:tbl>
          <w:p>
            <w:pPr>
              <w:pStyle w:val="P33"/>
            </w:pPr>
          </w:p>
        </w:tc>
        <w:tc>
          <w:tcPr>
            <w:tcW w:w="0" w:type="auto"/>
          </w:tcPr>
          <w:p>
            <w:pPr>
              <w:pStyle w:val="P33"/>
            </w:pPr>
            <w:r>
              <w:t>Set the "Credentials Delegation: Encryption Oracle Remediation" security option to "Force Updated Clients"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21.02</w:t>
                  </w:r>
                </w:p>
              </w:tc>
            </w:tr>
          </w:tbl>
          <w:p>
            <w:pPr>
              <w:pStyle w:val="P33"/>
            </w:pPr>
          </w:p>
        </w:tc>
        <w:tc>
          <w:tcPr>
            <w:tcW w:w="0" w:type="auto"/>
          </w:tcPr>
          <w:p>
            <w:pPr>
              <w:pStyle w:val="P33"/>
            </w:pPr>
            <w:r>
              <w:t>Set the "Credentials Delegation: Remote host allows delegation of non-exportable credentials" security option to "Enabled"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22: Security Options (Data Collection and Preview Builds)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22.01</w:t>
                  </w:r>
                </w:p>
              </w:tc>
            </w:tr>
          </w:tbl>
          <w:p>
            <w:pPr>
              <w:pStyle w:val="P33"/>
            </w:pPr>
          </w:p>
        </w:tc>
        <w:tc>
          <w:tcPr>
            <w:tcW w:w="0" w:type="auto"/>
          </w:tcPr>
          <w:p>
            <w:pPr>
              <w:pStyle w:val="P33"/>
            </w:pPr>
            <w:r>
              <w:t>Set the "Data Collection and Preview Builds: Allow Diagnostics Data" security option to "Diagnostic data off (not recommended)" or "Send required diagnostic data" on Windows Server 2022, Windows 10 build 20348, Windows 11 and newer</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22.03</w:t>
                  </w:r>
                </w:p>
              </w:tc>
            </w:tr>
          </w:tbl>
          <w:p>
            <w:pPr>
              <w:pStyle w:val="P33"/>
            </w:pPr>
          </w:p>
        </w:tc>
        <w:tc>
          <w:tcPr>
            <w:tcW w:w="0" w:type="auto"/>
          </w:tcPr>
          <w:p>
            <w:pPr>
              <w:pStyle w:val="P33"/>
            </w:pPr>
            <w:r>
              <w:t>Set the "Data Collection and Preview Builds: Do not show feedback notifications"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22.04</w:t>
                  </w:r>
                </w:p>
              </w:tc>
            </w:tr>
          </w:tbl>
          <w:p>
            <w:pPr>
              <w:pStyle w:val="P33"/>
            </w:pPr>
          </w:p>
        </w:tc>
        <w:tc>
          <w:tcPr>
            <w:tcW w:w="0" w:type="auto"/>
          </w:tcPr>
          <w:p>
            <w:pPr>
              <w:pStyle w:val="P33"/>
            </w:pPr>
            <w:r>
              <w:t>Set the "Data Collection and Preview Builds: Toggle user control over Insider builds" security option to "Disabled"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23: Security Options (Devices)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23.01</w:t>
                  </w:r>
                </w:p>
              </w:tc>
            </w:tr>
          </w:tbl>
          <w:p>
            <w:pPr>
              <w:pStyle w:val="P33"/>
            </w:pPr>
          </w:p>
        </w:tc>
        <w:tc>
          <w:tcPr>
            <w:tcW w:w="0" w:type="auto"/>
          </w:tcPr>
          <w:p>
            <w:pPr>
              <w:pStyle w:val="P33"/>
            </w:pPr>
            <w:r>
              <w:t>Set the "Devices: Allowed to format and eject removable media" security option to "Administrators"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23.02</w:t>
                  </w:r>
                </w:p>
              </w:tc>
            </w:tr>
          </w:tbl>
          <w:p>
            <w:pPr>
              <w:pStyle w:val="P33"/>
            </w:pPr>
          </w:p>
        </w:tc>
        <w:tc>
          <w:tcPr>
            <w:tcW w:w="0" w:type="auto"/>
          </w:tcPr>
          <w:p>
            <w:pPr>
              <w:pStyle w:val="P33"/>
            </w:pPr>
            <w:r>
              <w:t>Set the "Devices: Prevent users from installing printer drivers" security option to "Enabled"</w:t>
            </w:r>
          </w:p>
        </w:tc>
        <w:tc>
          <w:tcPr>
            <w:tcW w:w="0" w:type="auto"/>
          </w:tcPr>
          <w:p>
            <w:pPr>
              <w:pStyle w:val="P33"/>
            </w:pPr>
            <w:r>
              <w:t>Enabled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25: Security Options (Domain Members)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25.01</w:t>
                  </w:r>
                </w:p>
              </w:tc>
            </w:tr>
          </w:tbl>
          <w:p>
            <w:pPr>
              <w:pStyle w:val="P33"/>
            </w:pPr>
          </w:p>
        </w:tc>
        <w:tc>
          <w:tcPr>
            <w:tcW w:w="0" w:type="auto"/>
          </w:tcPr>
          <w:p>
            <w:pPr>
              <w:pStyle w:val="P33"/>
            </w:pPr>
            <w:r>
              <w:t>Set the "Domain member: Digitally encrypt or sign secure channel data (always)" security option to "Enabled" on domain members</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25.02</w:t>
                  </w:r>
                </w:p>
              </w:tc>
            </w:tr>
          </w:tbl>
          <w:p>
            <w:pPr>
              <w:pStyle w:val="P33"/>
            </w:pPr>
          </w:p>
        </w:tc>
        <w:tc>
          <w:tcPr>
            <w:tcW w:w="0" w:type="auto"/>
          </w:tcPr>
          <w:p>
            <w:pPr>
              <w:pStyle w:val="P33"/>
            </w:pPr>
            <w:r>
              <w:t>Set the "Domain member: Digitally encrypt secure channel data (when possible)" security option to "Enabled" on domain members</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25.03</w:t>
                  </w:r>
                </w:p>
              </w:tc>
            </w:tr>
          </w:tbl>
          <w:p>
            <w:pPr>
              <w:pStyle w:val="P33"/>
            </w:pPr>
          </w:p>
        </w:tc>
        <w:tc>
          <w:tcPr>
            <w:tcW w:w="0" w:type="auto"/>
          </w:tcPr>
          <w:p>
            <w:pPr>
              <w:pStyle w:val="P33"/>
            </w:pPr>
            <w:r>
              <w:t>Set the "Domain member: Digitally sign secure channel data (when possible)" security option to "Enabled" on domain members</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25.04</w:t>
                  </w:r>
                </w:p>
              </w:tc>
            </w:tr>
          </w:tbl>
          <w:p>
            <w:pPr>
              <w:pStyle w:val="P33"/>
            </w:pPr>
          </w:p>
        </w:tc>
        <w:tc>
          <w:tcPr>
            <w:tcW w:w="0" w:type="auto"/>
          </w:tcPr>
          <w:p>
            <w:pPr>
              <w:pStyle w:val="P33"/>
            </w:pPr>
            <w:r>
              <w:t>Set the "Domain member: Disable machine account password changes" security option to "Disabled" on domain members</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25.05</w:t>
                  </w:r>
                </w:p>
              </w:tc>
            </w:tr>
          </w:tbl>
          <w:p>
            <w:pPr>
              <w:pStyle w:val="P33"/>
            </w:pPr>
          </w:p>
        </w:tc>
        <w:tc>
          <w:tcPr>
            <w:tcW w:w="0" w:type="auto"/>
          </w:tcPr>
          <w:p>
            <w:pPr>
              <w:pStyle w:val="P33"/>
            </w:pPr>
            <w:r>
              <w:t>Set the "Domain member: Maximum machine account password age" security option to 30 days on domain members</w:t>
            </w:r>
          </w:p>
        </w:tc>
        <w:tc>
          <w:tcPr>
            <w:tcW w:w="0" w:type="auto"/>
          </w:tcPr>
          <w:p>
            <w:pPr>
              <w:pStyle w:val="P33"/>
            </w:pPr>
            <w:r>
              <w:t>30 days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25.06</w:t>
                  </w:r>
                </w:p>
              </w:tc>
            </w:tr>
          </w:tbl>
          <w:p>
            <w:pPr>
              <w:pStyle w:val="P33"/>
            </w:pPr>
          </w:p>
        </w:tc>
        <w:tc>
          <w:tcPr>
            <w:tcW w:w="0" w:type="auto"/>
          </w:tcPr>
          <w:p>
            <w:pPr>
              <w:pStyle w:val="P33"/>
            </w:pPr>
            <w:r>
              <w:t>Set the "Domain member: Require strong (Windows 2000 or later) session key" security option to "Enabled" on domain members</w:t>
            </w:r>
          </w:p>
        </w:tc>
        <w:tc>
          <w:tcPr>
            <w:tcW w:w="0" w:type="auto"/>
          </w:tcPr>
          <w:p>
            <w:pPr>
              <w:pStyle w:val="P33"/>
            </w:pPr>
            <w:r>
              <w:t>Enabled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26: Security Options (Explorer Shell)</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26.01</w:t>
                  </w:r>
                </w:p>
              </w:tc>
            </w:tr>
          </w:tbl>
          <w:p>
            <w:pPr>
              <w:pStyle w:val="P33"/>
            </w:pPr>
          </w:p>
        </w:tc>
        <w:tc>
          <w:tcPr>
            <w:tcW w:w="0" w:type="auto"/>
          </w:tcPr>
          <w:p>
            <w:pPr>
              <w:pStyle w:val="P33"/>
            </w:pPr>
            <w:r>
              <w:t>Set the "AutoPlay Policies: Disallow Autoplay for non-volume devices"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26.02</w:t>
                  </w:r>
                </w:p>
              </w:tc>
            </w:tr>
          </w:tbl>
          <w:p>
            <w:pPr>
              <w:pStyle w:val="P33"/>
            </w:pPr>
          </w:p>
        </w:tc>
        <w:tc>
          <w:tcPr>
            <w:tcW w:w="0" w:type="auto"/>
          </w:tcPr>
          <w:p>
            <w:pPr>
              <w:pStyle w:val="P33"/>
            </w:pPr>
            <w:r>
              <w:t>Set the "AutoPlay Policies: Set the default behavior for AutoRun" security option to "Do not execute any autorun commands"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26.03</w:t>
                  </w:r>
                </w:p>
              </w:tc>
            </w:tr>
          </w:tbl>
          <w:p>
            <w:pPr>
              <w:pStyle w:val="P33"/>
            </w:pPr>
          </w:p>
        </w:tc>
        <w:tc>
          <w:tcPr>
            <w:tcW w:w="0" w:type="auto"/>
          </w:tcPr>
          <w:p>
            <w:pPr>
              <w:pStyle w:val="P33"/>
            </w:pPr>
            <w:r>
              <w:t>Set the "AutoPlay Policies: Turn off Autoplay" security option to "All drives"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26.04</w:t>
                  </w:r>
                </w:p>
              </w:tc>
            </w:tr>
          </w:tbl>
          <w:p>
            <w:pPr>
              <w:pStyle w:val="P33"/>
            </w:pPr>
          </w:p>
        </w:tc>
        <w:tc>
          <w:tcPr>
            <w:tcW w:w="0" w:type="auto"/>
          </w:tcPr>
          <w:p>
            <w:pPr>
              <w:pStyle w:val="P33"/>
            </w:pPr>
            <w:r>
              <w:t>Set the "File Explorer: Configure Microsoft Defender SmartScreen" security option to "Warn and prevent bypass"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26.05</w:t>
                  </w:r>
                </w:p>
              </w:tc>
            </w:tr>
          </w:tbl>
          <w:p>
            <w:pPr>
              <w:pStyle w:val="P33"/>
            </w:pPr>
          </w:p>
        </w:tc>
        <w:tc>
          <w:tcPr>
            <w:tcW w:w="0" w:type="auto"/>
          </w:tcPr>
          <w:p>
            <w:pPr>
              <w:pStyle w:val="P33"/>
            </w:pPr>
            <w:r>
              <w:t>Set the "File Explorer: Enable Microsoft Defender SmartScreen"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26.06</w:t>
                  </w:r>
                </w:p>
              </w:tc>
            </w:tr>
          </w:tbl>
          <w:p>
            <w:pPr>
              <w:pStyle w:val="P33"/>
            </w:pPr>
          </w:p>
        </w:tc>
        <w:tc>
          <w:tcPr>
            <w:tcW w:w="0" w:type="auto"/>
          </w:tcPr>
          <w:p>
            <w:pPr>
              <w:pStyle w:val="P33"/>
            </w:pPr>
            <w:r>
              <w:t>Set the "File Explorer: Turn off Data Execution Prevention for Explorer" security option to "Disabled"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26.07</w:t>
                  </w:r>
                </w:p>
              </w:tc>
            </w:tr>
          </w:tbl>
          <w:p>
            <w:pPr>
              <w:pStyle w:val="P33"/>
            </w:pPr>
          </w:p>
        </w:tc>
        <w:tc>
          <w:tcPr>
            <w:tcW w:w="0" w:type="auto"/>
          </w:tcPr>
          <w:p>
            <w:pPr>
              <w:pStyle w:val="P33"/>
            </w:pPr>
            <w:r>
              <w:t>Set the "File Explorer: Turn off heap termination on corruption" security option to "Disabled" or "Not Defined"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26.08</w:t>
                  </w:r>
                </w:p>
              </w:tc>
            </w:tr>
          </w:tbl>
          <w:p>
            <w:pPr>
              <w:pStyle w:val="P33"/>
            </w:pPr>
          </w:p>
        </w:tc>
        <w:tc>
          <w:tcPr>
            <w:tcW w:w="0" w:type="auto"/>
          </w:tcPr>
          <w:p>
            <w:pPr>
              <w:pStyle w:val="P33"/>
            </w:pPr>
            <w:r>
              <w:t>Set the "File Explorer: Turn off shell protocol protected mode" security option to "Disabled" or "Not Defined"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27: Security Options (Group Policy)</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27.01</w:t>
                  </w:r>
                </w:p>
              </w:tc>
            </w:tr>
          </w:tbl>
          <w:p>
            <w:pPr>
              <w:pStyle w:val="P33"/>
            </w:pPr>
          </w:p>
        </w:tc>
        <w:tc>
          <w:tcPr>
            <w:tcW w:w="0" w:type="auto"/>
          </w:tcPr>
          <w:p>
            <w:pPr>
              <w:pStyle w:val="P33"/>
            </w:pPr>
            <w:r>
              <w:t>Set the "Group Policy: Continue experiences on this device" security option to "Disabled" on domain members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27.02</w:t>
                  </w:r>
                </w:p>
              </w:tc>
            </w:tr>
          </w:tbl>
          <w:p>
            <w:pPr>
              <w:pStyle w:val="P33"/>
            </w:pPr>
          </w:p>
        </w:tc>
        <w:tc>
          <w:tcPr>
            <w:tcW w:w="0" w:type="auto"/>
          </w:tcPr>
          <w:p>
            <w:pPr>
              <w:pStyle w:val="P33"/>
            </w:pPr>
            <w:r>
              <w:t>Set the "Group Policy: Registry policy processing: Do not apply during periodic background processing" security option to "Disabled" on domain members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27.03</w:t>
                  </w:r>
                </w:p>
              </w:tc>
            </w:tr>
          </w:tbl>
          <w:p>
            <w:pPr>
              <w:pStyle w:val="P33"/>
            </w:pPr>
          </w:p>
        </w:tc>
        <w:tc>
          <w:tcPr>
            <w:tcW w:w="0" w:type="auto"/>
          </w:tcPr>
          <w:p>
            <w:pPr>
              <w:pStyle w:val="P33"/>
            </w:pPr>
            <w:r>
              <w:t>Set the "Group Policy: Registry policy processing: Process even if the Group Policy objects have not changed" security option to "Enabled" on domain members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27.04</w:t>
                  </w:r>
                </w:p>
              </w:tc>
            </w:tr>
          </w:tbl>
          <w:p>
            <w:pPr>
              <w:pStyle w:val="P33"/>
            </w:pPr>
          </w:p>
        </w:tc>
        <w:tc>
          <w:tcPr>
            <w:tcW w:w="0" w:type="auto"/>
          </w:tcPr>
          <w:p>
            <w:pPr>
              <w:pStyle w:val="P33"/>
            </w:pPr>
            <w:r>
              <w:t>Set the "Group Policy: Turn off background refresh of Group Policy" security option to "Disabled" or "Not Defined" on domain members</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28: Security Options (Interactive Logon)</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28.01</w:t>
                  </w:r>
                </w:p>
              </w:tc>
            </w:tr>
          </w:tbl>
          <w:p>
            <w:pPr>
              <w:pStyle w:val="P33"/>
            </w:pPr>
          </w:p>
        </w:tc>
        <w:tc>
          <w:tcPr>
            <w:tcW w:w="0" w:type="auto"/>
          </w:tcPr>
          <w:p>
            <w:pPr>
              <w:pStyle w:val="P33"/>
            </w:pPr>
            <w:r>
              <w:t>Set the "Interactive logon: Don't display last signed-in" security option to "Enabled"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28.02</w:t>
                  </w:r>
                </w:p>
              </w:tc>
            </w:tr>
          </w:tbl>
          <w:p>
            <w:pPr>
              <w:pStyle w:val="P33"/>
            </w:pPr>
          </w:p>
        </w:tc>
        <w:tc>
          <w:tcPr>
            <w:tcW w:w="0" w:type="auto"/>
          </w:tcPr>
          <w:p>
            <w:pPr>
              <w:pStyle w:val="P33"/>
            </w:pPr>
            <w:r>
              <w:t>Set the "Interactive logon: Do not require CTRL+ALT+DEL" security option to "Disabled"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28.03</w:t>
                  </w:r>
                </w:p>
              </w:tc>
            </w:tr>
          </w:tbl>
          <w:p>
            <w:pPr>
              <w:pStyle w:val="P33"/>
            </w:pPr>
          </w:p>
        </w:tc>
        <w:tc>
          <w:tcPr>
            <w:tcW w:w="0" w:type="auto"/>
          </w:tcPr>
          <w:p>
            <w:pPr>
              <w:pStyle w:val="P33"/>
            </w:pPr>
            <w:r>
              <w:t>Set the "Interactive logon: Machine account lockout threshold" security option to a value between 6 and 10.</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28.04</w:t>
                  </w:r>
                </w:p>
              </w:tc>
            </w:tr>
          </w:tbl>
          <w:p>
            <w:pPr>
              <w:pStyle w:val="P33"/>
            </w:pPr>
          </w:p>
        </w:tc>
        <w:tc>
          <w:tcPr>
            <w:tcW w:w="0" w:type="auto"/>
          </w:tcPr>
          <w:p>
            <w:pPr>
              <w:pStyle w:val="P33"/>
            </w:pPr>
            <w:r>
              <w:t>Set the "Interactive logon: Machine inactivity limit" security option to 900 seconds or less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dpi="0">
                                <a:blip xmlns:r="http://schemas.openxmlformats.org/officeDocument/2006/relationships" r:embed="Relimage36"/>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28.05</w:t>
                  </w:r>
                </w:p>
              </w:tc>
            </w:tr>
          </w:tbl>
          <w:p>
            <w:pPr>
              <w:pStyle w:val="P33"/>
            </w:pPr>
          </w:p>
        </w:tc>
        <w:tc>
          <w:tcPr>
            <w:tcW w:w="0" w:type="auto"/>
          </w:tcPr>
          <w:p>
            <w:pPr>
              <w:pStyle w:val="P33"/>
            </w:pPr>
            <w:r>
              <w:t>Set the "Interactive logon: Message text for users attempting to log on" security option to an appropriate value</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dpi="0">
                                <a:blip xmlns:r="http://schemas.openxmlformats.org/officeDocument/2006/relationships" r:embed="Relimage36"/>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28.06</w:t>
                  </w:r>
                </w:p>
              </w:tc>
            </w:tr>
          </w:tbl>
          <w:p>
            <w:pPr>
              <w:pStyle w:val="P33"/>
            </w:pPr>
          </w:p>
        </w:tc>
        <w:tc>
          <w:tcPr>
            <w:tcW w:w="0" w:type="auto"/>
          </w:tcPr>
          <w:p>
            <w:pPr>
              <w:pStyle w:val="P33"/>
            </w:pPr>
            <w:r>
              <w:t>Set the "Interactive logon: Message title for users attempting to log on" security option to an appropriate value</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28.07</w:t>
                  </w:r>
                </w:p>
              </w:tc>
            </w:tr>
          </w:tbl>
          <w:p>
            <w:pPr>
              <w:pStyle w:val="P33"/>
            </w:pPr>
          </w:p>
        </w:tc>
        <w:tc>
          <w:tcPr>
            <w:tcW w:w="0" w:type="auto"/>
          </w:tcPr>
          <w:p>
            <w:pPr>
              <w:pStyle w:val="P33"/>
            </w:pPr>
            <w:r>
              <w:t>Set the "Interactive logon: Number of previous logons to cache (in case domain controller is not available)" security option to "0" for servers and "0" for workstations on domain members that are not domain controllers</w:t>
            </w:r>
          </w:p>
        </w:tc>
        <w:tc>
          <w:tcPr>
            <w:tcW w:w="0" w:type="auto"/>
          </w:tcPr>
          <w:p>
            <w:pPr>
              <w:pStyle w:val="P33"/>
            </w:pPr>
            <w:r>
              <w:t>10 logons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28.08</w:t>
                  </w:r>
                </w:p>
              </w:tc>
            </w:tr>
          </w:tbl>
          <w:p>
            <w:pPr>
              <w:pStyle w:val="P33"/>
            </w:pPr>
          </w:p>
        </w:tc>
        <w:tc>
          <w:tcPr>
            <w:tcW w:w="0" w:type="auto"/>
          </w:tcPr>
          <w:p>
            <w:pPr>
              <w:pStyle w:val="P33"/>
            </w:pPr>
            <w:r>
              <w:t>Set the "Interactive logon: Prompt user to change password before expiration" security option to a value between 5 and 10 days</w:t>
            </w:r>
          </w:p>
        </w:tc>
        <w:tc>
          <w:tcPr>
            <w:tcW w:w="0" w:type="auto"/>
          </w:tcPr>
          <w:p>
            <w:pPr>
              <w:pStyle w:val="P33"/>
            </w:pPr>
            <w:r>
              <w:t>5 days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28.09</w:t>
                  </w:r>
                </w:p>
              </w:tc>
            </w:tr>
          </w:tbl>
          <w:p>
            <w:pPr>
              <w:pStyle w:val="P33"/>
            </w:pPr>
          </w:p>
        </w:tc>
        <w:tc>
          <w:tcPr>
            <w:tcW w:w="0" w:type="auto"/>
          </w:tcPr>
          <w:p>
            <w:pPr>
              <w:pStyle w:val="P33"/>
            </w:pPr>
            <w:r>
              <w:t>Set the "Interactive logon: Require Domain Controller authentication to unlock workstation" security option to "Enabled" on domain members that are not domain controllers</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28.10</w:t>
                  </w:r>
                </w:p>
              </w:tc>
            </w:tr>
          </w:tbl>
          <w:p>
            <w:pPr>
              <w:pStyle w:val="P33"/>
            </w:pPr>
          </w:p>
        </w:tc>
        <w:tc>
          <w:tcPr>
            <w:tcW w:w="0" w:type="auto"/>
          </w:tcPr>
          <w:p>
            <w:pPr>
              <w:pStyle w:val="P33"/>
            </w:pPr>
            <w:r>
              <w:t>Set the "Interactive logon: Smart card removal behavior" security option to "Lock Workstation", "Force Logoff", or "Disconnect if a Remote Desktop Services session"</w:t>
            </w:r>
          </w:p>
        </w:tc>
        <w:tc>
          <w:tcPr>
            <w:tcW w:w="0" w:type="auto"/>
          </w:tcPr>
          <w:p>
            <w:pPr>
              <w:pStyle w:val="P33"/>
            </w:pPr>
            <w:r>
              <w:t>No Action</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29: Security Options (Internet Explorer - Deprecated)</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29.01</w:t>
                  </w:r>
                </w:p>
              </w:tc>
            </w:tr>
          </w:tbl>
          <w:p>
            <w:pPr>
              <w:pStyle w:val="P33"/>
            </w:pPr>
          </w:p>
        </w:tc>
        <w:tc>
          <w:tcPr>
            <w:tcW w:w="0" w:type="auto"/>
          </w:tcPr>
          <w:p>
            <w:pPr>
              <w:pStyle w:val="P33"/>
            </w:pPr>
            <w:r>
              <w:t>Set the "Internet Explorer: Disable Internet Explorer as a stand alone browser" security option to "Disable browser never notify user", "Disable browser always notify user", or "Disable browser notify user once"</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29.02</w:t>
                  </w:r>
                </w:p>
              </w:tc>
            </w:tr>
          </w:tbl>
          <w:p>
            <w:pPr>
              <w:pStyle w:val="P33"/>
            </w:pPr>
          </w:p>
        </w:tc>
        <w:tc>
          <w:tcPr>
            <w:tcW w:w="0" w:type="auto"/>
          </w:tcPr>
          <w:p>
            <w:pPr>
              <w:pStyle w:val="P33"/>
            </w:pPr>
            <w:r>
              <w:t>Set the "Internet Explorer: Prevent downloading of enclosures" security option to "Enabled"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30: Security Options (Lanman Workstation)</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30.01</w:t>
                  </w:r>
                </w:p>
              </w:tc>
            </w:tr>
          </w:tbl>
          <w:p>
            <w:pPr>
              <w:pStyle w:val="P33"/>
            </w:pPr>
          </w:p>
        </w:tc>
        <w:tc>
          <w:tcPr>
            <w:tcW w:w="0" w:type="auto"/>
          </w:tcPr>
          <w:p>
            <w:pPr>
              <w:pStyle w:val="P33"/>
            </w:pPr>
            <w:r>
              <w:t>Set the "Lanman Workstation: Enable insecure guest logons" security option to "Disabled"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31: Security Options (Logon)</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31.01</w:t>
                  </w:r>
                </w:p>
              </w:tc>
            </w:tr>
          </w:tbl>
          <w:p>
            <w:pPr>
              <w:pStyle w:val="P33"/>
            </w:pPr>
          </w:p>
        </w:tc>
        <w:tc>
          <w:tcPr>
            <w:tcW w:w="0" w:type="auto"/>
          </w:tcPr>
          <w:p>
            <w:pPr>
              <w:pStyle w:val="P33"/>
            </w:pPr>
            <w:r>
              <w:t>Set the "Logon: Block user from showing account details on sign-in"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31.02</w:t>
                  </w:r>
                </w:p>
              </w:tc>
            </w:tr>
          </w:tbl>
          <w:p>
            <w:pPr>
              <w:pStyle w:val="P33"/>
            </w:pPr>
          </w:p>
        </w:tc>
        <w:tc>
          <w:tcPr>
            <w:tcW w:w="0" w:type="auto"/>
          </w:tcPr>
          <w:p>
            <w:pPr>
              <w:pStyle w:val="P33"/>
            </w:pPr>
            <w:r>
              <w:t>Set the "Logon: Do not display network selection UI"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31.03</w:t>
                  </w:r>
                </w:p>
              </w:tc>
            </w:tr>
          </w:tbl>
          <w:p>
            <w:pPr>
              <w:pStyle w:val="P33"/>
            </w:pPr>
          </w:p>
        </w:tc>
        <w:tc>
          <w:tcPr>
            <w:tcW w:w="0" w:type="auto"/>
          </w:tcPr>
          <w:p>
            <w:pPr>
              <w:pStyle w:val="P33"/>
            </w:pPr>
            <w:r>
              <w:t>Set the "Logon: Do not enumerate connected users on domain-joined computers" security option to "Enabled" on domain members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31.04</w:t>
                  </w:r>
                </w:p>
              </w:tc>
            </w:tr>
          </w:tbl>
          <w:p>
            <w:pPr>
              <w:pStyle w:val="P33"/>
            </w:pPr>
          </w:p>
        </w:tc>
        <w:tc>
          <w:tcPr>
            <w:tcW w:w="0" w:type="auto"/>
          </w:tcPr>
          <w:p>
            <w:pPr>
              <w:pStyle w:val="P33"/>
            </w:pPr>
            <w:r>
              <w:t>Set the "Logon: Enumerate local users on domain-joined computers" security option to "Disabled" on domain members that are not domain controllers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31.05</w:t>
                  </w:r>
                </w:p>
              </w:tc>
            </w:tr>
          </w:tbl>
          <w:p>
            <w:pPr>
              <w:pStyle w:val="P33"/>
            </w:pPr>
          </w:p>
        </w:tc>
        <w:tc>
          <w:tcPr>
            <w:tcW w:w="0" w:type="auto"/>
          </w:tcPr>
          <w:p>
            <w:pPr>
              <w:pStyle w:val="P33"/>
            </w:pPr>
            <w:r>
              <w:t>Set the "Logon: Turn off app notifications on the lock screen"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31.06</w:t>
                  </w:r>
                </w:p>
              </w:tc>
            </w:tr>
          </w:tbl>
          <w:p>
            <w:pPr>
              <w:pStyle w:val="P33"/>
            </w:pPr>
          </w:p>
        </w:tc>
        <w:tc>
          <w:tcPr>
            <w:tcW w:w="0" w:type="auto"/>
          </w:tcPr>
          <w:p>
            <w:pPr>
              <w:pStyle w:val="P33"/>
            </w:pPr>
            <w:r>
              <w:t>Set the "Logon: Turn off picture password sign-in" security option to "Enabled" on domain members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31.07</w:t>
                  </w:r>
                </w:p>
              </w:tc>
            </w:tr>
          </w:tbl>
          <w:p>
            <w:pPr>
              <w:pStyle w:val="P33"/>
            </w:pPr>
          </w:p>
        </w:tc>
        <w:tc>
          <w:tcPr>
            <w:tcW w:w="0" w:type="auto"/>
          </w:tcPr>
          <w:p>
            <w:pPr>
              <w:pStyle w:val="P33"/>
            </w:pPr>
            <w:r>
              <w:t>Set the "Logon: Turn on convenience PIN sign-in" security option to "Disabled" on domain members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31.08</w:t>
                  </w:r>
                </w:p>
              </w:tc>
            </w:tr>
          </w:tbl>
          <w:p>
            <w:pPr>
              <w:pStyle w:val="P33"/>
            </w:pPr>
          </w:p>
        </w:tc>
        <w:tc>
          <w:tcPr>
            <w:tcW w:w="0" w:type="auto"/>
          </w:tcPr>
          <w:p>
            <w:pPr>
              <w:pStyle w:val="P33"/>
            </w:pPr>
            <w:r>
              <w:t>Set the "Windows Logon Options: Sign-in and lock last interactive user automatically after a restart" security setting to "Disabled"</w:t>
            </w:r>
          </w:p>
        </w:tc>
        <w:tc>
          <w:tcPr>
            <w:tcW w:w="0" w:type="auto"/>
          </w:tcPr>
          <w:p>
            <w:pPr>
              <w:pStyle w:val="P33"/>
            </w:pPr>
            <w:r>
              <w:t>Disabled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32: Security Options (Microsoft Accounts)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32.01</w:t>
                  </w:r>
                </w:p>
              </w:tc>
            </w:tr>
          </w:tbl>
          <w:p>
            <w:pPr>
              <w:pStyle w:val="P33"/>
            </w:pPr>
          </w:p>
        </w:tc>
        <w:tc>
          <w:tcPr>
            <w:tcW w:w="0" w:type="auto"/>
          </w:tcPr>
          <w:p>
            <w:pPr>
              <w:pStyle w:val="P33"/>
            </w:pPr>
            <w:r>
              <w:t>Set the "Microsoft Accounts: Block all consumer Microsoft account user authentication" security option to "Enabled"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33: Security Options (Microsoft Defender Antivirus)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33.01</w:t>
                  </w:r>
                </w:p>
              </w:tc>
            </w:tr>
          </w:tbl>
          <w:p>
            <w:pPr>
              <w:pStyle w:val="P33"/>
            </w:pPr>
          </w:p>
        </w:tc>
        <w:tc>
          <w:tcPr>
            <w:tcW w:w="0" w:type="auto"/>
          </w:tcPr>
          <w:p>
            <w:pPr>
              <w:pStyle w:val="P33"/>
            </w:pPr>
            <w:r>
              <w:t>Set the "Microsoft Defender Antivirus: Configure detection for potentially unwanted applications" security option to "Block"</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33.02</w:t>
                  </w:r>
                </w:p>
              </w:tc>
            </w:tr>
          </w:tbl>
          <w:p>
            <w:pPr>
              <w:pStyle w:val="P33"/>
            </w:pPr>
          </w:p>
        </w:tc>
        <w:tc>
          <w:tcPr>
            <w:tcW w:w="0" w:type="auto"/>
          </w:tcPr>
          <w:p>
            <w:pPr>
              <w:pStyle w:val="P33"/>
            </w:pPr>
            <w:r>
              <w:t>Set the "Microsoft Defender Antivirus: Configure local setting override for reporting to Microsoft MAPS" security option to "Disabled" or "Not Defined"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33.03</w:t>
                  </w:r>
                </w:p>
              </w:tc>
            </w:tr>
          </w:tbl>
          <w:p>
            <w:pPr>
              <w:pStyle w:val="P33"/>
            </w:pPr>
          </w:p>
        </w:tc>
        <w:tc>
          <w:tcPr>
            <w:tcW w:w="0" w:type="auto"/>
          </w:tcPr>
          <w:p>
            <w:pPr>
              <w:pStyle w:val="P33"/>
            </w:pPr>
            <w:r>
              <w:t>Set the "Microsoft Defender Antivirus: Configure Watson events" security option to "Disabled"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33.04</w:t>
                  </w:r>
                </w:p>
              </w:tc>
            </w:tr>
          </w:tbl>
          <w:p>
            <w:pPr>
              <w:pStyle w:val="P33"/>
            </w:pPr>
          </w:p>
        </w:tc>
        <w:tc>
          <w:tcPr>
            <w:tcW w:w="0" w:type="auto"/>
          </w:tcPr>
          <w:p>
            <w:pPr>
              <w:pStyle w:val="P33"/>
            </w:pPr>
            <w:r>
              <w:t>Set the "Microsoft Defender Antivirus: Join Microsoft MAPS" security option to "Disabled" or "Not Defined"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33.05</w:t>
                  </w:r>
                </w:p>
              </w:tc>
            </w:tr>
          </w:tbl>
          <w:p>
            <w:pPr>
              <w:pStyle w:val="P33"/>
            </w:pPr>
          </w:p>
        </w:tc>
        <w:tc>
          <w:tcPr>
            <w:tcW w:w="0" w:type="auto"/>
          </w:tcPr>
          <w:p>
            <w:pPr>
              <w:pStyle w:val="P33"/>
            </w:pPr>
            <w:r>
              <w:t>Set the "Microsoft Defender Antivirus: Prevent users and apps from accessing dangerous websites" security option to "Block"</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33.06</w:t>
                  </w:r>
                </w:p>
              </w:tc>
            </w:tr>
          </w:tbl>
          <w:p>
            <w:pPr>
              <w:pStyle w:val="P33"/>
            </w:pPr>
          </w:p>
        </w:tc>
        <w:tc>
          <w:tcPr>
            <w:tcW w:w="0" w:type="auto"/>
          </w:tcPr>
          <w:p>
            <w:pPr>
              <w:pStyle w:val="P33"/>
            </w:pPr>
            <w:r>
              <w:t>Set the "Microsoft Defender Antivirus: Scan removable drives"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33.07</w:t>
                  </w:r>
                </w:p>
              </w:tc>
            </w:tr>
          </w:tbl>
          <w:p>
            <w:pPr>
              <w:pStyle w:val="P33"/>
            </w:pPr>
          </w:p>
        </w:tc>
        <w:tc>
          <w:tcPr>
            <w:tcW w:w="0" w:type="auto"/>
          </w:tcPr>
          <w:p>
            <w:pPr>
              <w:pStyle w:val="P33"/>
            </w:pPr>
            <w:r>
              <w:t>Set the "Microsoft Defender Antivirus: Turn off Microsoft Defender AntiVirus" security option to "Disabled" or "Not Defined"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33.08</w:t>
                  </w:r>
                </w:p>
              </w:tc>
            </w:tr>
          </w:tbl>
          <w:p>
            <w:pPr>
              <w:pStyle w:val="P33"/>
            </w:pPr>
          </w:p>
        </w:tc>
        <w:tc>
          <w:tcPr>
            <w:tcW w:w="0" w:type="auto"/>
          </w:tcPr>
          <w:p>
            <w:pPr>
              <w:pStyle w:val="P33"/>
            </w:pPr>
            <w:r>
              <w:t>Set the "Microsoft Defender Antivirus: Turn on behavior monitoring" security option to "Enabled" or "Not Defined"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33.09</w:t>
                  </w:r>
                </w:p>
              </w:tc>
            </w:tr>
          </w:tbl>
          <w:p>
            <w:pPr>
              <w:pStyle w:val="P33"/>
            </w:pPr>
          </w:p>
        </w:tc>
        <w:tc>
          <w:tcPr>
            <w:tcW w:w="0" w:type="auto"/>
          </w:tcPr>
          <w:p>
            <w:pPr>
              <w:pStyle w:val="P33"/>
            </w:pPr>
            <w:r>
              <w:t>Set the "Microsoft Defender Antivirus: Turn on e-mail scanning" security option to "Enabled"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34: Security Options (Microsoft Network Client)</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34.01</w:t>
                  </w:r>
                </w:p>
              </w:tc>
            </w:tr>
          </w:tbl>
          <w:p>
            <w:pPr>
              <w:pStyle w:val="P33"/>
            </w:pPr>
          </w:p>
        </w:tc>
        <w:tc>
          <w:tcPr>
            <w:tcW w:w="0" w:type="auto"/>
          </w:tcPr>
          <w:p>
            <w:pPr>
              <w:pStyle w:val="P33"/>
            </w:pPr>
            <w:r>
              <w:t>Set the "Microsoft network client: Digitally sign communications (always)"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34.02</w:t>
                  </w:r>
                </w:p>
              </w:tc>
            </w:tr>
          </w:tbl>
          <w:p>
            <w:pPr>
              <w:pStyle w:val="P33"/>
            </w:pPr>
          </w:p>
        </w:tc>
        <w:tc>
          <w:tcPr>
            <w:tcW w:w="0" w:type="auto"/>
          </w:tcPr>
          <w:p>
            <w:pPr>
              <w:pStyle w:val="P33"/>
            </w:pPr>
            <w:r>
              <w:t>Set the "Microsoft network client: Digitally sign communications (if server agrees)" security option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34.03</w:t>
                  </w:r>
                </w:p>
              </w:tc>
            </w:tr>
          </w:tbl>
          <w:p>
            <w:pPr>
              <w:pStyle w:val="P33"/>
            </w:pPr>
          </w:p>
        </w:tc>
        <w:tc>
          <w:tcPr>
            <w:tcW w:w="0" w:type="auto"/>
          </w:tcPr>
          <w:p>
            <w:pPr>
              <w:pStyle w:val="P33"/>
            </w:pPr>
            <w:r>
              <w:t>Set the "Microsoft network client: Send unencrypted password to connect to third-party SMB servers" security option to "Disabled"</w:t>
            </w:r>
          </w:p>
        </w:tc>
        <w:tc>
          <w:tcPr>
            <w:tcW w:w="0" w:type="auto"/>
          </w:tcPr>
          <w:p>
            <w:pPr>
              <w:pStyle w:val="P33"/>
            </w:pPr>
            <w:r>
              <w:t>Disabled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35: Security Options (Microsoft Network Server)</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35.01</w:t>
                  </w:r>
                </w:p>
              </w:tc>
            </w:tr>
          </w:tbl>
          <w:p>
            <w:pPr>
              <w:pStyle w:val="P33"/>
            </w:pPr>
          </w:p>
        </w:tc>
        <w:tc>
          <w:tcPr>
            <w:tcW w:w="0" w:type="auto"/>
          </w:tcPr>
          <w:p>
            <w:pPr>
              <w:pStyle w:val="P33"/>
            </w:pPr>
            <w:r>
              <w:t>Set the "Microsoft network server: Amount of idle time required before suspending session" security option to "15 minutes"</w:t>
            </w:r>
          </w:p>
        </w:tc>
        <w:tc>
          <w:tcPr>
            <w:tcW w:w="0" w:type="auto"/>
          </w:tcPr>
          <w:p>
            <w:pPr>
              <w:pStyle w:val="P33"/>
            </w:pPr>
            <w:r>
              <w:t>15 minutes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35.02</w:t>
                  </w:r>
                </w:p>
              </w:tc>
            </w:tr>
          </w:tbl>
          <w:p>
            <w:pPr>
              <w:pStyle w:val="P33"/>
            </w:pPr>
          </w:p>
        </w:tc>
        <w:tc>
          <w:tcPr>
            <w:tcW w:w="0" w:type="auto"/>
          </w:tcPr>
          <w:p>
            <w:pPr>
              <w:pStyle w:val="P33"/>
            </w:pPr>
            <w:r>
              <w:t>Set the "Microsoft network server: Digitally sign communications (always)"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35.03</w:t>
                  </w:r>
                </w:p>
              </w:tc>
            </w:tr>
          </w:tbl>
          <w:p>
            <w:pPr>
              <w:pStyle w:val="P33"/>
            </w:pPr>
          </w:p>
        </w:tc>
        <w:tc>
          <w:tcPr>
            <w:tcW w:w="0" w:type="auto"/>
          </w:tcPr>
          <w:p>
            <w:pPr>
              <w:pStyle w:val="P33"/>
            </w:pPr>
            <w:r>
              <w:t>Set the "Microsoft network server: Digitally sign communications (if client agrees)" security option to "Enabled"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35.04</w:t>
                  </w:r>
                </w:p>
              </w:tc>
            </w:tr>
          </w:tbl>
          <w:p>
            <w:pPr>
              <w:pStyle w:val="P33"/>
            </w:pPr>
          </w:p>
        </w:tc>
        <w:tc>
          <w:tcPr>
            <w:tcW w:w="0" w:type="auto"/>
          </w:tcPr>
          <w:p>
            <w:pPr>
              <w:pStyle w:val="P33"/>
            </w:pPr>
            <w:r>
              <w:t>Set the "Microsoft network server: Disconnect clients when logon hours expire" security option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35.05</w:t>
                  </w:r>
                </w:p>
              </w:tc>
            </w:tr>
          </w:tbl>
          <w:p>
            <w:pPr>
              <w:pStyle w:val="P33"/>
            </w:pPr>
          </w:p>
        </w:tc>
        <w:tc>
          <w:tcPr>
            <w:tcW w:w="0" w:type="auto"/>
          </w:tcPr>
          <w:p>
            <w:pPr>
              <w:pStyle w:val="P33"/>
            </w:pPr>
            <w:r>
              <w:t>Set the "Microsoft network server: Server SPN target name validation level" security option to "Accept if provided by client" or "Required from client"</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36: Security Options (MSS - Deprecated)</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36.01</w:t>
                  </w:r>
                </w:p>
              </w:tc>
            </w:tr>
          </w:tbl>
          <w:p>
            <w:pPr>
              <w:pStyle w:val="P33"/>
            </w:pPr>
          </w:p>
        </w:tc>
        <w:tc>
          <w:tcPr>
            <w:tcW w:w="0" w:type="auto"/>
          </w:tcPr>
          <w:p>
            <w:pPr>
              <w:pStyle w:val="P33"/>
            </w:pPr>
            <w:r>
              <w:t>Set the "MSS: (AutoAdminLogon) Enable Automatic Logon (not recommended)" security option to "Disabled" or "Not Defined"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36.02</w:t>
                  </w:r>
                </w:p>
              </w:tc>
            </w:tr>
          </w:tbl>
          <w:p>
            <w:pPr>
              <w:pStyle w:val="P33"/>
            </w:pPr>
          </w:p>
        </w:tc>
        <w:tc>
          <w:tcPr>
            <w:tcW w:w="0" w:type="auto"/>
          </w:tcPr>
          <w:p>
            <w:pPr>
              <w:pStyle w:val="P33"/>
            </w:pPr>
            <w:r>
              <w:t>Set the "MSS: (DisableIPSourceRouting IPv6) IP source routing protection level (protects against packet spoofing)" security option to "Highest protection, source routing is completely disabled"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36.03</w:t>
                  </w:r>
                </w:p>
              </w:tc>
            </w:tr>
          </w:tbl>
          <w:p>
            <w:pPr>
              <w:pStyle w:val="P33"/>
            </w:pPr>
          </w:p>
        </w:tc>
        <w:tc>
          <w:tcPr>
            <w:tcW w:w="0" w:type="auto"/>
          </w:tcPr>
          <w:p>
            <w:pPr>
              <w:pStyle w:val="P33"/>
            </w:pPr>
            <w:r>
              <w:t>Set the "MSS: (DisableIPSourceRouting) IP source routing protection level (protects against packet spoofing)" security option to "Highest protection, source routing is completely disabled"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36.04</w:t>
                  </w:r>
                </w:p>
              </w:tc>
            </w:tr>
          </w:tbl>
          <w:p>
            <w:pPr>
              <w:pStyle w:val="P33"/>
            </w:pPr>
          </w:p>
        </w:tc>
        <w:tc>
          <w:tcPr>
            <w:tcW w:w="0" w:type="auto"/>
          </w:tcPr>
          <w:p>
            <w:pPr>
              <w:pStyle w:val="P33"/>
            </w:pPr>
            <w:r>
              <w:t>Set the "MSS: (EnableICMPRedirect) Allow ICMP redirects to override OSPF generated routes" security option to "Disabled"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36.05</w:t>
                  </w:r>
                </w:p>
              </w:tc>
            </w:tr>
          </w:tbl>
          <w:p>
            <w:pPr>
              <w:pStyle w:val="P33"/>
            </w:pPr>
          </w:p>
        </w:tc>
        <w:tc>
          <w:tcPr>
            <w:tcW w:w="0" w:type="auto"/>
          </w:tcPr>
          <w:p>
            <w:pPr>
              <w:pStyle w:val="P33"/>
            </w:pPr>
            <w:r>
              <w:t>Set the "MSS: (KeepAliveTime) How often keep-alive packets are sent in milliseconds" security option to "300000 or 5 minutes (recommended)"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36.06</w:t>
                  </w:r>
                </w:p>
              </w:tc>
            </w:tr>
          </w:tbl>
          <w:p>
            <w:pPr>
              <w:pStyle w:val="P33"/>
            </w:pPr>
          </w:p>
        </w:tc>
        <w:tc>
          <w:tcPr>
            <w:tcW w:w="0" w:type="auto"/>
          </w:tcPr>
          <w:p>
            <w:pPr>
              <w:pStyle w:val="P33"/>
            </w:pPr>
            <w:r>
              <w:t>Set the "MSS: (NoNameReleaseOnDemand) Allow the computer to ignore NetBIOS name release requests except from WINS servers"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36.07</w:t>
                  </w:r>
                </w:p>
              </w:tc>
            </w:tr>
          </w:tbl>
          <w:p>
            <w:pPr>
              <w:pStyle w:val="P33"/>
            </w:pPr>
          </w:p>
        </w:tc>
        <w:tc>
          <w:tcPr>
            <w:tcW w:w="0" w:type="auto"/>
          </w:tcPr>
          <w:p>
            <w:pPr>
              <w:pStyle w:val="P33"/>
            </w:pPr>
            <w:r>
              <w:t>Set the "MSS: (PerformRouterDiscovery) Allow IRDP to detect and configure Default Gateway addresses (could lead to DoS)" security option to "Disabled"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36.08</w:t>
                  </w:r>
                </w:p>
              </w:tc>
            </w:tr>
          </w:tbl>
          <w:p>
            <w:pPr>
              <w:pStyle w:val="P33"/>
            </w:pPr>
          </w:p>
        </w:tc>
        <w:tc>
          <w:tcPr>
            <w:tcW w:w="0" w:type="auto"/>
          </w:tcPr>
          <w:p>
            <w:pPr>
              <w:pStyle w:val="P33"/>
            </w:pPr>
            <w:r>
              <w:t>Set the "MSS: (SafeDllSearchMode) Enable Safe DLL search mode (recommended)" security option to "Enabled" or "Not Defined"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36.09</w:t>
                  </w:r>
                </w:p>
              </w:tc>
            </w:tr>
          </w:tbl>
          <w:p>
            <w:pPr>
              <w:pStyle w:val="P33"/>
            </w:pPr>
          </w:p>
        </w:tc>
        <w:tc>
          <w:tcPr>
            <w:tcW w:w="0" w:type="auto"/>
          </w:tcPr>
          <w:p>
            <w:pPr>
              <w:pStyle w:val="P33"/>
            </w:pPr>
            <w:r>
              <w:t>Set the "MSS: (ScreenSaverGracePeriod) The time in seconds before the screen saver grace period expires (0 recommended)" security option to 5 seconds or less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36.10</w:t>
                  </w:r>
                </w:p>
              </w:tc>
            </w:tr>
          </w:tbl>
          <w:p>
            <w:pPr>
              <w:pStyle w:val="P33"/>
            </w:pPr>
          </w:p>
        </w:tc>
        <w:tc>
          <w:tcPr>
            <w:tcW w:w="0" w:type="auto"/>
          </w:tcPr>
          <w:p>
            <w:pPr>
              <w:pStyle w:val="P33"/>
            </w:pPr>
            <w:r>
              <w:t>Set the "MSS: (TcpMaxDataRetransmissions IPv6) How many times unacknowledged data is retransmitted" security option to 3</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36.11</w:t>
                  </w:r>
                </w:p>
              </w:tc>
            </w:tr>
          </w:tbl>
          <w:p>
            <w:pPr>
              <w:pStyle w:val="P33"/>
            </w:pPr>
          </w:p>
        </w:tc>
        <w:tc>
          <w:tcPr>
            <w:tcW w:w="0" w:type="auto"/>
          </w:tcPr>
          <w:p>
            <w:pPr>
              <w:pStyle w:val="P33"/>
            </w:pPr>
            <w:r>
              <w:t>Set the "MSS: (TcpMaxDataRetransmissions) How many times unacknowledged data is retransmitted" security option to 3</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36.12</w:t>
                  </w:r>
                </w:p>
              </w:tc>
            </w:tr>
          </w:tbl>
          <w:p>
            <w:pPr>
              <w:pStyle w:val="P33"/>
            </w:pPr>
          </w:p>
        </w:tc>
        <w:tc>
          <w:tcPr>
            <w:tcW w:w="0" w:type="auto"/>
          </w:tcPr>
          <w:p>
            <w:pPr>
              <w:pStyle w:val="P33"/>
            </w:pPr>
            <w:r>
              <w:t>Set the "MSS: (WarningLevel) Percentage threshold for the security event log at which the system will generate a warning" security option to 90% or less</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37: Security Options (Network)</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37.01</w:t>
                  </w:r>
                </w:p>
              </w:tc>
            </w:tr>
          </w:tbl>
          <w:p>
            <w:pPr>
              <w:pStyle w:val="P33"/>
            </w:pPr>
          </w:p>
        </w:tc>
        <w:tc>
          <w:tcPr>
            <w:tcW w:w="0" w:type="auto"/>
          </w:tcPr>
          <w:p>
            <w:pPr>
              <w:pStyle w:val="P33"/>
            </w:pPr>
            <w:r>
              <w:t>Set the "DNS Client: Turn off multicast name resolution"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37.02</w:t>
                  </w:r>
                </w:p>
              </w:tc>
            </w:tr>
          </w:tbl>
          <w:p>
            <w:pPr>
              <w:pStyle w:val="P33"/>
            </w:pPr>
          </w:p>
        </w:tc>
        <w:tc>
          <w:tcPr>
            <w:tcW w:w="0" w:type="auto"/>
          </w:tcPr>
          <w:p>
            <w:pPr>
              <w:pStyle w:val="P33"/>
            </w:pPr>
            <w:r>
              <w:t>Set the "TCP/IP: NetBT NodeType" security option to "P-node (recommended)"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38: Security Options (Network Access)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38.01</w:t>
                  </w:r>
                </w:p>
              </w:tc>
            </w:tr>
          </w:tbl>
          <w:p>
            <w:pPr>
              <w:pStyle w:val="P33"/>
            </w:pPr>
          </w:p>
        </w:tc>
        <w:tc>
          <w:tcPr>
            <w:tcW w:w="0" w:type="auto"/>
          </w:tcPr>
          <w:p>
            <w:pPr>
              <w:pStyle w:val="P33"/>
            </w:pPr>
            <w:r>
              <w:t>Set the "Network access: Allow anonymous SID/Name translation" security option to "Disabled" (must be set with Group Policy)</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38.02</w:t>
                  </w:r>
                </w:p>
              </w:tc>
            </w:tr>
          </w:tbl>
          <w:p>
            <w:pPr>
              <w:pStyle w:val="P33"/>
            </w:pPr>
          </w:p>
        </w:tc>
        <w:tc>
          <w:tcPr>
            <w:tcW w:w="0" w:type="auto"/>
          </w:tcPr>
          <w:p>
            <w:pPr>
              <w:pStyle w:val="P33"/>
            </w:pPr>
            <w:r>
              <w:t>Set the "Network access: Do not allow anonymous enumeration of SAM accounts and shares" security option to "Enabled"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38.03</w:t>
                  </w:r>
                </w:p>
              </w:tc>
            </w:tr>
          </w:tbl>
          <w:p>
            <w:pPr>
              <w:pStyle w:val="P33"/>
            </w:pPr>
          </w:p>
        </w:tc>
        <w:tc>
          <w:tcPr>
            <w:tcW w:w="0" w:type="auto"/>
          </w:tcPr>
          <w:p>
            <w:pPr>
              <w:pStyle w:val="P33"/>
            </w:pPr>
            <w:r>
              <w:t>Set the "Network access: Do not allow anonymous enumeration of SAM accounts" security option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38.04</w:t>
                  </w:r>
                </w:p>
              </w:tc>
            </w:tr>
          </w:tbl>
          <w:p>
            <w:pPr>
              <w:pStyle w:val="P33"/>
            </w:pPr>
          </w:p>
        </w:tc>
        <w:tc>
          <w:tcPr>
            <w:tcW w:w="0" w:type="auto"/>
          </w:tcPr>
          <w:p>
            <w:pPr>
              <w:pStyle w:val="P33"/>
            </w:pPr>
            <w:r>
              <w:t>Set the "Network access: Do not allow storage of passwords and credentials for network authentication" security option to "Enabled"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38.05</w:t>
                  </w:r>
                </w:p>
              </w:tc>
            </w:tr>
          </w:tbl>
          <w:p>
            <w:pPr>
              <w:pStyle w:val="P33"/>
            </w:pPr>
          </w:p>
        </w:tc>
        <w:tc>
          <w:tcPr>
            <w:tcW w:w="0" w:type="auto"/>
          </w:tcPr>
          <w:p>
            <w:pPr>
              <w:pStyle w:val="P33"/>
            </w:pPr>
            <w:r>
              <w:t>Set the "Network access: Let Everyone permissions apply to anonymous users" security option to "Disabled"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38.06</w:t>
                  </w:r>
                </w:p>
              </w:tc>
            </w:tr>
          </w:tbl>
          <w:p>
            <w:pPr>
              <w:pStyle w:val="P33"/>
            </w:pPr>
          </w:p>
        </w:tc>
        <w:tc>
          <w:tcPr>
            <w:tcW w:w="0" w:type="auto"/>
          </w:tcPr>
          <w:p>
            <w:pPr>
              <w:pStyle w:val="P33"/>
              <w:spacing w:after="60"/>
            </w:pPr>
            <w:r>
              <w:t>Set the "Network access: Named Pipes that can be accessed anonymously" security option to only contain</w:t>
            </w:r>
          </w:p>
          <w:p>
            <w:pPr>
              <w:pStyle w:val="P33"/>
              <w:spacing w:before="60"/>
            </w:pPr>
            <w:r>
              <w:t>[Empty]</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38.07</w:t>
                  </w:r>
                </w:p>
              </w:tc>
            </w:tr>
          </w:tbl>
          <w:p>
            <w:pPr>
              <w:pStyle w:val="P33"/>
            </w:pPr>
          </w:p>
        </w:tc>
        <w:tc>
          <w:tcPr>
            <w:tcW w:w="0" w:type="auto"/>
          </w:tcPr>
          <w:p>
            <w:pPr>
              <w:pStyle w:val="P33"/>
              <w:spacing w:after="60"/>
            </w:pPr>
            <w:r>
              <w:t>Set the "Network access: Remotely accessible registry paths and subpaths" security option to include only</w:t>
            </w:r>
          </w:p>
          <w:p>
            <w:pPr>
              <w:pStyle w:val="P33"/>
              <w:spacing w:before="60" w:after="60"/>
            </w:pPr>
            <w:r>
              <w:t>Software\Microsoft\OLAP Server</w:t>
            </w:r>
          </w:p>
          <w:p>
            <w:pPr>
              <w:pStyle w:val="P33"/>
              <w:spacing w:before="60" w:after="60"/>
            </w:pPr>
            <w:r>
              <w:t>Software\Microsoft\Windows NT\CurrentVersion\Perflib</w:t>
            </w:r>
          </w:p>
          <w:p>
            <w:pPr>
              <w:pStyle w:val="P33"/>
              <w:spacing w:before="60" w:after="60"/>
            </w:pPr>
            <w:r>
              <w:t>Software\Microsoft\Windows NT\CurrentVersion\Print</w:t>
            </w:r>
          </w:p>
          <w:p>
            <w:pPr>
              <w:pStyle w:val="P33"/>
              <w:spacing w:before="60" w:after="60"/>
            </w:pPr>
            <w:r>
              <w:t>Software\Microsoft\Windows NT\CurrentVersion\Windows</w:t>
            </w:r>
          </w:p>
          <w:p>
            <w:pPr>
              <w:pStyle w:val="P33"/>
              <w:spacing w:before="60" w:after="60"/>
            </w:pPr>
            <w:r>
              <w:t>System\CurrentControlSet\Control\ContentIndex</w:t>
            </w:r>
          </w:p>
          <w:p>
            <w:pPr>
              <w:pStyle w:val="P33"/>
              <w:spacing w:before="60" w:after="60"/>
            </w:pPr>
            <w:r>
              <w:t>System\CurrentControlSet\Control\Print\Printers</w:t>
            </w:r>
          </w:p>
          <w:p>
            <w:pPr>
              <w:pStyle w:val="P33"/>
              <w:spacing w:before="60" w:after="60"/>
            </w:pPr>
            <w:r>
              <w:t>System\CurrentControlSet\Control\Terminal Server</w:t>
            </w:r>
          </w:p>
          <w:p>
            <w:pPr>
              <w:pStyle w:val="P33"/>
              <w:spacing w:before="60" w:after="60"/>
            </w:pPr>
            <w:r>
              <w:t>System\CurrentControlSet\Control\Terminal Server\DefaultUserConfiguration</w:t>
            </w:r>
          </w:p>
          <w:p>
            <w:pPr>
              <w:pStyle w:val="P33"/>
              <w:spacing w:before="60" w:after="60"/>
            </w:pPr>
            <w:r>
              <w:t>System\CurrentControlSet\Control\Terminal Server\UserConfig</w:t>
            </w:r>
          </w:p>
          <w:p>
            <w:pPr>
              <w:pStyle w:val="P33"/>
              <w:spacing w:before="60" w:after="60"/>
            </w:pPr>
            <w:r>
              <w:t>System\CurrentControlSet\Services\Eventlog</w:t>
            </w:r>
          </w:p>
          <w:p>
            <w:pPr>
              <w:pStyle w:val="P33"/>
              <w:spacing w:before="60"/>
            </w:pPr>
            <w:r>
              <w:t>System\CurrentControlSet\Services\SysmonLog</w:t>
            </w:r>
          </w:p>
        </w:tc>
        <w:tc>
          <w:tcPr>
            <w:tcW w:w="0" w:type="auto"/>
          </w:tcPr>
          <w:p>
            <w:pPr>
              <w:pStyle w:val="P33"/>
              <w:spacing w:after="60"/>
            </w:pPr>
            <w:r>
              <w:t>Software\Microsoft\OLAP Server</w:t>
            </w:r>
          </w:p>
          <w:p>
            <w:pPr>
              <w:pStyle w:val="P33"/>
              <w:spacing w:before="60" w:after="60"/>
            </w:pPr>
            <w:r>
              <w:t>Software\Microsoft\Windows NT\CurrentVersion\Perflib</w:t>
            </w:r>
          </w:p>
          <w:p>
            <w:pPr>
              <w:pStyle w:val="P33"/>
              <w:spacing w:before="60" w:after="60"/>
            </w:pPr>
            <w:r>
              <w:t>Software\Microsoft\Windows NT\CurrentVersion\Print</w:t>
            </w:r>
          </w:p>
          <w:p>
            <w:pPr>
              <w:pStyle w:val="P33"/>
              <w:spacing w:before="60" w:after="60"/>
            </w:pPr>
            <w:r>
              <w:t>Software\Microsoft\Windows NT\CurrentVersion\Windows</w:t>
            </w:r>
          </w:p>
          <w:p>
            <w:pPr>
              <w:pStyle w:val="P33"/>
              <w:spacing w:before="60" w:after="60"/>
            </w:pPr>
            <w:r>
              <w:t>System\CurrentControlSet\Control\ContentIndex</w:t>
            </w:r>
          </w:p>
          <w:p>
            <w:pPr>
              <w:pStyle w:val="P33"/>
              <w:spacing w:before="60" w:after="60"/>
            </w:pPr>
            <w:r>
              <w:t>System\CurrentControlSet\Control\Print\Printers</w:t>
            </w:r>
          </w:p>
          <w:p>
            <w:pPr>
              <w:pStyle w:val="P33"/>
              <w:spacing w:before="60" w:after="60"/>
            </w:pPr>
            <w:r>
              <w:t>System\CurrentControlSet\Control\Terminal Server</w:t>
            </w:r>
          </w:p>
          <w:p>
            <w:pPr>
              <w:pStyle w:val="P33"/>
              <w:spacing w:before="60" w:after="60"/>
            </w:pPr>
            <w:r>
              <w:t>System\CurrentControlSet\Control\Terminal Server\DefaultUserConfiguration</w:t>
            </w:r>
          </w:p>
          <w:p>
            <w:pPr>
              <w:pStyle w:val="P33"/>
              <w:spacing w:before="60" w:after="60"/>
            </w:pPr>
            <w:r>
              <w:t>System\CurrentControlSet\Control\Terminal Server\UserConfig</w:t>
            </w:r>
          </w:p>
          <w:p>
            <w:pPr>
              <w:pStyle w:val="P33"/>
              <w:spacing w:before="60" w:after="60"/>
            </w:pPr>
            <w:r>
              <w:t>System\CurrentControlSet\Services\Eventlog</w:t>
            </w:r>
          </w:p>
          <w:p>
            <w:pPr>
              <w:pStyle w:val="P33"/>
              <w:spacing w:before="60"/>
            </w:pPr>
            <w:r>
              <w:t>System\CurrentControlSet\Services\SysmonLog</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38.08</w:t>
                  </w:r>
                </w:p>
              </w:tc>
            </w:tr>
          </w:tbl>
          <w:p>
            <w:pPr>
              <w:pStyle w:val="P33"/>
            </w:pPr>
          </w:p>
        </w:tc>
        <w:tc>
          <w:tcPr>
            <w:tcW w:w="0" w:type="auto"/>
          </w:tcPr>
          <w:p>
            <w:pPr>
              <w:pStyle w:val="P33"/>
              <w:spacing w:after="60"/>
            </w:pPr>
            <w:r>
              <w:t>Set the "Network access: Remotely accessible registry paths" security option to include only</w:t>
            </w:r>
          </w:p>
          <w:p>
            <w:pPr>
              <w:pStyle w:val="P33"/>
              <w:spacing w:before="60" w:after="60"/>
            </w:pPr>
            <w:r>
              <w:t>Software\Microsoft\Windows NT\CurrentVersion</w:t>
            </w:r>
          </w:p>
          <w:p>
            <w:pPr>
              <w:pStyle w:val="P33"/>
              <w:spacing w:before="60" w:after="60"/>
            </w:pPr>
            <w:r>
              <w:t>System\CurrentControlSet\Control\ProductOptions</w:t>
            </w:r>
          </w:p>
          <w:p>
            <w:pPr>
              <w:pStyle w:val="P33"/>
              <w:spacing w:before="60"/>
            </w:pPr>
            <w:r>
              <w:t>System\CurrentControlSet\Control\Server Applications</w:t>
            </w:r>
          </w:p>
        </w:tc>
        <w:tc>
          <w:tcPr>
            <w:tcW w:w="0" w:type="auto"/>
          </w:tcPr>
          <w:p>
            <w:pPr>
              <w:pStyle w:val="P33"/>
              <w:spacing w:after="60"/>
            </w:pPr>
            <w:r>
              <w:t>Software\Microsoft\Windows NT\CurrentVersion</w:t>
            </w:r>
          </w:p>
          <w:p>
            <w:pPr>
              <w:pStyle w:val="P33"/>
              <w:spacing w:before="60" w:after="60"/>
            </w:pPr>
            <w:r>
              <w:t>System\CurrentControlSet\Control\ProductOptions</w:t>
            </w:r>
          </w:p>
          <w:p>
            <w:pPr>
              <w:pStyle w:val="P33"/>
              <w:spacing w:before="60"/>
            </w:pPr>
            <w:r>
              <w:t>System\CurrentControlSet\Control\Server Applications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38.09</w:t>
                  </w:r>
                </w:p>
              </w:tc>
            </w:tr>
          </w:tbl>
          <w:p>
            <w:pPr>
              <w:pStyle w:val="P33"/>
            </w:pPr>
          </w:p>
        </w:tc>
        <w:tc>
          <w:tcPr>
            <w:tcW w:w="0" w:type="auto"/>
          </w:tcPr>
          <w:p>
            <w:pPr>
              <w:pStyle w:val="P33"/>
            </w:pPr>
            <w:r>
              <w:t>Set the "Network access: Restrict anonymous access to Named Pipes and Shares" security option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38.10</w:t>
                  </w:r>
                </w:p>
              </w:tc>
            </w:tr>
          </w:tbl>
          <w:p>
            <w:pPr>
              <w:pStyle w:val="P33"/>
            </w:pPr>
          </w:p>
        </w:tc>
        <w:tc>
          <w:tcPr>
            <w:tcW w:w="0" w:type="auto"/>
          </w:tcPr>
          <w:p>
            <w:pPr>
              <w:pStyle w:val="P33"/>
            </w:pPr>
            <w:r>
              <w:t>Set the "Network access: Restrict clients allowed to make remote calls to SAM" security option to "Administrators: Remote Access: Allow" on stand-alone machines and domain members that are not domain controllers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38.11</w:t>
                  </w:r>
                </w:p>
              </w:tc>
            </w:tr>
          </w:tbl>
          <w:p>
            <w:pPr>
              <w:pStyle w:val="P33"/>
            </w:pPr>
          </w:p>
        </w:tc>
        <w:tc>
          <w:tcPr>
            <w:tcW w:w="0" w:type="auto"/>
          </w:tcPr>
          <w:p>
            <w:pPr>
              <w:pStyle w:val="P33"/>
            </w:pPr>
            <w:r>
              <w:t>Set the "Network access: Shares that can be accessed anonymously" security option to an empty value</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38.12</w:t>
                  </w:r>
                </w:p>
              </w:tc>
            </w:tr>
          </w:tbl>
          <w:p>
            <w:pPr>
              <w:pStyle w:val="P33"/>
            </w:pPr>
          </w:p>
        </w:tc>
        <w:tc>
          <w:tcPr>
            <w:tcW w:w="0" w:type="auto"/>
          </w:tcPr>
          <w:p>
            <w:pPr>
              <w:pStyle w:val="P33"/>
            </w:pPr>
            <w:r>
              <w:t>Set the "Network access: Sharing and security model for local accounts" security option to "Classic - Local users authenticate as themselves"</w:t>
            </w:r>
          </w:p>
        </w:tc>
        <w:tc>
          <w:tcPr>
            <w:tcW w:w="0" w:type="auto"/>
          </w:tcPr>
          <w:p>
            <w:pPr>
              <w:pStyle w:val="P33"/>
            </w:pPr>
            <w:r>
              <w:t>Classic - local users authenticate as themselves</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39: Security Options (Network Connections)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39.01</w:t>
                  </w:r>
                </w:p>
              </w:tc>
            </w:tr>
          </w:tbl>
          <w:p>
            <w:pPr>
              <w:pStyle w:val="P33"/>
            </w:pPr>
          </w:p>
        </w:tc>
        <w:tc>
          <w:tcPr>
            <w:tcW w:w="0" w:type="auto"/>
          </w:tcPr>
          <w:p>
            <w:pPr>
              <w:pStyle w:val="P33"/>
            </w:pPr>
            <w:r>
              <w:t>Set the "Network Connections: Prohibit installation and configuration of Network Bridge on your DNS domain network"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39.02</w:t>
                  </w:r>
                </w:p>
              </w:tc>
            </w:tr>
          </w:tbl>
          <w:p>
            <w:pPr>
              <w:pStyle w:val="P33"/>
            </w:pPr>
          </w:p>
        </w:tc>
        <w:tc>
          <w:tcPr>
            <w:tcW w:w="0" w:type="auto"/>
          </w:tcPr>
          <w:p>
            <w:pPr>
              <w:pStyle w:val="P33"/>
            </w:pPr>
            <w:r>
              <w:t>Set the "Network Connections: Prohibit use of Internet Connection Sharing on your DNS domain network"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39.03</w:t>
                  </w:r>
                </w:p>
              </w:tc>
            </w:tr>
          </w:tbl>
          <w:p>
            <w:pPr>
              <w:pStyle w:val="P33"/>
            </w:pPr>
          </w:p>
        </w:tc>
        <w:tc>
          <w:tcPr>
            <w:tcW w:w="0" w:type="auto"/>
          </w:tcPr>
          <w:p>
            <w:pPr>
              <w:pStyle w:val="P33"/>
            </w:pPr>
            <w:r>
              <w:t>Set the "Network Connections: Require domain users to elevate when setting a network's location" security option to "Enabled"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40: Security Options (Network Provider)</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40.01</w:t>
                  </w:r>
                </w:p>
              </w:tc>
            </w:tr>
          </w:tbl>
          <w:p>
            <w:pPr>
              <w:pStyle w:val="P33"/>
            </w:pPr>
          </w:p>
        </w:tc>
        <w:tc>
          <w:tcPr>
            <w:tcW w:w="0" w:type="auto"/>
          </w:tcPr>
          <w:p>
            <w:pPr>
              <w:pStyle w:val="P33"/>
              <w:spacing w:after="60"/>
            </w:pPr>
            <w:r>
              <w:t>Set the "Network Provider: Hardened UNC Paths" security option to</w:t>
            </w:r>
          </w:p>
          <w:p>
            <w:pPr>
              <w:pStyle w:val="P33"/>
              <w:spacing w:before="60" w:after="60"/>
            </w:pPr>
            <w:r>
              <w:t>\\*\NETLOGON RequireMutualAuthentication=1, RequireIntegrity=1</w:t>
            </w:r>
          </w:p>
          <w:p>
            <w:pPr>
              <w:pStyle w:val="P33"/>
              <w:spacing w:before="60"/>
            </w:pPr>
            <w:r>
              <w:t>\\*\SYSVOL RequireMutualAuthentication=1, RequireIntegrity=1</w:t>
            </w:r>
          </w:p>
        </w:tc>
        <w:tc>
          <w:tcPr>
            <w:tcW w:w="0" w:type="auto"/>
          </w:tcPr>
          <w:p>
            <w:pPr>
              <w:pStyle w:val="P33"/>
            </w:pP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41: Security Options (Network Security)</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41.01</w:t>
                  </w:r>
                </w:p>
              </w:tc>
            </w:tr>
          </w:tbl>
          <w:p>
            <w:pPr>
              <w:pStyle w:val="P33"/>
            </w:pPr>
          </w:p>
        </w:tc>
        <w:tc>
          <w:tcPr>
            <w:tcW w:w="0" w:type="auto"/>
          </w:tcPr>
          <w:p>
            <w:pPr>
              <w:pStyle w:val="P33"/>
            </w:pPr>
            <w:r>
              <w:t>Set the "Network security: Allow Local System to use computer identity for NTLM"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41.02</w:t>
                  </w:r>
                </w:p>
              </w:tc>
            </w:tr>
          </w:tbl>
          <w:p>
            <w:pPr>
              <w:pStyle w:val="P33"/>
            </w:pPr>
          </w:p>
        </w:tc>
        <w:tc>
          <w:tcPr>
            <w:tcW w:w="0" w:type="auto"/>
          </w:tcPr>
          <w:p>
            <w:pPr>
              <w:pStyle w:val="P33"/>
            </w:pPr>
            <w:r>
              <w:t>Set the "Network security: Allow LocalSystem NULL session fallback" security option to "Disabled"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2" name="Picture 362"/>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41.03</w:t>
                  </w:r>
                </w:p>
              </w:tc>
            </w:tr>
          </w:tbl>
          <w:p>
            <w:pPr>
              <w:pStyle w:val="P33"/>
            </w:pPr>
          </w:p>
        </w:tc>
        <w:tc>
          <w:tcPr>
            <w:tcW w:w="0" w:type="auto"/>
          </w:tcPr>
          <w:p>
            <w:pPr>
              <w:pStyle w:val="P33"/>
            </w:pPr>
            <w:r>
              <w:t>Set the "Network security: Allow PKU2U authentication requests to this computer to use online identities" security option to "Disabled" on domain members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3" name="Pictu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41.04</w:t>
                  </w:r>
                </w:p>
              </w:tc>
            </w:tr>
          </w:tbl>
          <w:p>
            <w:pPr>
              <w:pStyle w:val="P33"/>
            </w:pPr>
          </w:p>
        </w:tc>
        <w:tc>
          <w:tcPr>
            <w:tcW w:w="0" w:type="auto"/>
          </w:tcPr>
          <w:p>
            <w:pPr>
              <w:pStyle w:val="P33"/>
            </w:pPr>
            <w:r>
              <w:t>Set the "Network security: Configure encryption types allowed for Kerberos" security option to "AES128_HMAC_SHA1, AES256_HMAC_SHA1, Future encryption types" on domain members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4"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41.05</w:t>
                  </w:r>
                </w:p>
              </w:tc>
            </w:tr>
          </w:tbl>
          <w:p>
            <w:pPr>
              <w:pStyle w:val="P33"/>
            </w:pPr>
          </w:p>
        </w:tc>
        <w:tc>
          <w:tcPr>
            <w:tcW w:w="0" w:type="auto"/>
          </w:tcPr>
          <w:p>
            <w:pPr>
              <w:pStyle w:val="P33"/>
            </w:pPr>
            <w:r>
              <w:t>Set the "Network security: Do not store LAN Manager hash value on next password change" security option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41.06</w:t>
                  </w:r>
                </w:p>
              </w:tc>
            </w:tr>
          </w:tbl>
          <w:p>
            <w:pPr>
              <w:pStyle w:val="P33"/>
            </w:pPr>
          </w:p>
        </w:tc>
        <w:tc>
          <w:tcPr>
            <w:tcW w:w="0" w:type="auto"/>
          </w:tcPr>
          <w:p>
            <w:pPr>
              <w:pStyle w:val="P33"/>
            </w:pPr>
            <w:r>
              <w:t>Set the "Network security: Force logoff when logon hours expire" security option to "Enabled"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41.07</w:t>
                  </w:r>
                </w:p>
              </w:tc>
            </w:tr>
          </w:tbl>
          <w:p>
            <w:pPr>
              <w:pStyle w:val="P33"/>
            </w:pPr>
          </w:p>
        </w:tc>
        <w:tc>
          <w:tcPr>
            <w:tcW w:w="0" w:type="auto"/>
          </w:tcPr>
          <w:p>
            <w:pPr>
              <w:pStyle w:val="P33"/>
            </w:pPr>
            <w:r>
              <w:t>Set the "Network security: LAN Manager authentication level" security option to "Send NTLMv2 response only. Refuse LM &amp; NTLM"</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41.08</w:t>
                  </w:r>
                </w:p>
              </w:tc>
            </w:tr>
          </w:tbl>
          <w:p>
            <w:pPr>
              <w:pStyle w:val="P33"/>
            </w:pPr>
          </w:p>
        </w:tc>
        <w:tc>
          <w:tcPr>
            <w:tcW w:w="0" w:type="auto"/>
          </w:tcPr>
          <w:p>
            <w:pPr>
              <w:pStyle w:val="P33"/>
            </w:pPr>
            <w:r>
              <w:t>Set the "Network security: LDAP client signing requirements" security option to "Require Signing"</w:t>
            </w:r>
          </w:p>
        </w:tc>
        <w:tc>
          <w:tcPr>
            <w:tcW w:w="0" w:type="auto"/>
          </w:tcPr>
          <w:p>
            <w:pPr>
              <w:pStyle w:val="P33"/>
            </w:pPr>
            <w:r>
              <w:t>Negotiate Signing</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41.09</w:t>
                  </w:r>
                </w:p>
              </w:tc>
            </w:tr>
          </w:tbl>
          <w:p>
            <w:pPr>
              <w:pStyle w:val="P33"/>
            </w:pPr>
          </w:p>
        </w:tc>
        <w:tc>
          <w:tcPr>
            <w:tcW w:w="0" w:type="auto"/>
          </w:tcPr>
          <w:p>
            <w:pPr>
              <w:pStyle w:val="P33"/>
            </w:pPr>
            <w:r>
              <w:t>Set the "Network security: Minimum session security for NTLM SSP based (including secure RPC) clients" security option to "Require NTLMv2 session security, Require 128-bit encryption"</w:t>
            </w:r>
          </w:p>
        </w:tc>
        <w:tc>
          <w:tcPr>
            <w:tcW w:w="0" w:type="auto"/>
          </w:tcPr>
          <w:p>
            <w:pPr>
              <w:pStyle w:val="P33"/>
            </w:pPr>
            <w:r>
              <w:t>Require 128-bit encryption</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41.10</w:t>
                  </w:r>
                </w:p>
              </w:tc>
            </w:tr>
          </w:tbl>
          <w:p>
            <w:pPr>
              <w:pStyle w:val="P33"/>
            </w:pPr>
          </w:p>
        </w:tc>
        <w:tc>
          <w:tcPr>
            <w:tcW w:w="0" w:type="auto"/>
          </w:tcPr>
          <w:p>
            <w:pPr>
              <w:pStyle w:val="P33"/>
            </w:pPr>
            <w:r>
              <w:t>Set the "Network security: Minimum session security for NTLM SSP based (including secure RPC) servers" security option to "Require NTLMv2 session security, Require 128-bit encryption"</w:t>
            </w:r>
          </w:p>
        </w:tc>
        <w:tc>
          <w:tcPr>
            <w:tcW w:w="0" w:type="auto"/>
          </w:tcPr>
          <w:p>
            <w:pPr>
              <w:pStyle w:val="P33"/>
            </w:pPr>
            <w:r>
              <w:t>Require 128-bit encryption</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42: Security Options (Personalization)</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71" name="Pictu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42.01</w:t>
                  </w:r>
                </w:p>
              </w:tc>
            </w:tr>
          </w:tbl>
          <w:p>
            <w:pPr>
              <w:pStyle w:val="P33"/>
            </w:pPr>
          </w:p>
        </w:tc>
        <w:tc>
          <w:tcPr>
            <w:tcW w:w="0" w:type="auto"/>
          </w:tcPr>
          <w:p>
            <w:pPr>
              <w:pStyle w:val="P33"/>
            </w:pPr>
            <w:r>
              <w:t>Set the "Personalization: Prevent enabling lock screen camera"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42.02</w:t>
                  </w:r>
                </w:p>
              </w:tc>
            </w:tr>
          </w:tbl>
          <w:p>
            <w:pPr>
              <w:pStyle w:val="P33"/>
            </w:pPr>
          </w:p>
        </w:tc>
        <w:tc>
          <w:tcPr>
            <w:tcW w:w="0" w:type="auto"/>
          </w:tcPr>
          <w:p>
            <w:pPr>
              <w:pStyle w:val="P33"/>
            </w:pPr>
            <w:r>
              <w:t>Set the "Personalization: Prevent enabling lock screen slide show" security option to "Enabled"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43: Security Options (Recovery Console)</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43.01</w:t>
                  </w:r>
                </w:p>
              </w:tc>
            </w:tr>
          </w:tbl>
          <w:p>
            <w:pPr>
              <w:pStyle w:val="P33"/>
            </w:pPr>
          </w:p>
        </w:tc>
        <w:tc>
          <w:tcPr>
            <w:tcW w:w="0" w:type="auto"/>
          </w:tcPr>
          <w:p>
            <w:pPr>
              <w:pStyle w:val="P33"/>
            </w:pPr>
            <w:r>
              <w:t>Set the "Recovery console: Allow automatic administrative logon" security option to "Disabled"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43.02</w:t>
                  </w:r>
                </w:p>
              </w:tc>
            </w:tr>
          </w:tbl>
          <w:p>
            <w:pPr>
              <w:pStyle w:val="P33"/>
            </w:pPr>
          </w:p>
        </w:tc>
        <w:tc>
          <w:tcPr>
            <w:tcW w:w="0" w:type="auto"/>
          </w:tcPr>
          <w:p>
            <w:pPr>
              <w:pStyle w:val="P33"/>
            </w:pPr>
            <w:r>
              <w:t>Set the "Recovery Console: Allow floppy copy and access to drives and folders" security option to "Disabled"</w:t>
            </w:r>
          </w:p>
        </w:tc>
        <w:tc>
          <w:tcPr>
            <w:tcW w:w="0" w:type="auto"/>
          </w:tcPr>
          <w:p>
            <w:pPr>
              <w:pStyle w:val="P33"/>
            </w:pPr>
            <w:r>
              <w:t>Disabled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44: Security Options (Remote Assistance)</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44.01</w:t>
                  </w:r>
                </w:p>
              </w:tc>
            </w:tr>
          </w:tbl>
          <w:p>
            <w:pPr>
              <w:pStyle w:val="P33"/>
            </w:pPr>
          </w:p>
        </w:tc>
        <w:tc>
          <w:tcPr>
            <w:tcW w:w="0" w:type="auto"/>
          </w:tcPr>
          <w:p>
            <w:pPr>
              <w:pStyle w:val="P33"/>
            </w:pPr>
            <w:r>
              <w:t>Set the "Remote Assistance: Allow Offer Remote Assistance" security option to "Disabled"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44.02</w:t>
                  </w:r>
                </w:p>
              </w:tc>
            </w:tr>
          </w:tbl>
          <w:p>
            <w:pPr>
              <w:pStyle w:val="P33"/>
            </w:pPr>
          </w:p>
        </w:tc>
        <w:tc>
          <w:tcPr>
            <w:tcW w:w="0" w:type="auto"/>
          </w:tcPr>
          <w:p>
            <w:pPr>
              <w:pStyle w:val="P33"/>
            </w:pPr>
            <w:r>
              <w:t>Set the "Remote Assistance: Allow Solicited Remote Assistance" security option to "Disabled"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45: Security Options (Remote Desktop Connection Client)</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45.01</w:t>
                  </w:r>
                </w:p>
              </w:tc>
            </w:tr>
          </w:tbl>
          <w:p>
            <w:pPr>
              <w:pStyle w:val="P33"/>
            </w:pPr>
          </w:p>
        </w:tc>
        <w:tc>
          <w:tcPr>
            <w:tcW w:w="0" w:type="auto"/>
          </w:tcPr>
          <w:p>
            <w:pPr>
              <w:pStyle w:val="P33"/>
            </w:pPr>
            <w:r>
              <w:t>Set the "Remote Desktop Connection Client: Do not allow passwords to be saved" security option to "Enabled"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46: Security Options (Remote Procedure Call)</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82" name="Picture 382"/>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46.01</w:t>
                  </w:r>
                </w:p>
              </w:tc>
            </w:tr>
          </w:tbl>
          <w:p>
            <w:pPr>
              <w:pStyle w:val="P33"/>
            </w:pPr>
          </w:p>
        </w:tc>
        <w:tc>
          <w:tcPr>
            <w:tcW w:w="0" w:type="auto"/>
          </w:tcPr>
          <w:p>
            <w:pPr>
              <w:pStyle w:val="P33"/>
            </w:pPr>
            <w:r>
              <w:t>Set the "Remote Procedure Call: Enable RPC Endpoint Mapper Client Authentication" security option to "Enabled" on domain members that are not domain controllers</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46.02</w:t>
                  </w:r>
                </w:p>
              </w:tc>
            </w:tr>
          </w:tbl>
          <w:p>
            <w:pPr>
              <w:pStyle w:val="P33"/>
            </w:pPr>
          </w:p>
        </w:tc>
        <w:tc>
          <w:tcPr>
            <w:tcW w:w="0" w:type="auto"/>
          </w:tcPr>
          <w:p>
            <w:pPr>
              <w:pStyle w:val="P33"/>
            </w:pPr>
            <w:r>
              <w:t>Set the "Remote Procedure Call: Restrict Unauthenticated RPC clients" security option to "Authenticated" on domain members that are not domain controllers</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47: Security Options (Search)</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47.01</w:t>
                  </w:r>
                </w:p>
              </w:tc>
            </w:tr>
          </w:tbl>
          <w:p>
            <w:pPr>
              <w:pStyle w:val="P33"/>
            </w:pPr>
          </w:p>
        </w:tc>
        <w:tc>
          <w:tcPr>
            <w:tcW w:w="0" w:type="auto"/>
          </w:tcPr>
          <w:p>
            <w:pPr>
              <w:pStyle w:val="P33"/>
            </w:pPr>
            <w:r>
              <w:t>Set the "Search: Allow Cloud Search" security option to "Disable Cloud Search"</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47.02</w:t>
                  </w:r>
                </w:p>
              </w:tc>
            </w:tr>
          </w:tbl>
          <w:p>
            <w:pPr>
              <w:pStyle w:val="P33"/>
            </w:pPr>
          </w:p>
        </w:tc>
        <w:tc>
          <w:tcPr>
            <w:tcW w:w="0" w:type="auto"/>
          </w:tcPr>
          <w:p>
            <w:pPr>
              <w:pStyle w:val="P33"/>
            </w:pPr>
            <w:r>
              <w:t>Set the "Search: Allow indexing of encrypted files" security option to "Disabled" or "Not Defined"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48: Security Options (Security Providers)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48.01</w:t>
                  </w:r>
                </w:p>
              </w:tc>
            </w:tr>
          </w:tbl>
          <w:p>
            <w:pPr>
              <w:pStyle w:val="P33"/>
            </w:pPr>
          </w:p>
        </w:tc>
        <w:tc>
          <w:tcPr>
            <w:tcW w:w="0" w:type="auto"/>
          </w:tcPr>
          <w:p>
            <w:pPr>
              <w:pStyle w:val="P33"/>
            </w:pPr>
            <w:r>
              <w:t>Set the "Security Providers: WDigest Authentication" security option to "Disabled" or "Not Defined"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49: Security Options (Startup and Shutdown)</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49.01</w:t>
                  </w:r>
                </w:p>
              </w:tc>
            </w:tr>
          </w:tbl>
          <w:p>
            <w:pPr>
              <w:pStyle w:val="P33"/>
            </w:pPr>
          </w:p>
        </w:tc>
        <w:tc>
          <w:tcPr>
            <w:tcW w:w="0" w:type="auto"/>
          </w:tcPr>
          <w:p>
            <w:pPr>
              <w:pStyle w:val="P33"/>
            </w:pPr>
            <w:r>
              <w:t>Set the "Early Launch Antimalware: Boot-Start Driver Initialization Policy" security option to "Good, unknown and bad but critical" or "Not Defined"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49.02</w:t>
                  </w:r>
                </w:p>
              </w:tc>
            </w:tr>
          </w:tbl>
          <w:p>
            <w:pPr>
              <w:pStyle w:val="P33"/>
            </w:pPr>
          </w:p>
        </w:tc>
        <w:tc>
          <w:tcPr>
            <w:tcW w:w="0" w:type="auto"/>
          </w:tcPr>
          <w:p>
            <w:pPr>
              <w:pStyle w:val="P33"/>
            </w:pPr>
            <w:r>
              <w:t>Set the "Shutdown: Allow system to be shut down without having to log on" security option to "Disabled" (only applies to server operating systems)</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49.03</w:t>
                  </w:r>
                </w:p>
              </w:tc>
            </w:tr>
          </w:tbl>
          <w:p>
            <w:pPr>
              <w:pStyle w:val="P33"/>
            </w:pPr>
          </w:p>
        </w:tc>
        <w:tc>
          <w:tcPr>
            <w:tcW w:w="0" w:type="auto"/>
          </w:tcPr>
          <w:p>
            <w:pPr>
              <w:pStyle w:val="P33"/>
            </w:pPr>
            <w:r>
              <w:t>Set the "Shutdown: Clear virtual memory pagefile" security option to "Enabled"</w:t>
            </w:r>
          </w:p>
        </w:tc>
        <w:tc>
          <w:tcPr>
            <w:tcW w:w="0" w:type="auto"/>
          </w:tcPr>
          <w:p>
            <w:pPr>
              <w:pStyle w:val="P33"/>
            </w:pPr>
            <w:r>
              <w:t>Disabled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50: Security Options (System Cryptography)</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50.01</w:t>
                  </w:r>
                </w:p>
              </w:tc>
            </w:tr>
          </w:tbl>
          <w:p>
            <w:pPr>
              <w:pStyle w:val="P33"/>
            </w:pPr>
          </w:p>
        </w:tc>
        <w:tc>
          <w:tcPr>
            <w:tcW w:w="0" w:type="auto"/>
          </w:tcPr>
          <w:p>
            <w:pPr>
              <w:pStyle w:val="P33"/>
            </w:pPr>
            <w:r>
              <w:t>Set the "System cryptography: Force strong key protection for user keys stored on the computer" security option to "User is prompted when the key is first used" or higher</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95" name="Pictu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51: Security Options (System Objects)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51.01</w:t>
                  </w:r>
                </w:p>
              </w:tc>
            </w:tr>
          </w:tbl>
          <w:p>
            <w:pPr>
              <w:pStyle w:val="P33"/>
            </w:pPr>
          </w:p>
        </w:tc>
        <w:tc>
          <w:tcPr>
            <w:tcW w:w="0" w:type="auto"/>
          </w:tcPr>
          <w:p>
            <w:pPr>
              <w:pStyle w:val="P33"/>
            </w:pPr>
            <w:r>
              <w:t>Set the "System objects: Require case insensitivity for non-Windows subsystems" security option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51.02</w:t>
                  </w:r>
                </w:p>
              </w:tc>
            </w:tr>
          </w:tbl>
          <w:p>
            <w:pPr>
              <w:pStyle w:val="P33"/>
            </w:pPr>
          </w:p>
        </w:tc>
        <w:tc>
          <w:tcPr>
            <w:tcW w:w="0" w:type="auto"/>
          </w:tcPr>
          <w:p>
            <w:pPr>
              <w:pStyle w:val="P33"/>
            </w:pPr>
            <w:r>
              <w:t>Set the "System objects: Strengthen default permissions of internal system objects (e.g. Symbolic Links)" security option to "Enabled"</w:t>
            </w:r>
          </w:p>
        </w:tc>
        <w:tc>
          <w:tcPr>
            <w:tcW w:w="0" w:type="auto"/>
          </w:tcPr>
          <w:p>
            <w:pPr>
              <w:pStyle w:val="P33"/>
            </w:pPr>
            <w:r>
              <w:t>Enabled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52: Security Options (System Settings)</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52.01</w:t>
                  </w:r>
                </w:p>
              </w:tc>
            </w:tr>
          </w:tbl>
          <w:p>
            <w:pPr>
              <w:pStyle w:val="P33"/>
            </w:pPr>
          </w:p>
        </w:tc>
        <w:tc>
          <w:tcPr>
            <w:tcW w:w="0" w:type="auto"/>
          </w:tcPr>
          <w:p>
            <w:pPr>
              <w:pStyle w:val="P33"/>
              <w:spacing w:after="60"/>
            </w:pPr>
            <w:r>
              <w:t>Set the "System settings: Optional subsystems" security option to include only</w:t>
            </w:r>
          </w:p>
          <w:p>
            <w:pPr>
              <w:pStyle w:val="P33"/>
              <w:spacing w:before="60"/>
            </w:pPr>
            <w:r>
              <w:t>[Empty]</w:t>
            </w:r>
          </w:p>
        </w:tc>
        <w:tc>
          <w:tcPr>
            <w:tcW w:w="0" w:type="auto"/>
          </w:tcPr>
          <w:p>
            <w:pPr>
              <w:pStyle w:val="P33"/>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52.02</w:t>
                  </w:r>
                </w:p>
              </w:tc>
            </w:tr>
          </w:tbl>
          <w:p>
            <w:pPr>
              <w:pStyle w:val="P33"/>
            </w:pPr>
          </w:p>
        </w:tc>
        <w:tc>
          <w:tcPr>
            <w:tcW w:w="0" w:type="auto"/>
          </w:tcPr>
          <w:p>
            <w:pPr>
              <w:pStyle w:val="P33"/>
            </w:pPr>
            <w:r>
              <w:t>Set the "System settings: Use certificate rules on Windows executables for Software Restriction Policies" security option to "Enabled"</w:t>
            </w:r>
          </w:p>
        </w:tc>
        <w:tc>
          <w:tcPr>
            <w:tcW w:w="0" w:type="auto"/>
          </w:tcPr>
          <w:p>
            <w:pPr>
              <w:pStyle w:val="P33"/>
            </w:pPr>
            <w:r>
              <w:t>Disabled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53: Security Options (User Account Control)</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53.01</w:t>
                  </w:r>
                </w:p>
              </w:tc>
            </w:tr>
          </w:tbl>
          <w:p>
            <w:pPr>
              <w:pStyle w:val="P33"/>
            </w:pPr>
          </w:p>
        </w:tc>
        <w:tc>
          <w:tcPr>
            <w:tcW w:w="0" w:type="auto"/>
          </w:tcPr>
          <w:p>
            <w:pPr>
              <w:pStyle w:val="P33"/>
            </w:pPr>
            <w:r>
              <w:t>Set the "User Account Control: Admin Approval Mode for the Built-in Administrator account"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53.02</w:t>
                  </w:r>
                </w:p>
              </w:tc>
            </w:tr>
          </w:tbl>
          <w:p>
            <w:pPr>
              <w:pStyle w:val="P33"/>
            </w:pPr>
          </w:p>
        </w:tc>
        <w:tc>
          <w:tcPr>
            <w:tcW w:w="0" w:type="auto"/>
          </w:tcPr>
          <w:p>
            <w:pPr>
              <w:pStyle w:val="P33"/>
            </w:pPr>
            <w:r>
              <w:t>Set the "User Account Control: Allow UIAccess applications to prompt for elevation without using the secure desktop" security option to "Disabled"</w:t>
            </w:r>
          </w:p>
        </w:tc>
        <w:tc>
          <w:tcPr>
            <w:tcW w:w="0" w:type="auto"/>
          </w:tcPr>
          <w:p>
            <w:pPr>
              <w:pStyle w:val="P33"/>
            </w:pPr>
            <w:r>
              <w:t>Disabled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04"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53.03</w:t>
                  </w:r>
                </w:p>
              </w:tc>
            </w:tr>
          </w:tbl>
          <w:p>
            <w:pPr>
              <w:pStyle w:val="P33"/>
            </w:pPr>
          </w:p>
        </w:tc>
        <w:tc>
          <w:tcPr>
            <w:tcW w:w="0" w:type="auto"/>
          </w:tcPr>
          <w:p>
            <w:pPr>
              <w:pStyle w:val="P33"/>
            </w:pPr>
            <w:r>
              <w:t>Set the "User Account Control: Apply UAC restrictions to local accounts on network logons"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05" name="Pictu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53.04</w:t>
                  </w:r>
                </w:p>
              </w:tc>
            </w:tr>
          </w:tbl>
          <w:p>
            <w:pPr>
              <w:pStyle w:val="P33"/>
            </w:pPr>
          </w:p>
        </w:tc>
        <w:tc>
          <w:tcPr>
            <w:tcW w:w="0" w:type="auto"/>
          </w:tcPr>
          <w:p>
            <w:pPr>
              <w:pStyle w:val="P33"/>
            </w:pPr>
            <w:r>
              <w:t>Set the "User Account Control: Behavior of the elevation prompt for administrators in Admin Approval Mode" security option to "Prompt for consent on the secure desktop"</w:t>
            </w:r>
          </w:p>
        </w:tc>
        <w:tc>
          <w:tcPr>
            <w:tcW w:w="0" w:type="auto"/>
          </w:tcPr>
          <w:p>
            <w:pPr>
              <w:pStyle w:val="P33"/>
            </w:pPr>
            <w:r>
              <w:t>Prompt for consent for non-Windows binaries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53.05</w:t>
                  </w:r>
                </w:p>
              </w:tc>
            </w:tr>
          </w:tbl>
          <w:p>
            <w:pPr>
              <w:pStyle w:val="P33"/>
            </w:pPr>
          </w:p>
        </w:tc>
        <w:tc>
          <w:tcPr>
            <w:tcW w:w="0" w:type="auto"/>
          </w:tcPr>
          <w:p>
            <w:pPr>
              <w:pStyle w:val="P33"/>
            </w:pPr>
            <w:r>
              <w:t>Set the "User Account Control: Behavior of the elevation prompt for standard users" security option to "Automatically deny elevation requests"</w:t>
            </w:r>
          </w:p>
        </w:tc>
        <w:tc>
          <w:tcPr>
            <w:tcW w:w="0" w:type="auto"/>
          </w:tcPr>
          <w:p>
            <w:pPr>
              <w:pStyle w:val="P33"/>
            </w:pPr>
            <w:r>
              <w:t>Prompt for credentials</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53.06</w:t>
                  </w:r>
                </w:p>
              </w:tc>
            </w:tr>
          </w:tbl>
          <w:p>
            <w:pPr>
              <w:pStyle w:val="P33"/>
            </w:pPr>
          </w:p>
        </w:tc>
        <w:tc>
          <w:tcPr>
            <w:tcW w:w="0" w:type="auto"/>
          </w:tcPr>
          <w:p>
            <w:pPr>
              <w:pStyle w:val="P33"/>
            </w:pPr>
            <w:r>
              <w:t>Set the "User Account Control: Detect application installations and prompt for elevation" security option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53.07</w:t>
                  </w:r>
                </w:p>
              </w:tc>
            </w:tr>
          </w:tbl>
          <w:p>
            <w:pPr>
              <w:pStyle w:val="P33"/>
            </w:pPr>
          </w:p>
        </w:tc>
        <w:tc>
          <w:tcPr>
            <w:tcW w:w="0" w:type="auto"/>
          </w:tcPr>
          <w:p>
            <w:pPr>
              <w:pStyle w:val="P33"/>
            </w:pPr>
            <w:r>
              <w:t>Set the "User Account Control: Only elevate UIAccess applications that are installed in secure locations" security option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53.08</w:t>
                  </w:r>
                </w:p>
              </w:tc>
            </w:tr>
          </w:tbl>
          <w:p>
            <w:pPr>
              <w:pStyle w:val="P33"/>
            </w:pPr>
          </w:p>
        </w:tc>
        <w:tc>
          <w:tcPr>
            <w:tcW w:w="0" w:type="auto"/>
          </w:tcPr>
          <w:p>
            <w:pPr>
              <w:pStyle w:val="P33"/>
            </w:pPr>
            <w:r>
              <w:t>Set the "User Account Control: Run all administrators in Admin Approval Mode" security option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53.09</w:t>
                  </w:r>
                </w:p>
              </w:tc>
            </w:tr>
          </w:tbl>
          <w:p>
            <w:pPr>
              <w:pStyle w:val="P33"/>
            </w:pPr>
          </w:p>
        </w:tc>
        <w:tc>
          <w:tcPr>
            <w:tcW w:w="0" w:type="auto"/>
          </w:tcPr>
          <w:p>
            <w:pPr>
              <w:pStyle w:val="P33"/>
            </w:pPr>
            <w:r>
              <w:t>Set the "User Account Control: Switch to the secure desktop when prompting for elevation" security option to "Enabled"</w:t>
            </w:r>
          </w:p>
        </w:tc>
        <w:tc>
          <w:tcPr>
            <w:tcW w:w="0" w:type="auto"/>
          </w:tcPr>
          <w:p>
            <w:pPr>
              <w:pStyle w:val="P33"/>
            </w:pPr>
            <w:r>
              <w:t>Enabled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53.10</w:t>
                  </w:r>
                </w:p>
              </w:tc>
            </w:tr>
          </w:tbl>
          <w:p>
            <w:pPr>
              <w:pStyle w:val="P33"/>
            </w:pPr>
          </w:p>
        </w:tc>
        <w:tc>
          <w:tcPr>
            <w:tcW w:w="0" w:type="auto"/>
          </w:tcPr>
          <w:p>
            <w:pPr>
              <w:pStyle w:val="P33"/>
            </w:pPr>
            <w:r>
              <w:t>Set the "User Account Control: Virtualize file and registry write failures to per-user locations" security option to "Enabled"</w:t>
            </w:r>
          </w:p>
        </w:tc>
        <w:tc>
          <w:tcPr>
            <w:tcW w:w="0" w:type="auto"/>
          </w:tcPr>
          <w:p>
            <w:pPr>
              <w:pStyle w:val="P33"/>
            </w:pPr>
            <w:r>
              <w:t>Enabled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54: Security Options (Windows Connection Manager)</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13" name="Pictu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54.01</w:t>
                  </w:r>
                </w:p>
              </w:tc>
            </w:tr>
          </w:tbl>
          <w:p>
            <w:pPr>
              <w:pStyle w:val="P33"/>
            </w:pPr>
          </w:p>
        </w:tc>
        <w:tc>
          <w:tcPr>
            <w:tcW w:w="0" w:type="auto"/>
          </w:tcPr>
          <w:p>
            <w:pPr>
              <w:pStyle w:val="P33"/>
            </w:pPr>
            <w:r>
              <w:t>Set the "Windows Connection Manager: Minimize the number of simultaneous connections to the Internet or a Windows Domain" security option to "1 = Minimize simultaneous connections" or "Not Defined"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54.02</w:t>
                  </w:r>
                </w:p>
              </w:tc>
            </w:tr>
          </w:tbl>
          <w:p>
            <w:pPr>
              <w:pStyle w:val="P33"/>
            </w:pPr>
          </w:p>
        </w:tc>
        <w:tc>
          <w:tcPr>
            <w:tcW w:w="0" w:type="auto"/>
          </w:tcPr>
          <w:p>
            <w:pPr>
              <w:pStyle w:val="P33"/>
            </w:pPr>
            <w:r>
              <w:t>Set the "Windows Connection Manager: Prohibit connection to non-domain networks when connected to domain authenticated network" security option to "Enabled" on domain members</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55: Security Options (Windows Installer)</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55.01</w:t>
                  </w:r>
                </w:p>
              </w:tc>
            </w:tr>
          </w:tbl>
          <w:p>
            <w:pPr>
              <w:pStyle w:val="P33"/>
            </w:pPr>
          </w:p>
        </w:tc>
        <w:tc>
          <w:tcPr>
            <w:tcW w:w="0" w:type="auto"/>
          </w:tcPr>
          <w:p>
            <w:pPr>
              <w:pStyle w:val="P33"/>
            </w:pPr>
            <w:r>
              <w:t>Set the "Windows Installer: Allow user control over installs" security option to "Disabled" or "Not Defined"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55.02</w:t>
                  </w:r>
                </w:p>
              </w:tc>
            </w:tr>
          </w:tbl>
          <w:p>
            <w:pPr>
              <w:pStyle w:val="P33"/>
            </w:pPr>
          </w:p>
        </w:tc>
        <w:tc>
          <w:tcPr>
            <w:tcW w:w="0" w:type="auto"/>
          </w:tcPr>
          <w:p>
            <w:pPr>
              <w:pStyle w:val="P33"/>
            </w:pPr>
            <w:r>
              <w:t>Set the "Windows Installer: Always install with elevated privileges" security option to "Disabled" or "Not Defined"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18" name="Pictu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55.03</w:t>
                  </w:r>
                </w:p>
              </w:tc>
            </w:tr>
          </w:tbl>
          <w:p>
            <w:pPr>
              <w:pStyle w:val="P33"/>
            </w:pPr>
          </w:p>
        </w:tc>
        <w:tc>
          <w:tcPr>
            <w:tcW w:w="0" w:type="auto"/>
          </w:tcPr>
          <w:p>
            <w:pPr>
              <w:pStyle w:val="P33"/>
            </w:pPr>
            <w:r>
              <w:t>Set the "Windows Installer: Prevent Internet Explorer security prompt for Windows Installer scripts'" security option to "Disabled" or "Not Defined"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56: Security Options (Windows PowerShell)</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56.01</w:t>
                  </w:r>
                </w:p>
              </w:tc>
            </w:tr>
          </w:tbl>
          <w:p>
            <w:pPr>
              <w:pStyle w:val="P33"/>
            </w:pPr>
          </w:p>
        </w:tc>
        <w:tc>
          <w:tcPr>
            <w:tcW w:w="0" w:type="auto"/>
          </w:tcPr>
          <w:p>
            <w:pPr>
              <w:pStyle w:val="P33"/>
            </w:pPr>
            <w:r>
              <w:t>Set the "Windows PowerShell: Turn on PowerShell Script Block Logging" security option to "Enabled"</w:t>
            </w:r>
          </w:p>
        </w:tc>
        <w:tc>
          <w:tcPr>
            <w:tcW w:w="0" w:type="auto"/>
          </w:tcPr>
          <w:p>
            <w:pPr>
              <w:pStyle w:val="P33"/>
            </w:pPr>
            <w:r>
              <w:t>Not Defined</w:t>
            </w: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56.02</w:t>
                  </w:r>
                </w:p>
              </w:tc>
            </w:tr>
          </w:tbl>
          <w:p>
            <w:pPr>
              <w:pStyle w:val="P33"/>
            </w:pPr>
          </w:p>
        </w:tc>
        <w:tc>
          <w:tcPr>
            <w:tcW w:w="0" w:type="auto"/>
          </w:tcPr>
          <w:p>
            <w:pPr>
              <w:pStyle w:val="P33"/>
            </w:pPr>
            <w:r>
              <w:t>Set the "Windows PowerShell: Turn on PowerShell Transcription" security option to "Enabled"</w:t>
            </w:r>
          </w:p>
        </w:tc>
        <w:tc>
          <w:tcPr>
            <w:tcW w:w="0" w:type="auto"/>
          </w:tcPr>
          <w:p>
            <w:pPr>
              <w:pStyle w:val="P33"/>
            </w:pPr>
            <w:r>
              <w:t>Not Defined</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dpi="0">
                                <a:blip xmlns:r="http://schemas.openxmlformats.org/officeDocument/2006/relationships" r:embed="Relimage3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Section 57: Security Options (Windows Security)</w:t>
                  </w:r>
                </w:p>
              </w:tc>
            </w:tr>
          </w:tbl>
          <w:p>
            <w:pPr>
              <w:pStyle w:val="P35"/>
            </w:pPr>
          </w:p>
        </w:tc>
      </w:tr>
      <w:tr>
        <w:tc>
          <w:tcPr>
            <w:tcW w:w="0" w:type="auto"/>
            <w:tcMar>
              <w:left w:w="100" w:type="dxa"/>
              <w:right w:w="0" w:type="dxa"/>
            </w:tcMar>
          </w:tcPr>
          <w:tbl>
            <w:tblPr>
              <w:tblStyle w:val="T14"/>
              <w:tblW w:w="1046" w:type="dxa"/>
              <w:tblLayout w:type="fixed"/>
              <w:tblLook w:val="04A0"/>
            </w:tblPr>
            <w:tblGrid>
              <w:gridCol w:w="265"/>
              <w:gridCol w:w="78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706" w:type="dxa"/>
                  <w:tcMar>
                    <w:left w:w="100" w:type="dxa"/>
                    <w:right w:w="100" w:type="dxa"/>
                  </w:tcMar>
                  <w:vAlign w:val="center"/>
                </w:tcPr>
                <w:p>
                  <w:pPr>
                    <w:pStyle w:val="P33"/>
                  </w:pPr>
                  <w:r>
                    <w:t>57.01</w:t>
                  </w:r>
                </w:p>
              </w:tc>
            </w:tr>
          </w:tbl>
          <w:p>
            <w:pPr>
              <w:pStyle w:val="P33"/>
            </w:pPr>
          </w:p>
        </w:tc>
        <w:tc>
          <w:tcPr>
            <w:tcW w:w="0" w:type="auto"/>
          </w:tcPr>
          <w:p>
            <w:pPr>
              <w:pStyle w:val="P33"/>
            </w:pPr>
            <w:r>
              <w:t>Set the "Windows Security: App and browser protection: Prevent users from modifying settings" security option to "Enabled"</w:t>
            </w:r>
          </w:p>
        </w:tc>
        <w:tc>
          <w:tcPr>
            <w:tcW w:w="0" w:type="auto"/>
          </w:tcPr>
          <w:p>
            <w:pPr>
              <w:pStyle w:val="P33"/>
            </w:pPr>
            <w:r>
              <w:t>Not Defined</w:t>
            </w:r>
          </w:p>
        </w:tc>
      </w:tr>
    </w:tbl>
    <w:p>
      <w:pPr>
        <w:pStyle w:val="P33"/>
        <w:spacing w:after="200"/>
        <w:sectPr>
          <w:type w:val="nextPage"/>
          <w:pgSz w:w="11907" w:h="16839" w:code="9"/>
          <w:pgMar w:left="1000" w:right="1000" w:top="1000" w:bottom="1200" w:header="400" w:footer="400" w:gutter="0"/>
        </w:sectPr>
      </w:pPr>
    </w:p>
    <w:p>
      <w:pPr>
        <w:pStyle w:val="P9"/>
      </w:pPr>
      <w:bookmarkStart w:id="8" w:name="_Toc589881986"/>
      <w:r>
        <w:t>Location</w:t>
      </w:r>
      <w:bookmarkEnd w:id="8"/>
    </w:p>
    <w:p>
      <w:pPr>
        <w:pStyle w:val="P36"/>
        <w:spacing w:after="200"/>
      </w:pPr>
      <w:r>
        <w:t>Provides details of the physical location of this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dpi="0">
                                <a:blip xmlns:r="http://schemas.openxmlformats.org/officeDocument/2006/relationships" r:embed="Relimage3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UK</w:t>
                  </w:r>
                </w:p>
              </w:tc>
            </w:tr>
          </w:tbl>
          <w:p>
            <w:pPr>
              <w:pStyle w:val="P31"/>
            </w:pPr>
          </w:p>
        </w:tc>
      </w:tr>
      <w:tr>
        <w:tc>
          <w:tcPr>
            <w:tcW w:w="3000" w:type="dxa"/>
          </w:tcPr>
          <w:p>
            <w:pPr>
              <w:pStyle w:val="P28"/>
            </w:pPr>
            <w:r>
              <w:t>Street</w:t>
            </w:r>
          </w:p>
        </w:tc>
        <w:tc>
          <w:tcPr>
            <w:tcW w:w="6907" w:type="dxa"/>
          </w:tcPr>
          <w:p>
            <w:pPr>
              <w:pStyle w:val="P29"/>
            </w:pPr>
            <w:r>
              <w:t>Park Road</w:t>
            </w:r>
          </w:p>
        </w:tc>
      </w:tr>
      <w:tr>
        <w:tc>
          <w:tcPr>
            <w:tcW w:w="3000" w:type="dxa"/>
          </w:tcPr>
          <w:p>
            <w:pPr>
              <w:pStyle w:val="P28"/>
            </w:pPr>
            <w:r>
              <w:t>City</w:t>
            </w:r>
          </w:p>
        </w:tc>
        <w:tc>
          <w:tcPr>
            <w:tcW w:w="6907" w:type="dxa"/>
          </w:tcPr>
          <w:p>
            <w:pPr>
              <w:pStyle w:val="P29"/>
            </w:pPr>
            <w:r>
              <w:t>Oxford</w:t>
            </w:r>
          </w:p>
        </w:tc>
      </w:tr>
      <w:tr>
        <w:tc>
          <w:tcPr>
            <w:tcW w:w="3000" w:type="dxa"/>
          </w:tcPr>
          <w:p>
            <w:pPr>
              <w:pStyle w:val="P28"/>
            </w:pPr>
            <w:r>
              <w:t>State, Province, or County</w:t>
            </w:r>
          </w:p>
        </w:tc>
        <w:tc>
          <w:tcPr>
            <w:tcW w:w="6907" w:type="dxa"/>
          </w:tcPr>
          <w:p>
            <w:pPr>
              <w:pStyle w:val="P29"/>
            </w:pPr>
            <w:r>
              <w:t>Oxfordshire</w:t>
            </w:r>
          </w:p>
        </w:tc>
      </w:tr>
      <w:tr>
        <w:tc>
          <w:tcPr>
            <w:tcW w:w="3000" w:type="dxa"/>
          </w:tcPr>
          <w:p>
            <w:pPr>
              <w:pStyle w:val="P28"/>
            </w:pPr>
            <w:r>
              <w:t>ZIP or Postal Code</w:t>
            </w:r>
          </w:p>
        </w:tc>
        <w:tc>
          <w:tcPr>
            <w:tcW w:w="6907" w:type="dxa"/>
          </w:tcPr>
          <w:p>
            <w:pPr>
              <w:pStyle w:val="P29"/>
            </w:pPr>
            <w:r>
              <w:t>OX14 7AZ</w:t>
            </w:r>
          </w:p>
        </w:tc>
      </w:tr>
      <w:tr>
        <w:tc>
          <w:tcPr>
            <w:tcW w:w="3000" w:type="dxa"/>
          </w:tcPr>
          <w:p>
            <w:pPr>
              <w:pStyle w:val="P28"/>
            </w:pPr>
            <w:r>
              <w:t>Country</w:t>
            </w:r>
          </w:p>
        </w:tc>
        <w:tc>
          <w:tcPr>
            <w:tcW w:w="6907" w:type="dxa"/>
          </w:tcPr>
          <w:p>
            <w:pPr>
              <w:pStyle w:val="P29"/>
            </w:pPr>
            <w:r>
              <w:t>United Kingdom</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dpi="0">
                                <a:blip xmlns:r="http://schemas.openxmlformats.org/officeDocument/2006/relationships" r:embed="Relimage3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Room</w:t>
                  </w:r>
                </w:p>
              </w:tc>
            </w:tr>
          </w:tbl>
          <w:p>
            <w:pPr>
              <w:pStyle w:val="P31"/>
            </w:pPr>
          </w:p>
        </w:tc>
      </w:tr>
      <w:tr>
        <w:tc>
          <w:tcPr>
            <w:tcW w:w="3000" w:type="dxa"/>
          </w:tcPr>
          <w:p>
            <w:pPr>
              <w:pStyle w:val="P28"/>
            </w:pPr>
            <w:r>
              <w:t>Name</w:t>
            </w:r>
          </w:p>
        </w:tc>
        <w:tc>
          <w:tcPr>
            <w:tcW w:w="6907" w:type="dxa"/>
          </w:tcPr>
          <w:p>
            <w:pPr>
              <w:pStyle w:val="P29"/>
            </w:pPr>
            <w:r>
              <w:t>DC Room 1</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dpi="0">
                                <a:blip xmlns:r="http://schemas.openxmlformats.org/officeDocument/2006/relationships" r:embed="Relimage2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Rack</w:t>
                  </w:r>
                </w:p>
              </w:tc>
            </w:tr>
          </w:tbl>
          <w:p>
            <w:pPr>
              <w:pStyle w:val="P31"/>
            </w:pPr>
          </w:p>
        </w:tc>
      </w:tr>
      <w:tr>
        <w:tc>
          <w:tcPr>
            <w:tcW w:w="3000" w:type="dxa"/>
          </w:tcPr>
          <w:p>
            <w:pPr>
              <w:pStyle w:val="P28"/>
            </w:pPr>
            <w:r>
              <w:t>Name</w:t>
            </w:r>
          </w:p>
        </w:tc>
        <w:tc>
          <w:tcPr>
            <w:tcW w:w="6907" w:type="dxa"/>
          </w:tcPr>
          <w:p>
            <w:pPr>
              <w:pStyle w:val="P29"/>
            </w:pPr>
            <w:r>
              <w:t>Rack 1A</w:t>
            </w:r>
          </w:p>
        </w:tc>
      </w:tr>
    </w:tbl>
    <w:p>
      <w:pPr>
        <w:pStyle w:val="P29"/>
        <w:sectPr>
          <w:type w:val="nextPage"/>
          <w:pgSz w:w="11907" w:h="16839" w:code="9"/>
          <w:pgMar w:left="1000" w:right="1000" w:top="1000" w:bottom="1200" w:header="400" w:footer="400" w:gutter="0"/>
        </w:sectPr>
      </w:pPr>
    </w:p>
    <w:p>
      <w:pPr>
        <w:pStyle w:val="P9"/>
      </w:pPr>
      <w:bookmarkStart w:id="9" w:name="_Toc41679695"/>
      <w:r>
        <w:t>Hardware</w:t>
      </w:r>
      <w:bookmarkEnd w:id="9"/>
    </w:p>
    <w:p>
      <w:pPr>
        <w:pStyle w:val="P36"/>
        <w:spacing w:after="200"/>
      </w:pPr>
      <w:r>
        <w:t>This section provides a summary of the physical or virtual hardware present in the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dpi="0">
                                <a:blip xmlns:r="http://schemas.openxmlformats.org/officeDocument/2006/relationships" r:embed="Relimage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VMware Virtual Platform</w:t>
                  </w:r>
                </w:p>
              </w:tc>
            </w:tr>
          </w:tbl>
          <w:p>
            <w:pPr>
              <w:pStyle w:val="P31"/>
            </w:pPr>
          </w:p>
        </w:tc>
      </w:tr>
      <w:tr>
        <w:tc>
          <w:tcPr>
            <w:tcW w:w="3000" w:type="dxa"/>
          </w:tcPr>
          <w:p>
            <w:pPr>
              <w:pStyle w:val="P28"/>
            </w:pPr>
            <w:r>
              <w:t>Description</w:t>
            </w:r>
          </w:p>
        </w:tc>
        <w:tc>
          <w:tcPr>
            <w:tcW w:w="6907" w:type="dxa"/>
          </w:tcPr>
          <w:p>
            <w:pPr>
              <w:pStyle w:val="P29"/>
            </w:pPr>
          </w:p>
        </w:tc>
      </w:tr>
    </w:tbl>
    <w:p>
      <w:pPr>
        <w:pStyle w:val="P29"/>
      </w:pPr>
    </w:p>
    <w:p>
      <w:pPr>
        <w:spacing w:after="200"/>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4559300" cy="1587500"/>
            <wp:effectExtent l="0" t="0" r="0" b="0"/>
            <wp:wrapTopAndBottom/>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dpi="0">
                    <a:blip xmlns:r="http://schemas.openxmlformats.org/officeDocument/2006/relationships" r:embed="Relimage39"/>
                    <a:srcRect/>
                    <a:stretch>
                      <a:fillRect/>
                    </a:stretch>
                  </pic:blipFill>
                  <pic:spPr>
                    <a:xfrm>
                      <a:off x="0" y="0"/>
                      <a:ext cx="4559300" cy="1587500"/>
                    </a:xfrm>
                    <a:prstGeom prst="rect"/>
                  </pic:spPr>
                </pic:pic>
              </a:graphicData>
            </a:graphic>
          </wp:anchor>
        </w:drawing>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dpi="0">
                                <a:blip xmlns:r="http://schemas.openxmlformats.org/officeDocument/2006/relationships" r:embed="Relimage1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Hardware Information</w:t>
                  </w:r>
                </w:p>
              </w:tc>
            </w:tr>
          </w:tbl>
          <w:p>
            <w:pPr>
              <w:pStyle w:val="P31"/>
            </w:pPr>
          </w:p>
        </w:tc>
      </w:tr>
      <w:tr>
        <w:tc>
          <w:tcPr>
            <w:tcW w:w="3000" w:type="dxa"/>
          </w:tcPr>
          <w:p>
            <w:pPr>
              <w:pStyle w:val="P28"/>
            </w:pPr>
            <w:r>
              <w:t>Serial Number</w:t>
            </w:r>
          </w:p>
        </w:tc>
        <w:tc>
          <w:tcPr>
            <w:tcW w:w="6907" w:type="dxa"/>
          </w:tcPr>
          <w:p>
            <w:pPr>
              <w:pStyle w:val="P29"/>
            </w:pPr>
            <w:r>
              <w:t>VMware-56 4d 2f 76 0b 31 ee aa-7e 12 3b 54 62 da f1 74</w:t>
            </w:r>
          </w:p>
        </w:tc>
      </w:tr>
      <w:tr>
        <w:tc>
          <w:tcPr>
            <w:tcW w:w="3000" w:type="dxa"/>
          </w:tcPr>
          <w:p>
            <w:pPr>
              <w:pStyle w:val="P28"/>
            </w:pPr>
            <w:r>
              <w:t>Manufacturer</w:t>
            </w:r>
          </w:p>
        </w:tc>
        <w:tc>
          <w:tcPr>
            <w:tcW w:w="6907" w:type="dxa"/>
          </w:tcPr>
          <w:p>
            <w:pPr>
              <w:pStyle w:val="P29"/>
            </w:pPr>
            <w:r>
              <w:t>VMware, Inc.</w:t>
            </w:r>
          </w:p>
        </w:tc>
      </w:tr>
      <w:tr>
        <w:tc>
          <w:tcPr>
            <w:tcW w:w="3000" w:type="dxa"/>
          </w:tcPr>
          <w:p>
            <w:pPr>
              <w:pStyle w:val="P28"/>
            </w:pPr>
            <w:r>
              <w:t>Model</w:t>
            </w:r>
          </w:p>
        </w:tc>
        <w:tc>
          <w:tcPr>
            <w:tcW w:w="6907" w:type="dxa"/>
          </w:tcPr>
          <w:p>
            <w:pPr>
              <w:pStyle w:val="P29"/>
            </w:pPr>
            <w:r>
              <w:t>VMware20,1</w:t>
            </w:r>
          </w:p>
        </w:tc>
      </w:tr>
      <w:tr>
        <w:tc>
          <w:tcPr>
            <w:tcW w:w="3000" w:type="dxa"/>
          </w:tcPr>
          <w:p>
            <w:pPr>
              <w:pStyle w:val="P28"/>
            </w:pPr>
            <w:r>
              <w:t>Asset Tag</w:t>
            </w:r>
          </w:p>
        </w:tc>
        <w:tc>
          <w:tcPr>
            <w:tcW w:w="6907" w:type="dxa"/>
          </w:tcPr>
          <w:p>
            <w:pPr>
              <w:pStyle w:val="P29"/>
            </w:pP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dpi="0">
                                <a:blip xmlns:r="http://schemas.openxmlformats.org/officeDocument/2006/relationships" r:embed="Relimage4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Virtualization</w:t>
                  </w:r>
                </w:p>
              </w:tc>
            </w:tr>
          </w:tbl>
          <w:p>
            <w:pPr>
              <w:pStyle w:val="P31"/>
            </w:pPr>
          </w:p>
        </w:tc>
      </w:tr>
      <w:tr>
        <w:tc>
          <w:tcPr>
            <w:tcW w:w="3000" w:type="dxa"/>
          </w:tcPr>
          <w:p>
            <w:pPr>
              <w:pStyle w:val="P28"/>
            </w:pPr>
            <w:r>
              <w:t>Is Virtual Machine</w:t>
            </w:r>
          </w:p>
        </w:tc>
        <w:tc>
          <w:tcPr>
            <w:tcW w:w="6907" w:type="dxa"/>
          </w:tcPr>
          <w:p>
            <w:pPr>
              <w:pStyle w:val="P29"/>
            </w:pPr>
            <w:r>
              <w:t>True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dpi="0">
                                <a:blip xmlns:r="http://schemas.openxmlformats.org/officeDocument/2006/relationships" r:embed="Relimage4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Enclosure Details</w:t>
                  </w:r>
                </w:p>
              </w:tc>
            </w:tr>
          </w:tbl>
          <w:p>
            <w:pPr>
              <w:pStyle w:val="P31"/>
            </w:pPr>
          </w:p>
        </w:tc>
      </w:tr>
      <w:tr>
        <w:tc>
          <w:tcPr>
            <w:tcW w:w="3000" w:type="dxa"/>
          </w:tcPr>
          <w:p>
            <w:pPr>
              <w:pStyle w:val="P28"/>
            </w:pPr>
            <w:r>
              <w:t>Chassis Type</w:t>
            </w:r>
          </w:p>
        </w:tc>
        <w:tc>
          <w:tcPr>
            <w:tcW w:w="6907" w:type="dxa"/>
          </w:tcPr>
          <w:p>
            <w:pPr>
              <w:pStyle w:val="P29"/>
            </w:pPr>
            <w:r>
              <w:t>Other</w:t>
            </w:r>
          </w:p>
        </w:tc>
      </w:tr>
      <w:tr>
        <w:tc>
          <w:tcPr>
            <w:tcW w:w="3000" w:type="dxa"/>
          </w:tcPr>
          <w:p>
            <w:pPr>
              <w:pStyle w:val="P28"/>
            </w:pPr>
            <w:r>
              <w:t>Enclosure Serial Number</w:t>
            </w:r>
          </w:p>
        </w:tc>
        <w:tc>
          <w:tcPr>
            <w:tcW w:w="6907" w:type="dxa"/>
          </w:tcPr>
          <w:p>
            <w:pPr>
              <w:pStyle w:val="P29"/>
            </w:pPr>
            <w:r>
              <w:t>None</w:t>
            </w:r>
          </w:p>
        </w:tc>
      </w:tr>
      <w:tr>
        <w:tc>
          <w:tcPr>
            <w:tcW w:w="3000" w:type="dxa"/>
          </w:tcPr>
          <w:p>
            <w:pPr>
              <w:pStyle w:val="P28"/>
            </w:pPr>
            <w:r>
              <w:t>Enclosure Manufacturer</w:t>
            </w:r>
          </w:p>
        </w:tc>
        <w:tc>
          <w:tcPr>
            <w:tcW w:w="6907" w:type="dxa"/>
          </w:tcPr>
          <w:p>
            <w:pPr>
              <w:pStyle w:val="P29"/>
            </w:pPr>
            <w:r>
              <w:t>No Enclosure</w:t>
            </w:r>
          </w:p>
        </w:tc>
      </w:tr>
      <w:tr>
        <w:tc>
          <w:tcPr>
            <w:tcW w:w="3000" w:type="dxa"/>
          </w:tcPr>
          <w:p>
            <w:pPr>
              <w:pStyle w:val="P28"/>
            </w:pPr>
            <w:r>
              <w:t>Enclosure Model</w:t>
            </w:r>
          </w:p>
        </w:tc>
        <w:tc>
          <w:tcPr>
            <w:tcW w:w="6907" w:type="dxa"/>
          </w:tcPr>
          <w:p>
            <w:pPr>
              <w:pStyle w:val="P29"/>
            </w:pP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dpi="0">
                                <a:blip xmlns:r="http://schemas.openxmlformats.org/officeDocument/2006/relationships" r:embed="Relimage4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System Information</w:t>
                  </w:r>
                </w:p>
              </w:tc>
            </w:tr>
          </w:tbl>
          <w:p>
            <w:pPr>
              <w:pStyle w:val="P31"/>
            </w:pPr>
          </w:p>
        </w:tc>
      </w:tr>
      <w:tr>
        <w:tc>
          <w:tcPr>
            <w:tcW w:w="3000" w:type="dxa"/>
          </w:tcPr>
          <w:p>
            <w:pPr>
              <w:pStyle w:val="P28"/>
            </w:pPr>
            <w:r>
              <w:t>Motherboard Manufacturer</w:t>
            </w:r>
          </w:p>
        </w:tc>
        <w:tc>
          <w:tcPr>
            <w:tcW w:w="6907" w:type="dxa"/>
          </w:tcPr>
          <w:p>
            <w:pPr>
              <w:pStyle w:val="P29"/>
            </w:pPr>
            <w:r>
              <w:t>Intel Corporation</w:t>
            </w:r>
          </w:p>
        </w:tc>
      </w:tr>
      <w:tr>
        <w:tc>
          <w:tcPr>
            <w:tcW w:w="3000" w:type="dxa"/>
          </w:tcPr>
          <w:p>
            <w:pPr>
              <w:pStyle w:val="P28"/>
            </w:pPr>
            <w:r>
              <w:t>Motherboard</w:t>
            </w:r>
          </w:p>
        </w:tc>
        <w:tc>
          <w:tcPr>
            <w:tcW w:w="6907" w:type="dxa"/>
          </w:tcPr>
          <w:p>
            <w:pPr>
              <w:pStyle w:val="P29"/>
            </w:pPr>
            <w:r>
              <w:t>440BX Desktop Reference Platform</w:t>
            </w:r>
          </w:p>
        </w:tc>
      </w:tr>
      <w:tr>
        <w:tc>
          <w:tcPr>
            <w:tcW w:w="3000" w:type="dxa"/>
          </w:tcPr>
          <w:p>
            <w:pPr>
              <w:pStyle w:val="P28"/>
            </w:pPr>
            <w:r>
              <w:t>Processors Configuration</w:t>
            </w:r>
          </w:p>
        </w:tc>
        <w:tc>
          <w:tcPr>
            <w:tcW w:w="6907" w:type="dxa"/>
          </w:tcPr>
          <w:p>
            <w:pPr>
              <w:pStyle w:val="P29"/>
            </w:pPr>
            <w:r>
              <w:t>1 Processors</w:t>
            </w:r>
          </w:p>
        </w:tc>
      </w:tr>
      <w:tr>
        <w:tc>
          <w:tcPr>
            <w:tcW w:w="3000" w:type="dxa"/>
          </w:tcPr>
          <w:p>
            <w:pPr>
              <w:pStyle w:val="P28"/>
            </w:pPr>
            <w:r>
              <w:t>Total Physical Memory</w:t>
            </w:r>
          </w:p>
        </w:tc>
        <w:tc>
          <w:tcPr>
            <w:tcW w:w="6907" w:type="dxa"/>
          </w:tcPr>
          <w:p>
            <w:pPr>
              <w:pStyle w:val="P29"/>
            </w:pPr>
            <w:r>
              <w:t>4,095MB</w:t>
            </w:r>
          </w:p>
        </w:tc>
      </w:tr>
      <w:tr>
        <w:tc>
          <w:tcPr>
            <w:tcW w:w="3000" w:type="dxa"/>
          </w:tcPr>
          <w:p>
            <w:pPr>
              <w:pStyle w:val="P28"/>
            </w:pPr>
            <w:r>
              <w:t>UUID</w:t>
            </w:r>
          </w:p>
        </w:tc>
        <w:tc>
          <w:tcPr>
            <w:tcW w:w="6907" w:type="dxa"/>
          </w:tcPr>
          <w:p>
            <w:pPr>
              <w:pStyle w:val="P29"/>
            </w:pPr>
            <w:r>
              <w:t>762F4D56-310B-AAEE-7E12-3B5462DAF174</w:t>
            </w:r>
          </w:p>
        </w:tc>
      </w:tr>
    </w:tbl>
    <w:p>
      <w:pPr>
        <w:pStyle w:val="P29"/>
        <w:sectPr>
          <w:type w:val="nextPage"/>
          <w:pgSz w:w="11907" w:h="16839" w:code="9"/>
          <w:pgMar w:left="1000" w:right="1000" w:top="1000" w:bottom="1200" w:header="400" w:footer="400" w:gutter="0"/>
        </w:sectPr>
      </w:pPr>
    </w:p>
    <w:p>
      <w:pPr>
        <w:pStyle w:val="P11"/>
      </w:pPr>
      <w:bookmarkStart w:id="10" w:name="_Toc110088166"/>
      <w:r>
        <w:t>BIOS</w:t>
      </w:r>
      <w:bookmarkEnd w:id="10"/>
    </w:p>
    <w:p>
      <w:pPr>
        <w:pStyle w:val="P36"/>
        <w:spacing w:after="200"/>
      </w:pPr>
      <w:r>
        <w:t>Provides information about the basic input/output system of the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dpi="0">
                                <a:blip xmlns:r="http://schemas.openxmlformats.org/officeDocument/2006/relationships" r:embed="Relimage4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VMW201.00V.24006586.B64.2406042154</w:t>
                  </w:r>
                </w:p>
              </w:tc>
            </w:tr>
          </w:tbl>
          <w:p>
            <w:pPr>
              <w:pStyle w:val="P31"/>
            </w:pPr>
          </w:p>
        </w:tc>
      </w:tr>
      <w:tr>
        <w:tc>
          <w:tcPr>
            <w:tcW w:w="3000" w:type="dxa"/>
          </w:tcPr>
          <w:p>
            <w:pPr>
              <w:pStyle w:val="P28"/>
            </w:pPr>
            <w:r>
              <w:t>Manufacturer</w:t>
            </w:r>
          </w:p>
        </w:tc>
        <w:tc>
          <w:tcPr>
            <w:tcW w:w="6907" w:type="dxa"/>
          </w:tcPr>
          <w:p>
            <w:pPr>
              <w:pStyle w:val="P29"/>
            </w:pPr>
            <w:r>
              <w:t>VMware, Inc.</w:t>
            </w:r>
          </w:p>
        </w:tc>
      </w:tr>
      <w:tr>
        <w:tc>
          <w:tcPr>
            <w:tcW w:w="3000" w:type="dxa"/>
          </w:tcPr>
          <w:p>
            <w:pPr>
              <w:pStyle w:val="P28"/>
            </w:pPr>
            <w:r>
              <w:t>Release Date</w:t>
            </w:r>
          </w:p>
        </w:tc>
        <w:tc>
          <w:tcPr>
            <w:tcW w:w="6907" w:type="dxa"/>
          </w:tcPr>
          <w:p>
            <w:pPr>
              <w:pStyle w:val="P29"/>
            </w:pPr>
            <w:r>
              <w:t>04 June 2024 01:00:00</w:t>
            </w:r>
          </w:p>
        </w:tc>
      </w:tr>
      <w:tr>
        <w:tc>
          <w:tcPr>
            <w:tcW w:w="3000" w:type="dxa"/>
          </w:tcPr>
          <w:p>
            <w:pPr>
              <w:pStyle w:val="P28"/>
            </w:pPr>
            <w:r>
              <w:t>SMBIOS BIOS Version</w:t>
            </w:r>
          </w:p>
        </w:tc>
        <w:tc>
          <w:tcPr>
            <w:tcW w:w="6907" w:type="dxa"/>
          </w:tcPr>
          <w:p>
            <w:pPr>
              <w:pStyle w:val="P29"/>
            </w:pPr>
            <w:r>
              <w:t>VMW201.00V.24006586.B64.2406042154</w:t>
            </w:r>
          </w:p>
        </w:tc>
      </w:tr>
      <w:tr>
        <w:tc>
          <w:tcPr>
            <w:tcW w:w="3000" w:type="dxa"/>
          </w:tcPr>
          <w:p>
            <w:pPr>
              <w:pStyle w:val="P28"/>
            </w:pPr>
            <w:r>
              <w:t>Version</w:t>
            </w:r>
          </w:p>
        </w:tc>
        <w:tc>
          <w:tcPr>
            <w:tcW w:w="6907" w:type="dxa"/>
          </w:tcPr>
          <w:p>
            <w:pPr>
              <w:pStyle w:val="P29"/>
            </w:pPr>
            <w:r>
              <w:t xml:space="preserve">INTEL  - 6040000</w:t>
            </w:r>
          </w:p>
        </w:tc>
      </w:tr>
      <w:tr>
        <w:tc>
          <w:tcPr>
            <w:tcW w:w="3000" w:type="dxa"/>
          </w:tcPr>
          <w:p>
            <w:pPr>
              <w:pStyle w:val="P28"/>
            </w:pPr>
            <w:r>
              <w:t>Current Language</w:t>
            </w:r>
          </w:p>
        </w:tc>
        <w:tc>
          <w:tcPr>
            <w:tcW w:w="6907" w:type="dxa"/>
          </w:tcPr>
          <w:p>
            <w:pPr>
              <w:pStyle w:val="P29"/>
            </w:pPr>
          </w:p>
        </w:tc>
      </w:tr>
      <w:tr>
        <w:tc>
          <w:tcPr>
            <w:tcW w:w="3000" w:type="dxa"/>
          </w:tcPr>
          <w:p>
            <w:pPr>
              <w:pStyle w:val="P28"/>
            </w:pPr>
            <w:r>
              <w:t>Embedded Controller Version</w:t>
            </w:r>
          </w:p>
        </w:tc>
        <w:tc>
          <w:tcPr>
            <w:tcW w:w="6907" w:type="dxa"/>
          </w:tcPr>
          <w:p>
            <w:pPr>
              <w:pStyle w:val="P29"/>
            </w:pPr>
            <w:r>
              <w:t>255.255.0.0</w:t>
            </w:r>
          </w:p>
        </w:tc>
      </w:tr>
      <w:tr>
        <w:tc>
          <w:tcPr>
            <w:tcW w:w="3000" w:type="dxa"/>
          </w:tcPr>
          <w:p>
            <w:pPr>
              <w:pStyle w:val="P28"/>
            </w:pPr>
            <w:r>
              <w:t>Firmware Type</w:t>
            </w:r>
          </w:p>
        </w:tc>
        <w:tc>
          <w:tcPr>
            <w:tcW w:w="6907" w:type="dxa"/>
          </w:tcPr>
          <w:p>
            <w:pPr>
              <w:pStyle w:val="P29"/>
            </w:pPr>
            <w:r>
              <w:t>UEFI</w:t>
            </w:r>
          </w:p>
        </w:tc>
      </w:tr>
      <w:tr>
        <w:tc>
          <w:tcPr>
            <w:tcW w:w="3000" w:type="dxa"/>
          </w:tcPr>
          <w:p>
            <w:pPr>
              <w:pStyle w:val="P28"/>
            </w:pPr>
            <w:r>
              <w:t>System BIOS Version</w:t>
            </w:r>
          </w:p>
        </w:tc>
        <w:tc>
          <w:tcPr>
            <w:tcW w:w="6907" w:type="dxa"/>
          </w:tcPr>
          <w:p>
            <w:pPr>
              <w:pStyle w:val="P29"/>
            </w:pPr>
            <w:r>
              <w:t>255.255.0.0</w:t>
            </w:r>
          </w:p>
        </w:tc>
      </w:tr>
    </w:tbl>
    <w:p>
      <w:pPr>
        <w:pStyle w:val="P29"/>
        <w:sectPr>
          <w:type w:val="nextPage"/>
          <w:pgSz w:w="11907" w:h="16839" w:code="9"/>
          <w:pgMar w:left="1000" w:right="1000" w:top="1000" w:bottom="1200" w:header="400" w:footer="400" w:gutter="0"/>
        </w:sectPr>
      </w:pPr>
    </w:p>
    <w:p>
      <w:pPr>
        <w:pStyle w:val="P11"/>
      </w:pPr>
      <w:bookmarkStart w:id="11" w:name="_Toc1863376527"/>
      <w:r>
        <w:t>Devices</w:t>
      </w:r>
      <w:bookmarkEnd w:id="11"/>
    </w:p>
    <w:p>
      <w:pPr>
        <w:pStyle w:val="P36"/>
        <w:spacing w:after="200"/>
      </w:pPr>
      <w:r>
        <w:t>Provides details about the devices and drivers on this machine.</w:t>
      </w:r>
    </w:p>
    <w:tbl>
      <w:tblPr>
        <w:tblStyle w:val="T11"/>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dpi="0">
                                <a:blip xmlns:r="http://schemas.openxmlformats.org/officeDocument/2006/relationships" r:embed="Relimage4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2 Audio inputs and outputs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4"/>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dpi="0">
                                <a:blip xmlns:r="http://schemas.openxmlformats.org/officeDocument/2006/relationships" r:embed="Relimage44"/>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Microphone (High Definition Audio Device)</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r>
        <w:tc>
          <w:tcPr>
            <w:tcW w:w="0" w:type="auto"/>
            <w:tcMar>
              <w:left w:w="100" w:type="dxa"/>
              <w:right w:w="0" w:type="dxa"/>
            </w:tcMar>
          </w:tcPr>
          <w:tbl>
            <w:tblPr>
              <w:tblStyle w:val="T14"/>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dpi="0">
                                <a:blip xmlns:r="http://schemas.openxmlformats.org/officeDocument/2006/relationships" r:embed="Relimage44"/>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Speakers (High Definition Audio Device)</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dpi="0">
                                <a:blip xmlns:r="http://schemas.openxmlformats.org/officeDocument/2006/relationships" r:embed="Relimage45"/>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Batteries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dpi="0">
                                <a:blip xmlns:r="http://schemas.openxmlformats.org/officeDocument/2006/relationships" r:embed="Relimage45"/>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Microsoft AC Adapter</w:t>
                  </w:r>
                </w:p>
              </w:tc>
            </w:tr>
          </w:tbl>
          <w:p>
            <w:pPr>
              <w:pStyle w:val="P33"/>
            </w:pPr>
          </w:p>
        </w:tc>
        <w:tc>
          <w:tcPr>
            <w:tcW w:w="0" w:type="auto"/>
          </w:tcPr>
          <w:p>
            <w:pPr>
              <w:pStyle w:val="P33"/>
            </w:pPr>
            <w:r>
              <w:t>Microsoft</w:t>
            </w:r>
          </w:p>
        </w:tc>
        <w:tc>
          <w:tcPr>
            <w:tcW w:w="0" w:type="auto"/>
          </w:tcPr>
          <w:p>
            <w:pPr>
              <w:pStyle w:val="P33"/>
            </w:pPr>
            <w:r>
              <w:t>10.0.26100.3037</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dpi="0">
                                <a:blip xmlns:r="http://schemas.openxmlformats.org/officeDocument/2006/relationships" r:embed="Relimage46"/>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2 Computer</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dpi="0">
                                <a:blip xmlns:r="http://schemas.openxmlformats.org/officeDocument/2006/relationships" r:embed="Relimage46"/>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ACPI x64-based PC</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41" name="Pictu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dpi="0">
                                <a:blip xmlns:r="http://schemas.openxmlformats.org/officeDocument/2006/relationships" r:embed="Relimage46"/>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VMware, Inc. VMware20,1</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42" name="Pictu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Disk drives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VMware Virtual NVMe Disk</w:t>
                  </w:r>
                </w:p>
              </w:tc>
            </w:tr>
          </w:tbl>
          <w:p>
            <w:pPr>
              <w:pStyle w:val="P33"/>
            </w:pPr>
          </w:p>
        </w:tc>
        <w:tc>
          <w:tcPr>
            <w:tcW w:w="0" w:type="auto"/>
          </w:tcPr>
          <w:p>
            <w:pPr>
              <w:pStyle w:val="P33"/>
            </w:pPr>
            <w:r>
              <w:t>Microsoft</w:t>
            </w:r>
          </w:p>
        </w:tc>
        <w:tc>
          <w:tcPr>
            <w:tcW w:w="0" w:type="auto"/>
          </w:tcPr>
          <w:p>
            <w:pPr>
              <w:pStyle w:val="P33"/>
            </w:pPr>
            <w:r>
              <w:t>10.0.26100.1150</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dpi="0">
                                <a:blip xmlns:r="http://schemas.openxmlformats.org/officeDocument/2006/relationships" r:embed="Relimage48"/>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Display adapters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dpi="0">
                                <a:blip xmlns:r="http://schemas.openxmlformats.org/officeDocument/2006/relationships" r:embed="Relimage48"/>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VMware SVGA 3D</w:t>
                  </w:r>
                </w:p>
              </w:tc>
            </w:tr>
          </w:tbl>
          <w:p>
            <w:pPr>
              <w:pStyle w:val="P33"/>
            </w:pPr>
          </w:p>
        </w:tc>
        <w:tc>
          <w:tcPr>
            <w:tcW w:w="0" w:type="auto"/>
          </w:tcPr>
          <w:p>
            <w:pPr>
              <w:pStyle w:val="P33"/>
            </w:pPr>
            <w:r>
              <w:t>Broadcom Inc.</w:t>
            </w:r>
          </w:p>
        </w:tc>
        <w:tc>
          <w:tcPr>
            <w:tcW w:w="0" w:type="auto"/>
          </w:tcPr>
          <w:p>
            <w:pPr>
              <w:pStyle w:val="P33"/>
            </w:pPr>
            <w:r>
              <w:t>9.17.8.9</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dpi="0">
                                <a:blip xmlns:r="http://schemas.openxmlformats.org/officeDocument/2006/relationships" r:embed="Relimage49"/>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DVD/CD-ROM drives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dpi="0">
                                <a:blip xmlns:r="http://schemas.openxmlformats.org/officeDocument/2006/relationships" r:embed="Relimage49"/>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NECVMWar VMware SATA CD01</w:t>
                  </w:r>
                </w:p>
              </w:tc>
            </w:tr>
          </w:tbl>
          <w:p>
            <w:pPr>
              <w:pStyle w:val="P33"/>
            </w:pPr>
          </w:p>
        </w:tc>
        <w:tc>
          <w:tcPr>
            <w:tcW w:w="0" w:type="auto"/>
          </w:tcPr>
          <w:p>
            <w:pPr>
              <w:pStyle w:val="P33"/>
            </w:pPr>
            <w:r>
              <w:t>Microsoft</w:t>
            </w:r>
          </w:p>
        </w:tc>
        <w:tc>
          <w:tcPr>
            <w:tcW w:w="0" w:type="auto"/>
          </w:tcPr>
          <w:p>
            <w:pPr>
              <w:pStyle w:val="P33"/>
            </w:pPr>
            <w:r>
              <w:t>10.0.26100.1150</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dpi="0">
                                <a:blip xmlns:r="http://schemas.openxmlformats.org/officeDocument/2006/relationships" r:embed="Relimage50"/>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2 Human Interface Devices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dpi="0">
                                <a:blip xmlns:r="http://schemas.openxmlformats.org/officeDocument/2006/relationships" r:embed="Relimage50"/>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USB Input Device</w:t>
                  </w:r>
                </w:p>
              </w:tc>
            </w:tr>
          </w:tbl>
          <w:p>
            <w:pPr>
              <w:pStyle w:val="P33"/>
            </w:pPr>
          </w:p>
        </w:tc>
        <w:tc>
          <w:tcPr>
            <w:tcW w:w="0" w:type="auto"/>
          </w:tcPr>
          <w:p>
            <w:pPr>
              <w:pStyle w:val="P33"/>
            </w:pPr>
            <w:r>
              <w:t>Microsoft</w:t>
            </w:r>
          </w:p>
        </w:tc>
        <w:tc>
          <w:tcPr>
            <w:tcW w:w="0" w:type="auto"/>
          </w:tcPr>
          <w:p>
            <w:pPr>
              <w:pStyle w:val="P33"/>
            </w:pPr>
            <w:r>
              <w:t>10.0.26100.1882</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dpi="0">
                                <a:blip xmlns:r="http://schemas.openxmlformats.org/officeDocument/2006/relationships" r:embed="Relimage50"/>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USB Input Device</w:t>
                  </w:r>
                </w:p>
              </w:tc>
            </w:tr>
          </w:tbl>
          <w:p>
            <w:pPr>
              <w:pStyle w:val="P33"/>
            </w:pPr>
          </w:p>
        </w:tc>
        <w:tc>
          <w:tcPr>
            <w:tcW w:w="0" w:type="auto"/>
          </w:tcPr>
          <w:p>
            <w:pPr>
              <w:pStyle w:val="P33"/>
            </w:pPr>
            <w:r>
              <w:t>Microsoft</w:t>
            </w:r>
          </w:p>
        </w:tc>
        <w:tc>
          <w:tcPr>
            <w:tcW w:w="0" w:type="auto"/>
          </w:tcPr>
          <w:p>
            <w:pPr>
              <w:pStyle w:val="P33"/>
            </w:pPr>
            <w:r>
              <w:t>10.0.26100.1882</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dpi="0">
                                <a:blip xmlns:r="http://schemas.openxmlformats.org/officeDocument/2006/relationships" r:embed="Relimage51"/>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4 IDE ATA/ATAPI controllers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dpi="0">
                                <a:blip xmlns:r="http://schemas.openxmlformats.org/officeDocument/2006/relationships" r:embed="Relimage51"/>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ATA Channel 0</w:t>
                  </w:r>
                </w:p>
              </w:tc>
            </w:tr>
          </w:tbl>
          <w:p>
            <w:pPr>
              <w:pStyle w:val="P33"/>
            </w:pPr>
          </w:p>
        </w:tc>
        <w:tc>
          <w:tcPr>
            <w:tcW w:w="0" w:type="auto"/>
          </w:tcPr>
          <w:p>
            <w:pPr>
              <w:pStyle w:val="P33"/>
            </w:pPr>
            <w:r>
              <w:t>Microsoft</w:t>
            </w:r>
          </w:p>
        </w:tc>
        <w:tc>
          <w:tcPr>
            <w:tcW w:w="0" w:type="auto"/>
          </w:tcPr>
          <w:p>
            <w:pPr>
              <w:pStyle w:val="P33"/>
            </w:pPr>
            <w:r>
              <w:t>10.0.26100.1150</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dpi="0">
                                <a:blip xmlns:r="http://schemas.openxmlformats.org/officeDocument/2006/relationships" r:embed="Relimage51"/>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ATA Channel 1</w:t>
                  </w:r>
                </w:p>
              </w:tc>
            </w:tr>
          </w:tbl>
          <w:p>
            <w:pPr>
              <w:pStyle w:val="P33"/>
            </w:pPr>
          </w:p>
        </w:tc>
        <w:tc>
          <w:tcPr>
            <w:tcW w:w="0" w:type="auto"/>
          </w:tcPr>
          <w:p>
            <w:pPr>
              <w:pStyle w:val="P33"/>
            </w:pPr>
            <w:r>
              <w:t>Microsoft</w:t>
            </w:r>
          </w:p>
        </w:tc>
        <w:tc>
          <w:tcPr>
            <w:tcW w:w="0" w:type="auto"/>
          </w:tcPr>
          <w:p>
            <w:pPr>
              <w:pStyle w:val="P33"/>
            </w:pPr>
            <w:r>
              <w:t>10.0.26100.1150</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dpi="0">
                                <a:blip xmlns:r="http://schemas.openxmlformats.org/officeDocument/2006/relationships" r:embed="Relimage51"/>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Intel(R) 82371AB/EB PCI Bus Master IDE Controller</w:t>
                  </w:r>
                </w:p>
              </w:tc>
            </w:tr>
          </w:tbl>
          <w:p>
            <w:pPr>
              <w:pStyle w:val="P33"/>
            </w:pPr>
          </w:p>
        </w:tc>
        <w:tc>
          <w:tcPr>
            <w:tcW w:w="0" w:type="auto"/>
          </w:tcPr>
          <w:p>
            <w:pPr>
              <w:pStyle w:val="P33"/>
            </w:pPr>
            <w:r>
              <w:t>Microsoft</w:t>
            </w:r>
          </w:p>
        </w:tc>
        <w:tc>
          <w:tcPr>
            <w:tcW w:w="0" w:type="auto"/>
          </w:tcPr>
          <w:p>
            <w:pPr>
              <w:pStyle w:val="P33"/>
            </w:pPr>
            <w:r>
              <w:t>10.0.26100.1150</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dpi="0">
                                <a:blip xmlns:r="http://schemas.openxmlformats.org/officeDocument/2006/relationships" r:embed="Relimage51"/>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Standard SATA AHCI Controller</w:t>
                  </w:r>
                </w:p>
              </w:tc>
            </w:tr>
          </w:tbl>
          <w:p>
            <w:pPr>
              <w:pStyle w:val="P33"/>
            </w:pPr>
          </w:p>
        </w:tc>
        <w:tc>
          <w:tcPr>
            <w:tcW w:w="0" w:type="auto"/>
          </w:tcPr>
          <w:p>
            <w:pPr>
              <w:pStyle w:val="P33"/>
            </w:pPr>
            <w:r>
              <w:t>Microsoft</w:t>
            </w:r>
          </w:p>
        </w:tc>
        <w:tc>
          <w:tcPr>
            <w:tcW w:w="0" w:type="auto"/>
          </w:tcPr>
          <w:p>
            <w:pPr>
              <w:pStyle w:val="P33"/>
            </w:pPr>
            <w:r>
              <w:t>10.0.26100.1150</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dpi="0">
                                <a:blip xmlns:r="http://schemas.openxmlformats.org/officeDocument/2006/relationships" r:embed="Relimage5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Keyboards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dpi="0">
                                <a:blip xmlns:r="http://schemas.openxmlformats.org/officeDocument/2006/relationships" r:embed="Relimage52"/>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Standard PS/2 Keyboard</w:t>
                  </w:r>
                </w:p>
              </w:tc>
            </w:tr>
          </w:tbl>
          <w:p>
            <w:pPr>
              <w:pStyle w:val="P33"/>
            </w:pPr>
          </w:p>
        </w:tc>
        <w:tc>
          <w:tcPr>
            <w:tcW w:w="0" w:type="auto"/>
          </w:tcPr>
          <w:p>
            <w:pPr>
              <w:pStyle w:val="P33"/>
            </w:pPr>
            <w:r>
              <w:t>Microsoft</w:t>
            </w:r>
          </w:p>
        </w:tc>
        <w:tc>
          <w:tcPr>
            <w:tcW w:w="0" w:type="auto"/>
          </w:tcPr>
          <w:p>
            <w:pPr>
              <w:pStyle w:val="P33"/>
            </w:pPr>
            <w:r>
              <w:t>10.0.26100.1882</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dpi="0">
                                <a:blip xmlns:r="http://schemas.openxmlformats.org/officeDocument/2006/relationships" r:embed="Relimage5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3 Mice and other pointing devices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dpi="0">
                                <a:blip xmlns:r="http://schemas.openxmlformats.org/officeDocument/2006/relationships" r:embed="Relimage53"/>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VMware Pointing Device</w:t>
                  </w:r>
                </w:p>
              </w:tc>
            </w:tr>
          </w:tbl>
          <w:p>
            <w:pPr>
              <w:pStyle w:val="P33"/>
            </w:pPr>
          </w:p>
        </w:tc>
        <w:tc>
          <w:tcPr>
            <w:tcW w:w="0" w:type="auto"/>
          </w:tcPr>
          <w:p>
            <w:pPr>
              <w:pStyle w:val="P33"/>
            </w:pPr>
            <w:r>
              <w:t>Broadcom Inc.</w:t>
            </w:r>
          </w:p>
        </w:tc>
        <w:tc>
          <w:tcPr>
            <w:tcW w:w="0" w:type="auto"/>
          </w:tcPr>
          <w:p>
            <w:pPr>
              <w:pStyle w:val="P33"/>
            </w:pPr>
            <w:r>
              <w:t>12.5.14.0</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dpi="0">
                                <a:blip xmlns:r="http://schemas.openxmlformats.org/officeDocument/2006/relationships" r:embed="Relimage53"/>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VMware USB Pointing Device</w:t>
                  </w:r>
                </w:p>
              </w:tc>
            </w:tr>
          </w:tbl>
          <w:p>
            <w:pPr>
              <w:pStyle w:val="P33"/>
            </w:pPr>
          </w:p>
        </w:tc>
        <w:tc>
          <w:tcPr>
            <w:tcW w:w="0" w:type="auto"/>
          </w:tcPr>
          <w:p>
            <w:pPr>
              <w:pStyle w:val="P33"/>
            </w:pPr>
            <w:r>
              <w:t>VMware, Inc.</w:t>
            </w:r>
          </w:p>
        </w:tc>
        <w:tc>
          <w:tcPr>
            <w:tcW w:w="0" w:type="auto"/>
          </w:tcPr>
          <w:p>
            <w:pPr>
              <w:pStyle w:val="P33"/>
            </w:pPr>
            <w:r>
              <w:t>12.5.12.0</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dpi="0">
                                <a:blip xmlns:r="http://schemas.openxmlformats.org/officeDocument/2006/relationships" r:embed="Relimage53"/>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VMware USB Pointing Device</w:t>
                  </w:r>
                </w:p>
              </w:tc>
            </w:tr>
          </w:tbl>
          <w:p>
            <w:pPr>
              <w:pStyle w:val="P33"/>
            </w:pPr>
          </w:p>
        </w:tc>
        <w:tc>
          <w:tcPr>
            <w:tcW w:w="0" w:type="auto"/>
          </w:tcPr>
          <w:p>
            <w:pPr>
              <w:pStyle w:val="P33"/>
            </w:pPr>
            <w:r>
              <w:t>Broadcom Inc.</w:t>
            </w:r>
          </w:p>
        </w:tc>
        <w:tc>
          <w:tcPr>
            <w:tcW w:w="0" w:type="auto"/>
          </w:tcPr>
          <w:p>
            <w:pPr>
              <w:pStyle w:val="P33"/>
            </w:pPr>
            <w:r>
              <w:t>12.5.14.0</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dpi="0">
                                <a:blip xmlns:r="http://schemas.openxmlformats.org/officeDocument/2006/relationships" r:embed="Relimage5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Monitors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dpi="0">
                                <a:blip xmlns:r="http://schemas.openxmlformats.org/officeDocument/2006/relationships" r:embed="Relimage54"/>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Generic Monitor</w:t>
                  </w:r>
                </w:p>
              </w:tc>
            </w:tr>
          </w:tbl>
          <w:p>
            <w:pPr>
              <w:pStyle w:val="P33"/>
            </w:pPr>
          </w:p>
        </w:tc>
        <w:tc>
          <w:tcPr>
            <w:tcW w:w="0" w:type="auto"/>
          </w:tcPr>
          <w:p>
            <w:pPr>
              <w:pStyle w:val="P33"/>
            </w:pPr>
            <w:r>
              <w:t>Microsoft</w:t>
            </w:r>
          </w:p>
        </w:tc>
        <w:tc>
          <w:tcPr>
            <w:tcW w:w="0" w:type="auto"/>
          </w:tcPr>
          <w:p>
            <w:pPr>
              <w:pStyle w:val="P33"/>
            </w:pPr>
            <w:r>
              <w:t>10.0.26100.1882</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dpi="0">
                                <a:blip xmlns:r="http://schemas.openxmlformats.org/officeDocument/2006/relationships" r:embed="Relimage55"/>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2 Network adapters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dpi="0">
                                <a:blip xmlns:r="http://schemas.openxmlformats.org/officeDocument/2006/relationships" r:embed="Relimage55"/>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Intel(R) 82574L Gigabit Network Connection</w:t>
                  </w:r>
                </w:p>
              </w:tc>
            </w:tr>
          </w:tbl>
          <w:p>
            <w:pPr>
              <w:pStyle w:val="P33"/>
            </w:pPr>
          </w:p>
        </w:tc>
        <w:tc>
          <w:tcPr>
            <w:tcW w:w="0" w:type="auto"/>
          </w:tcPr>
          <w:p>
            <w:pPr>
              <w:pStyle w:val="P33"/>
            </w:pPr>
            <w:r>
              <w:t>Microsoft</w:t>
            </w:r>
          </w:p>
        </w:tc>
        <w:tc>
          <w:tcPr>
            <w:tcW w:w="0" w:type="auto"/>
          </w:tcPr>
          <w:p>
            <w:pPr>
              <w:pStyle w:val="P33"/>
            </w:pPr>
            <w:r>
              <w:t>12.19.1.32</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dpi="0">
                                <a:blip xmlns:r="http://schemas.openxmlformats.org/officeDocument/2006/relationships" r:embed="Relimage55"/>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Microsoft Kernel Debug Network Adapter</w:t>
                  </w:r>
                </w:p>
              </w:tc>
            </w:tr>
          </w:tbl>
          <w:p>
            <w:pPr>
              <w:pStyle w:val="P33"/>
            </w:pPr>
          </w:p>
        </w:tc>
        <w:tc>
          <w:tcPr>
            <w:tcW w:w="0" w:type="auto"/>
          </w:tcPr>
          <w:p>
            <w:pPr>
              <w:pStyle w:val="P33"/>
            </w:pPr>
            <w:r>
              <w:t>Microsoft</w:t>
            </w:r>
          </w:p>
        </w:tc>
        <w:tc>
          <w:tcPr>
            <w:tcW w:w="0" w:type="auto"/>
          </w:tcPr>
          <w:p>
            <w:pPr>
              <w:pStyle w:val="P33"/>
            </w:pPr>
            <w:r>
              <w:t>10.0.26100.1150</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dpi="0">
                                <a:blip xmlns:r="http://schemas.openxmlformats.org/officeDocument/2006/relationships" r:embed="Relimage56"/>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2 Print queues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dpi="0">
                                <a:blip xmlns:r="http://schemas.openxmlformats.org/officeDocument/2006/relationships" r:embed="Relimage56"/>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Microsoft Print to PDF</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dpi="0">
                                <a:blip xmlns:r="http://schemas.openxmlformats.org/officeDocument/2006/relationships" r:embed="Relimage56"/>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Root Print Queue</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dpi="0">
                                <a:blip xmlns:r="http://schemas.openxmlformats.org/officeDocument/2006/relationships" r:embed="Relimage57"/>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Processors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dpi="0">
                                <a:blip xmlns:r="http://schemas.openxmlformats.org/officeDocument/2006/relationships" r:embed="Relimage5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Intel(R) Core(TM) i9-10885H CPU @ 2.40GHz</w:t>
                  </w:r>
                </w:p>
              </w:tc>
            </w:tr>
          </w:tbl>
          <w:p>
            <w:pPr>
              <w:pStyle w:val="P33"/>
            </w:pPr>
          </w:p>
        </w:tc>
        <w:tc>
          <w:tcPr>
            <w:tcW w:w="0" w:type="auto"/>
          </w:tcPr>
          <w:p>
            <w:pPr>
              <w:pStyle w:val="P33"/>
            </w:pPr>
            <w:r>
              <w:t>Microsoft</w:t>
            </w:r>
          </w:p>
        </w:tc>
        <w:tc>
          <w:tcPr>
            <w:tcW w:w="0" w:type="auto"/>
          </w:tcPr>
          <w:p>
            <w:pPr>
              <w:pStyle w:val="P33"/>
            </w:pPr>
            <w:r>
              <w:t>10.0.26100.3037</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dpi="0">
                                <a:blip xmlns:r="http://schemas.openxmlformats.org/officeDocument/2006/relationships" r:embed="Relimage58"/>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2 Software devices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dpi="0">
                                <a:blip xmlns:r="http://schemas.openxmlformats.org/officeDocument/2006/relationships" r:embed="Relimage58"/>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Microsoft GS Wavetable Synth</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dpi="0">
                                <a:blip xmlns:r="http://schemas.openxmlformats.org/officeDocument/2006/relationships" r:embed="Relimage58"/>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Microsoft Radio Device Enumeration Bus</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dpi="0">
                                <a:blip xmlns:r="http://schemas.openxmlformats.org/officeDocument/2006/relationships" r:embed="Relimage4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Sound, video and game controllers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dpi="0">
                                <a:blip xmlns:r="http://schemas.openxmlformats.org/officeDocument/2006/relationships" r:embed="Relimage44"/>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High Definition Audio Device</w:t>
                  </w:r>
                </w:p>
              </w:tc>
            </w:tr>
          </w:tbl>
          <w:p>
            <w:pPr>
              <w:pStyle w:val="P33"/>
            </w:pPr>
          </w:p>
        </w:tc>
        <w:tc>
          <w:tcPr>
            <w:tcW w:w="0" w:type="auto"/>
          </w:tcPr>
          <w:p>
            <w:pPr>
              <w:pStyle w:val="P33"/>
            </w:pPr>
            <w:r>
              <w:t>Microsoft</w:t>
            </w:r>
          </w:p>
        </w:tc>
        <w:tc>
          <w:tcPr>
            <w:tcW w:w="0" w:type="auto"/>
          </w:tcPr>
          <w:p>
            <w:pPr>
              <w:pStyle w:val="P33"/>
            </w:pPr>
            <w:r>
              <w:t>10.0.26100.1150</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77" name="Picture 477"/>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dpi="0">
                                <a:blip xmlns:r="http://schemas.openxmlformats.org/officeDocument/2006/relationships" r:embed="Relimage59"/>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2 Storage controllers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dpi="0">
                                <a:blip xmlns:r="http://schemas.openxmlformats.org/officeDocument/2006/relationships" r:embed="Relimage59"/>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Microsoft Storage Spaces Controller</w:t>
                  </w:r>
                </w:p>
              </w:tc>
            </w:tr>
          </w:tbl>
          <w:p>
            <w:pPr>
              <w:pStyle w:val="P33"/>
            </w:pPr>
          </w:p>
        </w:tc>
        <w:tc>
          <w:tcPr>
            <w:tcW w:w="0" w:type="auto"/>
          </w:tcPr>
          <w:p>
            <w:pPr>
              <w:pStyle w:val="P33"/>
            </w:pPr>
            <w:r>
              <w:t>Microsoft</w:t>
            </w:r>
          </w:p>
        </w:tc>
        <w:tc>
          <w:tcPr>
            <w:tcW w:w="0" w:type="auto"/>
          </w:tcPr>
          <w:p>
            <w:pPr>
              <w:pStyle w:val="P33"/>
            </w:pPr>
            <w:r>
              <w:t>10.0.26100.3037</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dpi="0">
                                <a:blip xmlns:r="http://schemas.openxmlformats.org/officeDocument/2006/relationships" r:embed="Relimage59"/>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Standard NVM Express Controller</w:t>
                  </w:r>
                </w:p>
              </w:tc>
            </w:tr>
          </w:tbl>
          <w:p>
            <w:pPr>
              <w:pStyle w:val="P33"/>
            </w:pPr>
          </w:p>
        </w:tc>
        <w:tc>
          <w:tcPr>
            <w:tcW w:w="0" w:type="auto"/>
          </w:tcPr>
          <w:p>
            <w:pPr>
              <w:pStyle w:val="P33"/>
            </w:pPr>
            <w:r>
              <w:t>Microsoft</w:t>
            </w:r>
          </w:p>
        </w:tc>
        <w:tc>
          <w:tcPr>
            <w:tcW w:w="0" w:type="auto"/>
          </w:tcPr>
          <w:p>
            <w:pPr>
              <w:pStyle w:val="P33"/>
            </w:pPr>
            <w:r>
              <w:t>10.0.26100.3037</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4 Storage volumes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Volume</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Volume</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Volume</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Volume</w:t>
                  </w:r>
                </w:p>
              </w:tc>
            </w:tr>
          </w:tbl>
          <w:p>
            <w:pPr>
              <w:pStyle w:val="P33"/>
            </w:pPr>
          </w:p>
        </w:tc>
        <w:tc>
          <w:tcPr>
            <w:tcW w:w="0" w:type="auto"/>
          </w:tcPr>
          <w:p>
            <w:pPr>
              <w:pStyle w:val="P33"/>
            </w:pPr>
            <w:r>
              <w:t>Microsoft</w:t>
            </w:r>
          </w:p>
        </w:tc>
        <w:tc>
          <w:tcPr>
            <w:tcW w:w="0" w:type="auto"/>
          </w:tcPr>
          <w:p>
            <w:pPr>
              <w:pStyle w:val="P33"/>
            </w:pPr>
            <w:r>
              <w:t>10.0.26100.1</w:t>
            </w:r>
          </w:p>
        </w:tc>
        <w:tc>
          <w:tcPr>
            <w:tcW w:w="0" w:type="auto"/>
          </w:tcPr>
          <w:p>
            <w:pPr>
              <w:pStyle w:val="P33"/>
            </w:pPr>
            <w:r>
              <w:t>Device is working properly.</w:t>
            </w:r>
          </w:p>
        </w:tc>
      </w:tr>
    </w:tbl>
    <w:p>
      <w:pPr>
        <w:pStyle w:val="P33"/>
        <w:spacing w:after="200"/>
      </w:pPr>
    </w:p>
    <w:tbl>
      <w:tblPr>
        <w:tblStyle w:val="T12"/>
        <w:tblW w:w="9907" w:type="dxa"/>
        <w:tblLayout w:type="fixed"/>
        <w:tblLook w:val="04A0"/>
      </w:tblPr>
      <w:tblGrid>
        <w:gridCol w:w="3819"/>
        <w:gridCol w:w="1528"/>
        <w:gridCol w:w="1528"/>
        <w:gridCol w:w="3032"/>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85" name="Picture 485"/>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dpi="0">
                                <a:blip xmlns:r="http://schemas.openxmlformats.org/officeDocument/2006/relationships" r:embed="Relimage60"/>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7 Universal Serial Bus controllers</w:t>
                  </w:r>
                </w:p>
              </w:tc>
            </w:tr>
          </w:tbl>
          <w:p>
            <w:pPr>
              <w:pStyle w:val="P35"/>
            </w:pPr>
          </w:p>
        </w:tc>
      </w:tr>
      <w:tr>
        <w:tc>
          <w:tcPr>
            <w:tcW w:w="3819" w:type="dxa"/>
            <w:tcBorders>
              <w:top w:val="nil"/>
            </w:tcBorders>
            <w:shd w:val="clear" w:color="auto" w:fill="2B579A"/>
            <w:tcMar>
              <w:left w:w="100" w:type="dxa"/>
            </w:tcMar>
          </w:tcPr>
          <w:p>
            <w:pPr>
              <w:pStyle w:val="P32"/>
            </w:pPr>
            <w:r>
              <w:t>Name</w:t>
            </w:r>
          </w:p>
        </w:tc>
        <w:tc>
          <w:tcPr>
            <w:tcW w:w="1528" w:type="dxa"/>
            <w:tcBorders>
              <w:top w:val="nil"/>
            </w:tcBorders>
            <w:shd w:val="clear" w:color="auto" w:fill="2B579A"/>
          </w:tcPr>
          <w:p>
            <w:pPr>
              <w:pStyle w:val="P32"/>
            </w:pPr>
            <w:r>
              <w:t>Driver Provider</w:t>
            </w:r>
          </w:p>
        </w:tc>
        <w:tc>
          <w:tcPr>
            <w:tcW w:w="1528" w:type="dxa"/>
            <w:tcBorders>
              <w:top w:val="nil"/>
            </w:tcBorders>
            <w:shd w:val="clear" w:color="auto" w:fill="2B579A"/>
          </w:tcPr>
          <w:p>
            <w:pPr>
              <w:pStyle w:val="P32"/>
            </w:pPr>
            <w:r>
              <w:t>Driver Version</w:t>
            </w:r>
          </w:p>
        </w:tc>
        <w:tc>
          <w:tcPr>
            <w:tcW w:w="2482" w:type="dxa"/>
            <w:tcBorders>
              <w:top w:val="nil"/>
            </w:tcBorders>
            <w:shd w:val="clear" w:color="auto" w:fill="2B579A"/>
          </w:tcPr>
          <w:p>
            <w:pPr>
              <w:pStyle w:val="P32"/>
            </w:pPr>
            <w:r>
              <w:t>Status</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dpi="0">
                                <a:blip xmlns:r="http://schemas.openxmlformats.org/officeDocument/2006/relationships" r:embed="Relimage60"/>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Standard Enhanced PCI to USB Host Controller</w:t>
                  </w:r>
                </w:p>
              </w:tc>
            </w:tr>
          </w:tbl>
          <w:p>
            <w:pPr>
              <w:pStyle w:val="P33"/>
            </w:pPr>
          </w:p>
        </w:tc>
        <w:tc>
          <w:tcPr>
            <w:tcW w:w="0" w:type="auto"/>
          </w:tcPr>
          <w:p>
            <w:pPr>
              <w:pStyle w:val="P33"/>
            </w:pPr>
            <w:r>
              <w:t>Microsoft</w:t>
            </w:r>
          </w:p>
        </w:tc>
        <w:tc>
          <w:tcPr>
            <w:tcW w:w="0" w:type="auto"/>
          </w:tcPr>
          <w:p>
            <w:pPr>
              <w:pStyle w:val="P33"/>
            </w:pPr>
            <w:r>
              <w:t>10.0.26100.1882</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dpi="0">
                                <a:blip xmlns:r="http://schemas.openxmlformats.org/officeDocument/2006/relationships" r:embed="Relimage60"/>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Standard Universal PCI to USB Host Controller</w:t>
                  </w:r>
                </w:p>
              </w:tc>
            </w:tr>
          </w:tbl>
          <w:p>
            <w:pPr>
              <w:pStyle w:val="P33"/>
            </w:pPr>
          </w:p>
        </w:tc>
        <w:tc>
          <w:tcPr>
            <w:tcW w:w="0" w:type="auto"/>
          </w:tcPr>
          <w:p>
            <w:pPr>
              <w:pStyle w:val="P33"/>
            </w:pPr>
            <w:r>
              <w:t>Microsoft</w:t>
            </w:r>
          </w:p>
        </w:tc>
        <w:tc>
          <w:tcPr>
            <w:tcW w:w="0" w:type="auto"/>
          </w:tcPr>
          <w:p>
            <w:pPr>
              <w:pStyle w:val="P33"/>
            </w:pPr>
            <w:r>
              <w:t>10.0.26100.1882</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dpi="0">
                                <a:blip xmlns:r="http://schemas.openxmlformats.org/officeDocument/2006/relationships" r:embed="Relimage60"/>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Standard USB 3.20 eXtensible Host Controller - 1.20 (Microsoft)</w:t>
                  </w:r>
                </w:p>
              </w:tc>
            </w:tr>
          </w:tbl>
          <w:p>
            <w:pPr>
              <w:pStyle w:val="P33"/>
            </w:pPr>
          </w:p>
        </w:tc>
        <w:tc>
          <w:tcPr>
            <w:tcW w:w="0" w:type="auto"/>
          </w:tcPr>
          <w:p>
            <w:pPr>
              <w:pStyle w:val="P33"/>
            </w:pPr>
            <w:r>
              <w:t>Microsoft</w:t>
            </w:r>
          </w:p>
        </w:tc>
        <w:tc>
          <w:tcPr>
            <w:tcW w:w="0" w:type="auto"/>
          </w:tcPr>
          <w:p>
            <w:pPr>
              <w:pStyle w:val="P33"/>
            </w:pPr>
            <w:r>
              <w:t>10.0.26100.3037</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dpi="0">
                                <a:blip xmlns:r="http://schemas.openxmlformats.org/officeDocument/2006/relationships" r:embed="Relimage60"/>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USB Composite Device</w:t>
                  </w:r>
                </w:p>
              </w:tc>
            </w:tr>
          </w:tbl>
          <w:p>
            <w:pPr>
              <w:pStyle w:val="P33"/>
            </w:pPr>
          </w:p>
        </w:tc>
        <w:tc>
          <w:tcPr>
            <w:tcW w:w="0" w:type="auto"/>
          </w:tcPr>
          <w:p>
            <w:pPr>
              <w:pStyle w:val="P33"/>
            </w:pPr>
            <w:r>
              <w:t>Microsoft</w:t>
            </w:r>
          </w:p>
        </w:tc>
        <w:tc>
          <w:tcPr>
            <w:tcW w:w="0" w:type="auto"/>
          </w:tcPr>
          <w:p>
            <w:pPr>
              <w:pStyle w:val="P33"/>
            </w:pPr>
            <w:r>
              <w:t>10.0.26100.1882</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dpi="0">
                                <a:blip xmlns:r="http://schemas.openxmlformats.org/officeDocument/2006/relationships" r:embed="Relimage60"/>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USB Root Hub</w:t>
                  </w:r>
                </w:p>
              </w:tc>
            </w:tr>
          </w:tbl>
          <w:p>
            <w:pPr>
              <w:pStyle w:val="P33"/>
            </w:pPr>
          </w:p>
        </w:tc>
        <w:tc>
          <w:tcPr>
            <w:tcW w:w="0" w:type="auto"/>
          </w:tcPr>
          <w:p>
            <w:pPr>
              <w:pStyle w:val="P33"/>
            </w:pPr>
            <w:r>
              <w:t>Microsoft</w:t>
            </w:r>
          </w:p>
        </w:tc>
        <w:tc>
          <w:tcPr>
            <w:tcW w:w="0" w:type="auto"/>
          </w:tcPr>
          <w:p>
            <w:pPr>
              <w:pStyle w:val="P33"/>
            </w:pPr>
            <w:r>
              <w:t>10.0.26100.1882</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dpi="0">
                                <a:blip xmlns:r="http://schemas.openxmlformats.org/officeDocument/2006/relationships" r:embed="Relimage60"/>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USB Root Hub</w:t>
                  </w:r>
                </w:p>
              </w:tc>
            </w:tr>
          </w:tbl>
          <w:p>
            <w:pPr>
              <w:pStyle w:val="P33"/>
            </w:pPr>
          </w:p>
        </w:tc>
        <w:tc>
          <w:tcPr>
            <w:tcW w:w="0" w:type="auto"/>
          </w:tcPr>
          <w:p>
            <w:pPr>
              <w:pStyle w:val="P33"/>
            </w:pPr>
            <w:r>
              <w:t>Microsoft</w:t>
            </w:r>
          </w:p>
        </w:tc>
        <w:tc>
          <w:tcPr>
            <w:tcW w:w="0" w:type="auto"/>
          </w:tcPr>
          <w:p>
            <w:pPr>
              <w:pStyle w:val="P33"/>
            </w:pPr>
            <w:r>
              <w:t>10.0.26100.1882</w:t>
            </w:r>
          </w:p>
        </w:tc>
        <w:tc>
          <w:tcPr>
            <w:tcW w:w="0" w:type="auto"/>
          </w:tcPr>
          <w:p>
            <w:pPr>
              <w:pStyle w:val="P33"/>
            </w:pPr>
            <w:r>
              <w:t>Device is working properly.</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dpi="0">
                                <a:blip xmlns:r="http://schemas.openxmlformats.org/officeDocument/2006/relationships" r:embed="Relimage60"/>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USB Root Hub (USB 3.0)</w:t>
                  </w:r>
                </w:p>
              </w:tc>
            </w:tr>
          </w:tbl>
          <w:p>
            <w:pPr>
              <w:pStyle w:val="P33"/>
            </w:pPr>
          </w:p>
        </w:tc>
        <w:tc>
          <w:tcPr>
            <w:tcW w:w="0" w:type="auto"/>
          </w:tcPr>
          <w:p>
            <w:pPr>
              <w:pStyle w:val="P33"/>
            </w:pPr>
            <w:r>
              <w:t>Microsoft</w:t>
            </w:r>
          </w:p>
        </w:tc>
        <w:tc>
          <w:tcPr>
            <w:tcW w:w="0" w:type="auto"/>
          </w:tcPr>
          <w:p>
            <w:pPr>
              <w:pStyle w:val="P33"/>
            </w:pPr>
            <w:r>
              <w:t>10.0.26100.3037</w:t>
            </w:r>
          </w:p>
        </w:tc>
        <w:tc>
          <w:tcPr>
            <w:tcW w:w="0" w:type="auto"/>
          </w:tcPr>
          <w:p>
            <w:pPr>
              <w:pStyle w:val="P33"/>
            </w:pPr>
            <w:r>
              <w:t>Device is working properly.</w:t>
            </w:r>
          </w:p>
        </w:tc>
      </w:tr>
    </w:tbl>
    <w:p>
      <w:pPr>
        <w:pStyle w:val="P33"/>
        <w:spacing w:after="200"/>
        <w:sectPr>
          <w:type w:val="nextPage"/>
          <w:pgSz w:w="11907" w:h="16839" w:code="9"/>
          <w:pgMar w:left="1000" w:right="1000" w:top="1000" w:bottom="1200" w:header="400" w:footer="400" w:gutter="0"/>
        </w:sectPr>
      </w:pPr>
    </w:p>
    <w:p>
      <w:pPr>
        <w:pStyle w:val="P11"/>
      </w:pPr>
      <w:bookmarkStart w:id="12" w:name="_Toc200721236"/>
      <w:r>
        <w:t>Disk Drives</w:t>
      </w:r>
      <w:bookmarkEnd w:id="12"/>
    </w:p>
    <w:p>
      <w:pPr>
        <w:pStyle w:val="P36"/>
        <w:spacing w:after="200"/>
      </w:pPr>
      <w:r>
        <w:t>Provides information about the hard drives found in the Windows machine.</w:t>
      </w:r>
    </w:p>
    <w:tbl>
      <w:tblPr>
        <w:tblStyle w:val="T11"/>
        <w:tblW w:w="14639" w:type="dxa"/>
        <w:tblLayout w:type="autofit"/>
        <w:tblLook w:val="04A0"/>
      </w:tblPr>
      <w:tblGrid>
        <w:gridCol w:w="3378"/>
        <w:gridCol w:w="1458"/>
        <w:gridCol w:w="6349"/>
        <w:gridCol w:w="2489"/>
        <w:gridCol w:w="965"/>
      </w:tblGrid>
      <w:tr>
        <w:tc>
          <w:tcPr>
            <w:tcW w:w="14639"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14539" w:type="dxa"/>
              <w:tblLayout w:type="autofit"/>
              <w:tblLook w:val="04A0"/>
            </w:tblPr>
            <w:tblGrid>
              <w:gridCol w:w="241"/>
              <w:gridCol w:w="14298"/>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dpi="0">
                                <a:blip xmlns:r="http://schemas.openxmlformats.org/officeDocument/2006/relationships" r:embed="Relimage61"/>
                                <a:srcRect/>
                                <a:stretch>
                                  <a:fillRect/>
                                </a:stretch>
                              </pic:blipFill>
                              <pic:spPr>
                                <a:xfrm>
                                  <a:off x="0" y="0"/>
                                  <a:ext cx="152400" cy="152400"/>
                                </a:xfrm>
                                <a:prstGeom prst="rect"/>
                              </pic:spPr>
                            </pic:pic>
                          </a:graphicData>
                        </a:graphic>
                      </wp:inline>
                    </w:drawing>
                  </w:r>
                </w:p>
              </w:tc>
              <w:tc>
                <w:tcPr>
                  <w:tcW w:w="14199" w:type="dxa"/>
                  <w:tcMar>
                    <w:left w:w="100" w:type="dxa"/>
                    <w:right w:w="100" w:type="dxa"/>
                  </w:tcMar>
                  <w:vAlign w:val="center"/>
                </w:tcPr>
                <w:p>
                  <w:pPr>
                    <w:pStyle w:val="P34"/>
                  </w:pPr>
                  <w:r>
                    <w:t>1 Disk Drives</w:t>
                  </w:r>
                </w:p>
              </w:tc>
            </w:tr>
          </w:tbl>
          <w:p>
            <w:pPr>
              <w:pStyle w:val="P35"/>
            </w:pPr>
          </w:p>
        </w:tc>
      </w:tr>
      <w:tr>
        <w:tc>
          <w:tcPr>
            <w:tcW w:w="0" w:type="auto"/>
            <w:tcBorders>
              <w:top w:val="nil"/>
            </w:tcBorders>
            <w:shd w:val="clear" w:color="auto" w:fill="2B579A"/>
            <w:tcMar>
              <w:left w:w="100" w:type="dxa"/>
            </w:tcMar>
          </w:tcPr>
          <w:p>
            <w:pPr>
              <w:pStyle w:val="P32"/>
            </w:pPr>
            <w:r>
              <w:t>Display Name</w:t>
            </w:r>
          </w:p>
        </w:tc>
        <w:tc>
          <w:tcPr>
            <w:tcW w:w="0" w:type="auto"/>
            <w:tcBorders>
              <w:top w:val="nil"/>
            </w:tcBorders>
            <w:shd w:val="clear" w:color="auto" w:fill="2B579A"/>
          </w:tcPr>
          <w:p>
            <w:pPr>
              <w:pStyle w:val="P32"/>
            </w:pPr>
            <w:r>
              <w:t>Interface</w:t>
            </w:r>
          </w:p>
        </w:tc>
        <w:tc>
          <w:tcPr>
            <w:tcW w:w="0" w:type="auto"/>
            <w:tcBorders>
              <w:top w:val="nil"/>
            </w:tcBorders>
            <w:shd w:val="clear" w:color="auto" w:fill="2B579A"/>
          </w:tcPr>
          <w:p>
            <w:pPr>
              <w:pStyle w:val="P32"/>
            </w:pPr>
            <w:r>
              <w:t>Serial Number</w:t>
            </w:r>
          </w:p>
        </w:tc>
        <w:tc>
          <w:tcPr>
            <w:tcW w:w="0" w:type="auto"/>
            <w:tcBorders>
              <w:top w:val="nil"/>
            </w:tcBorders>
            <w:shd w:val="clear" w:color="auto" w:fill="2B579A"/>
          </w:tcPr>
          <w:p>
            <w:pPr>
              <w:pStyle w:val="P32"/>
            </w:pPr>
            <w:r>
              <w:t>Partition Style</w:t>
            </w:r>
          </w:p>
        </w:tc>
        <w:tc>
          <w:tcPr>
            <w:tcW w:w="0" w:type="auto"/>
            <w:tcBorders>
              <w:top w:val="nil"/>
            </w:tcBorders>
            <w:shd w:val="clear" w:color="auto" w:fill="2B579A"/>
          </w:tcPr>
          <w:p>
            <w:pPr>
              <w:pStyle w:val="P32"/>
            </w:pPr>
            <w:r>
              <w:t>Size</w:t>
            </w:r>
          </w:p>
        </w:tc>
      </w:tr>
      <w:tr>
        <w:tc>
          <w:tcPr>
            <w:tcW w:w="0" w:type="auto"/>
            <w:tcMar>
              <w:left w:w="100" w:type="dxa"/>
              <w:right w:w="0" w:type="dxa"/>
            </w:tcMar>
          </w:tcPr>
          <w:tbl>
            <w:tblPr>
              <w:tblStyle w:val="T14"/>
              <w:tblW w:w="5000" w:type="pct"/>
              <w:tblLayout w:type="autofit"/>
              <w:tblLook w:val="04A0"/>
            </w:tblPr>
            <w:tblGrid>
              <w:gridCol w:w="240"/>
              <w:gridCol w:w="303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[0] VMware Virtual NVMe Disk</w:t>
                  </w:r>
                </w:p>
              </w:tc>
            </w:tr>
          </w:tbl>
          <w:p>
            <w:pPr>
              <w:pStyle w:val="P33"/>
            </w:pPr>
          </w:p>
        </w:tc>
        <w:tc>
          <w:tcPr>
            <w:tcW w:w="0" w:type="auto"/>
          </w:tcPr>
          <w:p>
            <w:pPr>
              <w:pStyle w:val="P33"/>
            </w:pPr>
            <w:r>
              <w:t>NVMe</w:t>
            </w:r>
          </w:p>
        </w:tc>
        <w:tc>
          <w:tcPr>
            <w:tcW w:w="0" w:type="auto"/>
          </w:tcPr>
          <w:p>
            <w:pPr>
              <w:pStyle w:val="P33"/>
            </w:pPr>
            <w:r>
              <w:t>3635_B240_4D1F_BB3F_000C_2969_3BF8_8F0E.</w:t>
            </w:r>
          </w:p>
        </w:tc>
        <w:tc>
          <w:tcPr>
            <w:tcW w:w="0" w:type="auto"/>
          </w:tcPr>
          <w:p>
            <w:pPr>
              <w:pStyle w:val="P33"/>
            </w:pPr>
            <w:r>
              <w:t>GUID Partition Table (GPT)</w:t>
            </w:r>
          </w:p>
        </w:tc>
        <w:tc>
          <w:tcPr>
            <w:tcW w:w="0" w:type="auto"/>
          </w:tcPr>
          <w:p>
            <w:pPr>
              <w:pStyle w:val="P33"/>
            </w:pPr>
            <w:r>
              <w:t>60 GB</w:t>
            </w:r>
          </w:p>
        </w:tc>
      </w:tr>
    </w:tbl>
    <w:p>
      <w:pPr>
        <w:pStyle w:val="P33"/>
        <w:spacing w:after="200"/>
        <w:sectPr>
          <w:footerReference w:type="default" r:id="RelFtr4"/>
          <w:type w:val="nextPage"/>
          <w:pgSz w:w="16839" w:h="11907" w:code="9" w:orient="landscape"/>
          <w:pgMar w:left="1000" w:right="1000" w:top="1000" w:bottom="1200" w:header="400" w:footer="400" w:gutter="0"/>
        </w:sectPr>
      </w:pPr>
    </w:p>
    <w:p>
      <w:pPr>
        <w:pStyle w:val="P13"/>
      </w:pPr>
      <w:bookmarkStart w:id="13" w:name="_Toc994208388"/>
      <w:r>
        <w:t>[0] VMware Virtual NVMe Disk</w:t>
      </w:r>
      <w:bookmarkEnd w:id="13"/>
    </w:p>
    <w:p>
      <w:pPr>
        <w:pStyle w:val="P36"/>
        <w:spacing w:after="200"/>
      </w:pPr>
      <w:r>
        <w:t>Provides information about the hard drives found in the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w:t>
                  </w:r>
                </w:p>
              </w:tc>
            </w:tr>
          </w:tbl>
          <w:p>
            <w:pPr>
              <w:pStyle w:val="P31"/>
            </w:pPr>
          </w:p>
        </w:tc>
      </w:tr>
      <w:tr>
        <w:tc>
          <w:tcPr>
            <w:tcW w:w="3000" w:type="dxa"/>
          </w:tcPr>
          <w:p>
            <w:pPr>
              <w:pStyle w:val="P28"/>
            </w:pPr>
            <w:r>
              <w:t>Model</w:t>
            </w:r>
          </w:p>
        </w:tc>
        <w:tc>
          <w:tcPr>
            <w:tcW w:w="6907" w:type="dxa"/>
          </w:tcPr>
          <w:p>
            <w:pPr>
              <w:pStyle w:val="P29"/>
            </w:pPr>
            <w:r>
              <w:t>VMware Virtual NVMe Disk</w:t>
            </w:r>
          </w:p>
        </w:tc>
      </w:tr>
      <w:tr>
        <w:tc>
          <w:tcPr>
            <w:tcW w:w="3000" w:type="dxa"/>
          </w:tcPr>
          <w:p>
            <w:pPr>
              <w:pStyle w:val="P28"/>
            </w:pPr>
            <w:r>
              <w:t>Firmware Revision</w:t>
            </w:r>
          </w:p>
        </w:tc>
        <w:tc>
          <w:tcPr>
            <w:tcW w:w="6907" w:type="dxa"/>
          </w:tcPr>
          <w:p>
            <w:pPr>
              <w:pStyle w:val="P29"/>
            </w:pPr>
            <w:r>
              <w:t>1.3</w:t>
            </w:r>
          </w:p>
        </w:tc>
      </w:tr>
      <w:tr>
        <w:tc>
          <w:tcPr>
            <w:tcW w:w="3000" w:type="dxa"/>
          </w:tcPr>
          <w:p>
            <w:pPr>
              <w:pStyle w:val="P28"/>
            </w:pPr>
            <w:r>
              <w:t>Bus Type</w:t>
            </w:r>
          </w:p>
        </w:tc>
        <w:tc>
          <w:tcPr>
            <w:tcW w:w="6907" w:type="dxa"/>
          </w:tcPr>
          <w:p>
            <w:pPr>
              <w:pStyle w:val="P29"/>
            </w:pPr>
            <w:r>
              <w:t>NVMe</w:t>
            </w:r>
          </w:p>
        </w:tc>
      </w:tr>
      <w:tr>
        <w:tc>
          <w:tcPr>
            <w:tcW w:w="3000" w:type="dxa"/>
          </w:tcPr>
          <w:p>
            <w:pPr>
              <w:pStyle w:val="P28"/>
            </w:pPr>
            <w:r>
              <w:t>Serial Number</w:t>
            </w:r>
          </w:p>
        </w:tc>
        <w:tc>
          <w:tcPr>
            <w:tcW w:w="6907" w:type="dxa"/>
          </w:tcPr>
          <w:p>
            <w:pPr>
              <w:pStyle w:val="P29"/>
            </w:pPr>
            <w:r>
              <w:t>3635_B240_4D1F_BB3F_000C_2969_3BF8_8F0E.</w:t>
            </w:r>
          </w:p>
        </w:tc>
      </w:tr>
      <w:tr>
        <w:tc>
          <w:tcPr>
            <w:tcW w:w="3000" w:type="dxa"/>
          </w:tcPr>
          <w:p>
            <w:pPr>
              <w:pStyle w:val="P28"/>
            </w:pPr>
            <w:r>
              <w:t>Size</w:t>
            </w:r>
          </w:p>
        </w:tc>
        <w:tc>
          <w:tcPr>
            <w:tcW w:w="6907" w:type="dxa"/>
          </w:tcPr>
          <w:p>
            <w:pPr>
              <w:pStyle w:val="P29"/>
            </w:pPr>
            <w:r>
              <w:t>60 GB</w:t>
            </w:r>
          </w:p>
        </w:tc>
      </w:tr>
      <w:tr>
        <w:tc>
          <w:tcPr>
            <w:tcW w:w="3000" w:type="dxa"/>
          </w:tcPr>
          <w:p>
            <w:pPr>
              <w:pStyle w:val="P28"/>
            </w:pPr>
            <w:r>
              <w:t>Location</w:t>
            </w:r>
          </w:p>
        </w:tc>
        <w:tc>
          <w:tcPr>
            <w:tcW w:w="6907" w:type="dxa"/>
          </w:tcPr>
          <w:p>
            <w:pPr>
              <w:pStyle w:val="P29"/>
            </w:pPr>
            <w:r>
              <w:t>nvme0</w:t>
            </w:r>
          </w:p>
        </w:tc>
      </w:tr>
      <w:tr>
        <w:tc>
          <w:tcPr>
            <w:tcW w:w="3000" w:type="dxa"/>
          </w:tcPr>
          <w:p>
            <w:pPr>
              <w:pStyle w:val="P28"/>
            </w:pPr>
            <w:r>
              <w:t>GUID</w:t>
            </w:r>
          </w:p>
        </w:tc>
        <w:tc>
          <w:tcPr>
            <w:tcW w:w="6907" w:type="dxa"/>
          </w:tcPr>
          <w:p>
            <w:pPr>
              <w:pStyle w:val="P29"/>
            </w:pPr>
            <w:r>
              <w:t>{3dc49ba1-98e9-4e70-aeda-82a958af2b17}</w:t>
            </w:r>
          </w:p>
        </w:tc>
      </w:tr>
      <w:tr>
        <w:tc>
          <w:tcPr>
            <w:tcW w:w="3000" w:type="dxa"/>
          </w:tcPr>
          <w:p>
            <w:pPr>
              <w:pStyle w:val="P28"/>
            </w:pPr>
            <w:r>
              <w:t>Capabilities</w:t>
            </w:r>
          </w:p>
        </w:tc>
        <w:tc>
          <w:tcPr>
            <w:tcW w:w="6907" w:type="dxa"/>
          </w:tcPr>
          <w:p>
            <w:pPr>
              <w:pStyle w:val="P29"/>
              <w:spacing w:after="60"/>
            </w:pPr>
            <w:r>
              <w:t>Random Access</w:t>
            </w:r>
          </w:p>
          <w:p>
            <w:pPr>
              <w:pStyle w:val="P29"/>
              <w:spacing w:before="60"/>
            </w:pPr>
            <w:r>
              <w:t>Supports Writing</w:t>
            </w:r>
          </w:p>
        </w:tc>
      </w:tr>
      <w:tr>
        <w:tc>
          <w:tcPr>
            <w:tcW w:w="3000" w:type="dxa"/>
          </w:tcPr>
          <w:p>
            <w:pPr>
              <w:pStyle w:val="P28"/>
            </w:pPr>
            <w:r>
              <w:t>Partition Style</w:t>
            </w:r>
          </w:p>
        </w:tc>
        <w:tc>
          <w:tcPr>
            <w:tcW w:w="6907" w:type="dxa"/>
          </w:tcPr>
          <w:p>
            <w:pPr>
              <w:pStyle w:val="P29"/>
            </w:pPr>
            <w:r>
              <w:t>GUID Partition Table (GPT)</w:t>
            </w:r>
          </w:p>
        </w:tc>
      </w:tr>
      <w:tr>
        <w:tc>
          <w:tcPr>
            <w:tcW w:w="3000" w:type="dxa"/>
          </w:tcPr>
          <w:p>
            <w:pPr>
              <w:pStyle w:val="P28"/>
            </w:pPr>
            <w:r>
              <w:t>Bytes Per Sector</w:t>
            </w:r>
          </w:p>
        </w:tc>
        <w:tc>
          <w:tcPr>
            <w:tcW w:w="6907" w:type="dxa"/>
          </w:tcPr>
          <w:p>
            <w:pPr>
              <w:pStyle w:val="P29"/>
            </w:pPr>
            <w:r>
              <w:t>512</w:t>
            </w:r>
          </w:p>
        </w:tc>
      </w:tr>
      <w:tr>
        <w:tc>
          <w:tcPr>
            <w:tcW w:w="3000" w:type="dxa"/>
          </w:tcPr>
          <w:p>
            <w:pPr>
              <w:pStyle w:val="P28"/>
            </w:pPr>
            <w:r>
              <w:t>Sectors Per Track</w:t>
            </w:r>
          </w:p>
        </w:tc>
        <w:tc>
          <w:tcPr>
            <w:tcW w:w="6907" w:type="dxa"/>
          </w:tcPr>
          <w:p>
            <w:pPr>
              <w:pStyle w:val="P29"/>
            </w:pPr>
            <w:r>
              <w:t>63</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dpi="0">
                                <a:blip xmlns:r="http://schemas.openxmlformats.org/officeDocument/2006/relationships" r:embed="Relimage6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Status</w:t>
                  </w:r>
                </w:p>
              </w:tc>
            </w:tr>
          </w:tbl>
          <w:p>
            <w:pPr>
              <w:pStyle w:val="P31"/>
            </w:pPr>
          </w:p>
        </w:tc>
      </w:tr>
      <w:tr>
        <w:tc>
          <w:tcPr>
            <w:tcW w:w="3000" w:type="dxa"/>
          </w:tcPr>
          <w:p>
            <w:pPr>
              <w:pStyle w:val="P28"/>
            </w:pPr>
            <w:r>
              <w:t>Operational Status</w:t>
            </w:r>
          </w:p>
        </w:tc>
        <w:tc>
          <w:tcPr>
            <w:tcW w:w="6907" w:type="dxa"/>
          </w:tcPr>
          <w:p>
            <w:pPr>
              <w:pStyle w:val="P29"/>
            </w:pPr>
            <w:r>
              <w:t>OK</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dpi="0">
                                <a:blip xmlns:r="http://schemas.openxmlformats.org/officeDocument/2006/relationships" r:embed="Relimage1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Storage Pools</w:t>
                  </w:r>
                </w:p>
              </w:tc>
            </w:tr>
          </w:tbl>
          <w:p>
            <w:pPr>
              <w:pStyle w:val="P31"/>
            </w:pPr>
          </w:p>
        </w:tc>
      </w:tr>
      <w:tr>
        <w:tc>
          <w:tcPr>
            <w:tcW w:w="3000" w:type="dxa"/>
          </w:tcPr>
          <w:p>
            <w:pPr>
              <w:pStyle w:val="P28"/>
            </w:pPr>
            <w:r>
              <w:t>Storage Pool Names</w:t>
            </w:r>
          </w:p>
        </w:tc>
        <w:tc>
          <w:tcPr>
            <w:tcW w:w="6907" w:type="dxa"/>
          </w:tcPr>
          <w:p>
            <w:pPr>
              <w:pStyle w:val="P29"/>
            </w:pPr>
            <w:r>
              <w:t>Primordial</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dpi="0">
                                <a:blip xmlns:r="http://schemas.openxmlformats.org/officeDocument/2006/relationships" r:embed="Relimage6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Unallocated Space</w:t>
                  </w:r>
                </w:p>
              </w:tc>
            </w:tr>
          </w:tbl>
          <w:p>
            <w:pPr>
              <w:pStyle w:val="P31"/>
            </w:pPr>
          </w:p>
        </w:tc>
      </w:tr>
      <w:tr>
        <w:tc>
          <w:tcPr>
            <w:tcW w:w="3000" w:type="dxa"/>
          </w:tcPr>
          <w:p>
            <w:pPr>
              <w:pStyle w:val="P28"/>
            </w:pPr>
            <w:r>
              <w:t>Unallocated Space</w:t>
            </w:r>
          </w:p>
        </w:tc>
        <w:tc>
          <w:tcPr>
            <w:tcW w:w="6907" w:type="dxa"/>
          </w:tcPr>
          <w:p>
            <w:pPr>
              <w:pStyle w:val="P29"/>
            </w:pPr>
            <w:r>
              <w:t>15 MB</w:t>
            </w:r>
          </w:p>
        </w:tc>
      </w:tr>
    </w:tbl>
    <w:p>
      <w:pPr>
        <w:pStyle w:val="P29"/>
      </w:pPr>
    </w:p>
    <w:tbl>
      <w:tblPr>
        <w:tblStyle w:val="T12"/>
        <w:tblW w:w="9907" w:type="dxa"/>
        <w:tblLayout w:type="fixed"/>
        <w:tblLook w:val="04A0"/>
      </w:tblPr>
      <w:tblGrid>
        <w:gridCol w:w="3914"/>
        <w:gridCol w:w="1528"/>
        <w:gridCol w:w="1909"/>
        <w:gridCol w:w="2556"/>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dpi="0">
                                <a:blip xmlns:r="http://schemas.openxmlformats.org/officeDocument/2006/relationships" r:embed="Relimage6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3 Partitions</w:t>
                  </w:r>
                </w:p>
              </w:tc>
            </w:tr>
          </w:tbl>
          <w:p>
            <w:pPr>
              <w:pStyle w:val="P35"/>
            </w:pPr>
          </w:p>
        </w:tc>
      </w:tr>
      <w:tr>
        <w:tc>
          <w:tcPr>
            <w:tcW w:w="3914" w:type="dxa"/>
            <w:tcBorders>
              <w:top w:val="nil"/>
            </w:tcBorders>
            <w:shd w:val="clear" w:color="auto" w:fill="2B579A"/>
            <w:tcMar>
              <w:left w:w="100" w:type="dxa"/>
            </w:tcMar>
          </w:tcPr>
          <w:p>
            <w:pPr>
              <w:pStyle w:val="P32"/>
            </w:pPr>
            <w:r>
              <w:t>Identifier</w:t>
            </w:r>
          </w:p>
        </w:tc>
        <w:tc>
          <w:tcPr>
            <w:tcW w:w="1528" w:type="dxa"/>
            <w:tcBorders>
              <w:top w:val="nil"/>
            </w:tcBorders>
            <w:shd w:val="clear" w:color="auto" w:fill="2B579A"/>
          </w:tcPr>
          <w:p>
            <w:pPr>
              <w:pStyle w:val="P32"/>
            </w:pPr>
            <w:r>
              <w:t>Active</w:t>
            </w:r>
          </w:p>
        </w:tc>
        <w:tc>
          <w:tcPr>
            <w:tcW w:w="1909" w:type="dxa"/>
            <w:tcBorders>
              <w:top w:val="nil"/>
            </w:tcBorders>
            <w:shd w:val="clear" w:color="auto" w:fill="2B579A"/>
          </w:tcPr>
          <w:p>
            <w:pPr>
              <w:pStyle w:val="P32"/>
            </w:pPr>
            <w:r>
              <w:t>Type</w:t>
            </w:r>
          </w:p>
        </w:tc>
        <w:tc>
          <w:tcPr>
            <w:tcW w:w="1909" w:type="dxa"/>
            <w:tcBorders>
              <w:top w:val="nil"/>
            </w:tcBorders>
            <w:shd w:val="clear" w:color="auto" w:fill="2B579A"/>
          </w:tcPr>
          <w:p>
            <w:pPr>
              <w:pStyle w:val="P32"/>
            </w:pPr>
            <w:r>
              <w:t>Size</w:t>
            </w:r>
          </w:p>
        </w:tc>
      </w:tr>
      <w:tr>
        <w:tc>
          <w:tcPr>
            <w:tcW w:w="0" w:type="auto"/>
            <w:tcMar>
              <w:left w:w="100" w:type="dxa"/>
              <w:right w:w="0" w:type="dxa"/>
            </w:tcMar>
          </w:tcPr>
          <w:tbl>
            <w:tblPr>
              <w:tblStyle w:val="T15"/>
              <w:tblW w:w="3814" w:type="dxa"/>
              <w:tblLayout w:type="fixed"/>
              <w:tblLook w:val="04A0"/>
            </w:tblPr>
            <w:tblGrid>
              <w:gridCol w:w="246"/>
              <w:gridCol w:w="356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dpi="0">
                                <a:blip xmlns:r="http://schemas.openxmlformats.org/officeDocument/2006/relationships" r:embed="Relimage64"/>
                                <a:srcRect/>
                                <a:stretch>
                                  <a:fillRect/>
                                </a:stretch>
                              </pic:blipFill>
                              <pic:spPr>
                                <a:xfrm>
                                  <a:off x="0" y="0"/>
                                  <a:ext cx="152400" cy="152400"/>
                                </a:xfrm>
                                <a:prstGeom prst="rect"/>
                              </pic:spPr>
                            </pic:pic>
                          </a:graphicData>
                        </a:graphic>
                      </wp:inline>
                    </w:drawing>
                  </w:r>
                </w:p>
              </w:tc>
              <w:tc>
                <w:tcPr>
                  <w:tcW w:w="3474" w:type="dxa"/>
                  <w:tcMar>
                    <w:left w:w="100" w:type="dxa"/>
                    <w:right w:w="100" w:type="dxa"/>
                  </w:tcMar>
                  <w:vAlign w:val="center"/>
                </w:tcPr>
                <w:p>
                  <w:pPr>
                    <w:pStyle w:val="P33"/>
                  </w:pPr>
                  <w:r>
                    <w:t>Disk #0, Partition #0</w:t>
                  </w:r>
                </w:p>
              </w:tc>
            </w:tr>
          </w:tbl>
          <w:p>
            <w:pPr>
              <w:pStyle w:val="P33"/>
            </w:pPr>
          </w:p>
        </w:tc>
        <w:tc>
          <w:tcPr>
            <w:tcW w:w="0" w:type="auto"/>
          </w:tcPr>
          <w:p>
            <w:pPr>
              <w:pStyle w:val="P33"/>
            </w:pPr>
            <w:r>
              <w:t>True</w:t>
            </w:r>
          </w:p>
        </w:tc>
        <w:tc>
          <w:tcPr>
            <w:tcW w:w="0" w:type="auto"/>
          </w:tcPr>
          <w:p>
            <w:pPr>
              <w:pStyle w:val="P33"/>
            </w:pPr>
            <w:r>
              <w:t>Other</w:t>
            </w:r>
          </w:p>
        </w:tc>
        <w:tc>
          <w:tcPr>
            <w:tcW w:w="0" w:type="auto"/>
          </w:tcPr>
          <w:p>
            <w:pPr>
              <w:pStyle w:val="P33"/>
            </w:pPr>
            <w:r>
              <w:t>100 MB</w:t>
            </w:r>
          </w:p>
        </w:tc>
      </w:tr>
      <w:tr>
        <w:tc>
          <w:tcPr>
            <w:tcW w:w="0" w:type="auto"/>
            <w:tcMar>
              <w:left w:w="100" w:type="dxa"/>
              <w:right w:w="0" w:type="dxa"/>
            </w:tcMar>
          </w:tcPr>
          <w:tbl>
            <w:tblPr>
              <w:tblStyle w:val="T15"/>
              <w:tblW w:w="3814" w:type="dxa"/>
              <w:tblLayout w:type="fixed"/>
              <w:tblLook w:val="04A0"/>
            </w:tblPr>
            <w:tblGrid>
              <w:gridCol w:w="246"/>
              <w:gridCol w:w="356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dpi="0">
                                <a:blip xmlns:r="http://schemas.openxmlformats.org/officeDocument/2006/relationships" r:embed="Relimage64"/>
                                <a:srcRect/>
                                <a:stretch>
                                  <a:fillRect/>
                                </a:stretch>
                              </pic:blipFill>
                              <pic:spPr>
                                <a:xfrm>
                                  <a:off x="0" y="0"/>
                                  <a:ext cx="152400" cy="152400"/>
                                </a:xfrm>
                                <a:prstGeom prst="rect"/>
                              </pic:spPr>
                            </pic:pic>
                          </a:graphicData>
                        </a:graphic>
                      </wp:inline>
                    </w:drawing>
                  </w:r>
                </w:p>
              </w:tc>
              <w:tc>
                <w:tcPr>
                  <w:tcW w:w="3474" w:type="dxa"/>
                  <w:tcMar>
                    <w:left w:w="100" w:type="dxa"/>
                    <w:right w:w="100" w:type="dxa"/>
                  </w:tcMar>
                  <w:vAlign w:val="center"/>
                </w:tcPr>
                <w:p>
                  <w:pPr>
                    <w:pStyle w:val="P33"/>
                  </w:pPr>
                  <w:r>
                    <w:t>Disk #0, Partition #1</w:t>
                  </w:r>
                </w:p>
              </w:tc>
            </w:tr>
          </w:tbl>
          <w:p>
            <w:pPr>
              <w:pStyle w:val="P33"/>
            </w:pPr>
          </w:p>
        </w:tc>
        <w:tc>
          <w:tcPr>
            <w:tcW w:w="0" w:type="auto"/>
          </w:tcPr>
          <w:p>
            <w:pPr>
              <w:pStyle w:val="P33"/>
            </w:pPr>
            <w:r>
              <w:t>False</w:t>
            </w:r>
          </w:p>
        </w:tc>
        <w:tc>
          <w:tcPr>
            <w:tcW w:w="0" w:type="auto"/>
          </w:tcPr>
          <w:p>
            <w:pPr>
              <w:pStyle w:val="P33"/>
            </w:pPr>
            <w:r>
              <w:t>Basic (GPT)</w:t>
            </w:r>
          </w:p>
        </w:tc>
        <w:tc>
          <w:tcPr>
            <w:tcW w:w="0" w:type="auto"/>
          </w:tcPr>
          <w:p>
            <w:pPr>
              <w:pStyle w:val="P33"/>
            </w:pPr>
            <w:r>
              <w:t>59.23 GB</w:t>
            </w:r>
          </w:p>
        </w:tc>
      </w:tr>
      <w:tr>
        <w:tc>
          <w:tcPr>
            <w:tcW w:w="0" w:type="auto"/>
            <w:tcMar>
              <w:left w:w="100" w:type="dxa"/>
              <w:right w:w="0" w:type="dxa"/>
            </w:tcMar>
          </w:tcPr>
          <w:tbl>
            <w:tblPr>
              <w:tblStyle w:val="T15"/>
              <w:tblW w:w="3814" w:type="dxa"/>
              <w:tblLayout w:type="fixed"/>
              <w:tblLook w:val="04A0"/>
            </w:tblPr>
            <w:tblGrid>
              <w:gridCol w:w="246"/>
              <w:gridCol w:w="356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dpi="0">
                                <a:blip xmlns:r="http://schemas.openxmlformats.org/officeDocument/2006/relationships" r:embed="Relimage64"/>
                                <a:srcRect/>
                                <a:stretch>
                                  <a:fillRect/>
                                </a:stretch>
                              </pic:blipFill>
                              <pic:spPr>
                                <a:xfrm>
                                  <a:off x="0" y="0"/>
                                  <a:ext cx="152400" cy="152400"/>
                                </a:xfrm>
                                <a:prstGeom prst="rect"/>
                              </pic:spPr>
                            </pic:pic>
                          </a:graphicData>
                        </a:graphic>
                      </wp:inline>
                    </w:drawing>
                  </w:r>
                </w:p>
              </w:tc>
              <w:tc>
                <w:tcPr>
                  <w:tcW w:w="3474" w:type="dxa"/>
                  <w:tcMar>
                    <w:left w:w="100" w:type="dxa"/>
                    <w:right w:w="100" w:type="dxa"/>
                  </w:tcMar>
                  <w:vAlign w:val="center"/>
                </w:tcPr>
                <w:p>
                  <w:pPr>
                    <w:pStyle w:val="P33"/>
                  </w:pPr>
                  <w:r>
                    <w:t>Disk #0, Partition #2</w:t>
                  </w:r>
                </w:p>
              </w:tc>
            </w:tr>
          </w:tbl>
          <w:p>
            <w:pPr>
              <w:pStyle w:val="P33"/>
            </w:pPr>
          </w:p>
        </w:tc>
        <w:tc>
          <w:tcPr>
            <w:tcW w:w="0" w:type="auto"/>
          </w:tcPr>
          <w:p>
            <w:pPr>
              <w:pStyle w:val="P33"/>
            </w:pPr>
            <w:r>
              <w:t>False</w:t>
            </w:r>
          </w:p>
        </w:tc>
        <w:tc>
          <w:tcPr>
            <w:tcW w:w="0" w:type="auto"/>
          </w:tcPr>
          <w:p>
            <w:pPr>
              <w:pStyle w:val="P33"/>
            </w:pPr>
            <w:r>
              <w:t>Other (GPT)</w:t>
            </w:r>
          </w:p>
        </w:tc>
        <w:tc>
          <w:tcPr>
            <w:tcW w:w="0" w:type="auto"/>
          </w:tcPr>
          <w:p>
            <w:pPr>
              <w:pStyle w:val="P33"/>
            </w:pPr>
            <w:r>
              <w:t>674 MB</w:t>
            </w:r>
          </w:p>
        </w:tc>
      </w:tr>
    </w:tbl>
    <w:p>
      <w:pPr>
        <w:pStyle w:val="P33"/>
        <w:spacing w:after="200"/>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dpi="0">
                                <a:blip xmlns:r="http://schemas.openxmlformats.org/officeDocument/2006/relationships" r:embed="Relimage6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C:</w:t>
                  </w:r>
                </w:p>
              </w:tc>
            </w:tr>
          </w:tbl>
          <w:p>
            <w:pPr>
              <w:pStyle w:val="P31"/>
            </w:pPr>
          </w:p>
        </w:tc>
      </w:tr>
      <w:tr>
        <w:tc>
          <w:tcPr>
            <w:tcW w:w="3000" w:type="dxa"/>
          </w:tcPr>
          <w:p>
            <w:pPr>
              <w:pStyle w:val="P28"/>
            </w:pPr>
            <w:r>
              <w:t>Active</w:t>
            </w:r>
          </w:p>
        </w:tc>
        <w:tc>
          <w:tcPr>
            <w:tcW w:w="6907" w:type="dxa"/>
          </w:tcPr>
          <w:p>
            <w:pPr>
              <w:pStyle w:val="P29"/>
            </w:pPr>
            <w:r>
              <w:t>False</w:t>
            </w:r>
          </w:p>
        </w:tc>
      </w:tr>
      <w:tr>
        <w:tc>
          <w:tcPr>
            <w:tcW w:w="3000" w:type="dxa"/>
          </w:tcPr>
          <w:p>
            <w:pPr>
              <w:pStyle w:val="P28"/>
            </w:pPr>
            <w:r>
              <w:t>Partition ID</w:t>
            </w:r>
          </w:p>
        </w:tc>
        <w:tc>
          <w:tcPr>
            <w:tcW w:w="6907" w:type="dxa"/>
          </w:tcPr>
          <w:p>
            <w:pPr>
              <w:pStyle w:val="P29"/>
            </w:pPr>
            <w:r>
              <w:t>Disk #0, Partition #1</w:t>
            </w:r>
          </w:p>
        </w:tc>
      </w:tr>
      <w:tr>
        <w:tc>
          <w:tcPr>
            <w:tcW w:w="3000" w:type="dxa"/>
          </w:tcPr>
          <w:p>
            <w:pPr>
              <w:pStyle w:val="P28"/>
            </w:pPr>
            <w:r>
              <w:t>Partition Type</w:t>
            </w:r>
          </w:p>
        </w:tc>
        <w:tc>
          <w:tcPr>
            <w:tcW w:w="6907" w:type="dxa"/>
          </w:tcPr>
          <w:p>
            <w:pPr>
              <w:pStyle w:val="P29"/>
            </w:pPr>
            <w:r>
              <w:t>Basic (GPT)</w:t>
            </w:r>
          </w:p>
        </w:tc>
      </w:tr>
      <w:tr>
        <w:tc>
          <w:tcPr>
            <w:tcW w:w="3000" w:type="dxa"/>
          </w:tcPr>
          <w:p>
            <w:pPr>
              <w:pStyle w:val="P28"/>
            </w:pPr>
            <w:r>
              <w:t>File System</w:t>
            </w:r>
          </w:p>
        </w:tc>
        <w:tc>
          <w:tcPr>
            <w:tcW w:w="6907" w:type="dxa"/>
          </w:tcPr>
          <w:p>
            <w:pPr>
              <w:pStyle w:val="P29"/>
            </w:pPr>
            <w:r>
              <w:t>NTFS</w:t>
            </w:r>
          </w:p>
        </w:tc>
      </w:tr>
      <w:tr>
        <w:tc>
          <w:tcPr>
            <w:tcW w:w="3000" w:type="dxa"/>
          </w:tcPr>
          <w:p>
            <w:pPr>
              <w:pStyle w:val="P28"/>
            </w:pPr>
            <w:r>
              <w:t>Volume Name</w:t>
            </w:r>
          </w:p>
        </w:tc>
        <w:tc>
          <w:tcPr>
            <w:tcW w:w="6907" w:type="dxa"/>
          </w:tcPr>
          <w:p>
            <w:pPr>
              <w:pStyle w:val="P29"/>
            </w:pPr>
          </w:p>
        </w:tc>
      </w:tr>
      <w:tr>
        <w:tc>
          <w:tcPr>
            <w:tcW w:w="3000" w:type="dxa"/>
          </w:tcPr>
          <w:p>
            <w:pPr>
              <w:pStyle w:val="P28"/>
            </w:pPr>
            <w:r>
              <w:t>Volume Serial Number</w:t>
            </w:r>
          </w:p>
        </w:tc>
        <w:tc>
          <w:tcPr>
            <w:tcW w:w="6907" w:type="dxa"/>
          </w:tcPr>
          <w:p>
            <w:pPr>
              <w:pStyle w:val="P29"/>
            </w:pPr>
            <w:r>
              <w:t>942A7DE1</w:t>
            </w:r>
          </w:p>
        </w:tc>
      </w:tr>
      <w:tr>
        <w:tc>
          <w:tcPr>
            <w:tcW w:w="3000" w:type="dxa"/>
          </w:tcPr>
          <w:p>
            <w:pPr>
              <w:pStyle w:val="P28"/>
            </w:pPr>
            <w:r>
              <w:t>Size</w:t>
            </w:r>
          </w:p>
        </w:tc>
        <w:tc>
          <w:tcPr>
            <w:tcW w:w="6907" w:type="dxa"/>
          </w:tcPr>
          <w:p>
            <w:pPr>
              <w:pStyle w:val="P29"/>
            </w:pPr>
            <w:r>
              <w:t>59.23 GB</w:t>
            </w:r>
          </w:p>
        </w:tc>
      </w:tr>
    </w:tbl>
    <w:p>
      <w:pPr>
        <w:pStyle w:val="P29"/>
      </w:pPr>
    </w:p>
    <w:p>
      <w:pPr>
        <w:spacing w:after="200"/>
        <w:sectPr>
          <w:footerReference w:type="default" r:id="RelFtr5"/>
          <w:type w:val="nextPage"/>
          <w:pgSz w:w="11907" w:h="16839" w:code="9"/>
          <w:pgMar w:left="1000" w:right="1000" w:top="1000" w:bottom="1200" w:header="400" w:footer="400" w:gutter="0"/>
        </w:sectPr>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2730500" cy="406400"/>
            <wp:effectExtent l="0" t="0" r="0" b="0"/>
            <wp:wrapTopAndBottom/>
            <wp:docPr id="504"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dpi="0">
                    <a:blip xmlns:r="http://schemas.openxmlformats.org/officeDocument/2006/relationships" r:embed="Relimage66"/>
                    <a:srcRect/>
                    <a:stretch>
                      <a:fillRect/>
                    </a:stretch>
                  </pic:blipFill>
                  <pic:spPr>
                    <a:xfrm>
                      <a:off x="0" y="0"/>
                      <a:ext cx="2730500" cy="406400"/>
                    </a:xfrm>
                    <a:prstGeom prst="rect"/>
                  </pic:spPr>
                </pic:pic>
              </a:graphicData>
            </a:graphic>
          </wp:anchor>
        </w:drawing>
      </w:r>
    </w:p>
    <w:p>
      <w:pPr>
        <w:pStyle w:val="P11"/>
      </w:pPr>
      <w:bookmarkStart w:id="14" w:name="_Toc1273206692"/>
      <w:r>
        <w:t>Disk Shelves</w:t>
      </w:r>
      <w:bookmarkEnd w:id="14"/>
    </w:p>
    <w:p>
      <w:pPr>
        <w:pStyle w:val="P36"/>
        <w:spacing w:after="200"/>
      </w:pPr>
      <w:r>
        <w:t>Provides information about the disk shelves connected to this machine.</w:t>
      </w:r>
    </w:p>
    <w:tbl>
      <w:tblPr>
        <w:tblStyle w:val="T11"/>
        <w:tblW w:w="9907" w:type="dxa"/>
        <w:tblLayout w:type="autofit"/>
        <w:tblLook w:val="04A0"/>
      </w:tblPr>
      <w:tblGrid>
        <w:gridCol w:w="2765"/>
        <w:gridCol w:w="3107"/>
        <w:gridCol w:w="1540"/>
        <w:gridCol w:w="2495"/>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dpi="0">
                                <a:blip xmlns:r="http://schemas.openxmlformats.org/officeDocument/2006/relationships" r:embed="Relimage67"/>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Connected Disk Shelves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Manufacturer</w:t>
            </w:r>
          </w:p>
        </w:tc>
        <w:tc>
          <w:tcPr>
            <w:tcW w:w="0" w:type="auto"/>
            <w:tcBorders>
              <w:top w:val="nil"/>
            </w:tcBorders>
            <w:shd w:val="clear" w:color="auto" w:fill="2B579A"/>
          </w:tcPr>
          <w:p>
            <w:pPr>
              <w:pStyle w:val="P32"/>
            </w:pPr>
            <w:r>
              <w:t>Model</w:t>
            </w:r>
          </w:p>
        </w:tc>
        <w:tc>
          <w:tcPr>
            <w:tcW w:w="0" w:type="auto"/>
            <w:tcBorders>
              <w:top w:val="nil"/>
            </w:tcBorders>
            <w:shd w:val="clear" w:color="auto" w:fill="2B579A"/>
          </w:tcPr>
          <w:p>
            <w:pPr>
              <w:pStyle w:val="P32"/>
            </w:pPr>
            <w:r>
              <w:t>Product Number</w:t>
            </w:r>
          </w:p>
        </w:tc>
      </w:tr>
      <w:tr>
        <w:tc>
          <w:tcPr>
            <w:tcW w:w="0" w:type="auto"/>
            <w:tcMar>
              <w:left w:w="100" w:type="dxa"/>
              <w:right w:w="0" w:type="dxa"/>
            </w:tcMar>
          </w:tcPr>
          <w:tbl>
            <w:tblPr>
              <w:tblStyle w:val="T14"/>
              <w:tblW w:w="5000" w:type="pct"/>
              <w:tblLayout w:type="autofit"/>
              <w:tblLook w:val="04A0"/>
            </w:tblPr>
            <w:tblGrid>
              <w:gridCol w:w="240"/>
              <w:gridCol w:w="242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dpi="0">
                                <a:blip xmlns:r="http://schemas.openxmlformats.org/officeDocument/2006/relationships" r:embed="Relimage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Disk Shelf 01</w:t>
                  </w:r>
                </w:p>
              </w:tc>
            </w:tr>
          </w:tbl>
          <w:p>
            <w:pPr>
              <w:pStyle w:val="P33"/>
            </w:pPr>
          </w:p>
        </w:tc>
        <w:tc>
          <w:tcPr>
            <w:tcW w:w="0" w:type="auto"/>
          </w:tcPr>
          <w:p>
            <w:pPr>
              <w:pStyle w:val="P33"/>
            </w:pPr>
            <w:r>
              <w:t>Contoso Hardware</w:t>
            </w:r>
          </w:p>
        </w:tc>
        <w:tc>
          <w:tcPr>
            <w:tcW w:w="0" w:type="auto"/>
          </w:tcPr>
          <w:p>
            <w:pPr>
              <w:pStyle w:val="P33"/>
            </w:pPr>
            <w:r>
              <w:t>M04</w:t>
            </w:r>
          </w:p>
        </w:tc>
        <w:tc>
          <w:tcPr>
            <w:tcW w:w="0" w:type="auto"/>
          </w:tcPr>
          <w:p>
            <w:pPr>
              <w:pStyle w:val="P33"/>
            </w:pPr>
            <w:r>
              <w:t>PN005</w:t>
            </w:r>
          </w:p>
        </w:tc>
      </w:tr>
    </w:tbl>
    <w:p>
      <w:pPr>
        <w:pStyle w:val="P33"/>
        <w:spacing w:after="200"/>
        <w:sectPr>
          <w:type w:val="nextPage"/>
          <w:pgSz w:w="11907" w:h="16839" w:code="9"/>
          <w:pgMar w:left="1000" w:right="1000" w:top="1000" w:bottom="1200" w:header="400" w:footer="400" w:gutter="0"/>
        </w:sectPr>
      </w:pPr>
    </w:p>
    <w:p>
      <w:pPr>
        <w:pStyle w:val="P13"/>
      </w:pPr>
      <w:bookmarkStart w:id="15" w:name="_Toc1019696711"/>
      <w:r>
        <w:t>Disk Shelf 01</w:t>
      </w:r>
      <w:bookmarkEnd w:id="15"/>
    </w:p>
    <w:p>
      <w:pPr>
        <w:pStyle w:val="P36"/>
        <w:spacing w:after="200"/>
      </w:pPr>
      <w:r>
        <w:t>Provides information about the disk shelves connected to this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07"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dpi="0">
                                <a:blip xmlns:r="http://schemas.openxmlformats.org/officeDocument/2006/relationships" r:embed="Relimage2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Disk Shelf 01</w:t>
                  </w:r>
                </w:p>
              </w:tc>
            </w:tr>
          </w:tbl>
          <w:p>
            <w:pPr>
              <w:pStyle w:val="P31"/>
            </w:pPr>
          </w:p>
        </w:tc>
      </w:tr>
      <w:tr>
        <w:tc>
          <w:tcPr>
            <w:tcW w:w="3000" w:type="dxa"/>
          </w:tcPr>
          <w:p>
            <w:pPr>
              <w:pStyle w:val="P28"/>
            </w:pPr>
            <w:r>
              <w:t>Item ID</w:t>
            </w:r>
          </w:p>
        </w:tc>
        <w:tc>
          <w:tcPr>
            <w:tcW w:w="6907" w:type="dxa"/>
          </w:tcPr>
          <w:p>
            <w:pPr>
              <w:pStyle w:val="P29"/>
            </w:pPr>
            <w:r>
              <w:t>1034</w:t>
            </w:r>
          </w:p>
        </w:tc>
      </w:tr>
      <w:tr>
        <w:tc>
          <w:tcPr>
            <w:tcW w:w="3000" w:type="dxa"/>
          </w:tcPr>
          <w:p>
            <w:pPr>
              <w:pStyle w:val="P28"/>
            </w:pPr>
            <w:r>
              <w:t>Description</w:t>
            </w:r>
          </w:p>
        </w:tc>
        <w:tc>
          <w:tcPr>
            <w:tcW w:w="6907" w:type="dxa"/>
          </w:tcPr>
          <w:p>
            <w:pPr>
              <w:pStyle w:val="P29"/>
            </w:pPr>
            <w:r>
              <w:t>Description Windows servers disk shelf.</w:t>
            </w:r>
          </w:p>
        </w:tc>
      </w:tr>
      <w:tr>
        <w:tc>
          <w:tcPr>
            <w:tcW w:w="3000" w:type="dxa"/>
          </w:tcPr>
          <w:p>
            <w:pPr>
              <w:pStyle w:val="P28"/>
            </w:pPr>
            <w:r>
              <w:t>Primary Owner Name</w:t>
            </w:r>
          </w:p>
        </w:tc>
        <w:tc>
          <w:tcPr>
            <w:tcW w:w="6907" w:type="dxa"/>
          </w:tcPr>
          <w:p>
            <w:pPr>
              <w:pStyle w:val="P29"/>
            </w:pPr>
            <w:r>
              <w:t>Technical Services</w:t>
            </w:r>
          </w:p>
        </w:tc>
      </w:tr>
      <w:tr>
        <w:tc>
          <w:tcPr>
            <w:tcW w:w="3000" w:type="dxa"/>
          </w:tcPr>
          <w:p>
            <w:pPr>
              <w:pStyle w:val="P28"/>
            </w:pPr>
            <w:r>
              <w:t>Primary Owner Contact</w:t>
            </w:r>
          </w:p>
        </w:tc>
        <w:tc>
          <w:tcPr>
            <w:tcW w:w="6907" w:type="dxa"/>
          </w:tcPr>
          <w:p>
            <w:pPr>
              <w:pStyle w:val="P29"/>
            </w:pPr>
            <w:r>
              <w:t>technicalservices@contosotravel.com</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dpi="0">
                                <a:blip xmlns:r="http://schemas.openxmlformats.org/officeDocument/2006/relationships" r:embed="Relimage1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Hardware Information</w:t>
                  </w:r>
                </w:p>
              </w:tc>
            </w:tr>
          </w:tbl>
          <w:p>
            <w:pPr>
              <w:pStyle w:val="P31"/>
            </w:pPr>
          </w:p>
        </w:tc>
      </w:tr>
      <w:tr>
        <w:tc>
          <w:tcPr>
            <w:tcW w:w="3000" w:type="dxa"/>
          </w:tcPr>
          <w:p>
            <w:pPr>
              <w:pStyle w:val="P28"/>
            </w:pPr>
            <w:r>
              <w:t>Serial Number</w:t>
            </w:r>
          </w:p>
        </w:tc>
        <w:tc>
          <w:tcPr>
            <w:tcW w:w="6907" w:type="dxa"/>
          </w:tcPr>
          <w:p>
            <w:pPr>
              <w:pStyle w:val="P29"/>
            </w:pPr>
            <w:r>
              <w:t>SN02</w:t>
            </w:r>
          </w:p>
        </w:tc>
      </w:tr>
      <w:tr>
        <w:tc>
          <w:tcPr>
            <w:tcW w:w="3000" w:type="dxa"/>
          </w:tcPr>
          <w:p>
            <w:pPr>
              <w:pStyle w:val="P28"/>
            </w:pPr>
            <w:r>
              <w:t>Manufacturer</w:t>
            </w:r>
          </w:p>
        </w:tc>
        <w:tc>
          <w:tcPr>
            <w:tcW w:w="6907" w:type="dxa"/>
          </w:tcPr>
          <w:p>
            <w:pPr>
              <w:pStyle w:val="P29"/>
            </w:pPr>
            <w:r>
              <w:t>Contoso Hardware</w:t>
            </w:r>
          </w:p>
        </w:tc>
      </w:tr>
      <w:tr>
        <w:tc>
          <w:tcPr>
            <w:tcW w:w="3000" w:type="dxa"/>
          </w:tcPr>
          <w:p>
            <w:pPr>
              <w:pStyle w:val="P28"/>
            </w:pPr>
            <w:r>
              <w:t>Model</w:t>
            </w:r>
          </w:p>
        </w:tc>
        <w:tc>
          <w:tcPr>
            <w:tcW w:w="6907" w:type="dxa"/>
          </w:tcPr>
          <w:p>
            <w:pPr>
              <w:pStyle w:val="P29"/>
            </w:pPr>
            <w:r>
              <w:t>M04</w:t>
            </w:r>
          </w:p>
        </w:tc>
      </w:tr>
      <w:tr>
        <w:tc>
          <w:tcPr>
            <w:tcW w:w="3000" w:type="dxa"/>
          </w:tcPr>
          <w:p>
            <w:pPr>
              <w:pStyle w:val="P28"/>
            </w:pPr>
            <w:r>
              <w:t>Asset Tag</w:t>
            </w:r>
          </w:p>
        </w:tc>
        <w:tc>
          <w:tcPr>
            <w:tcW w:w="6907" w:type="dxa"/>
          </w:tcPr>
          <w:p>
            <w:pPr>
              <w:pStyle w:val="P29"/>
            </w:pPr>
            <w:r>
              <w:t>AT04C</w:t>
            </w:r>
          </w:p>
        </w:tc>
      </w:tr>
      <w:tr>
        <w:tc>
          <w:tcPr>
            <w:tcW w:w="3000" w:type="dxa"/>
          </w:tcPr>
          <w:p>
            <w:pPr>
              <w:pStyle w:val="P28"/>
            </w:pPr>
            <w:r>
              <w:t>Product Number</w:t>
            </w:r>
          </w:p>
        </w:tc>
        <w:tc>
          <w:tcPr>
            <w:tcW w:w="6907" w:type="dxa"/>
          </w:tcPr>
          <w:p>
            <w:pPr>
              <w:pStyle w:val="P29"/>
            </w:pPr>
            <w:r>
              <w:t>PN005</w:t>
            </w:r>
          </w:p>
        </w:tc>
      </w:tr>
    </w:tbl>
    <w:p>
      <w:pPr>
        <w:pStyle w:val="P29"/>
        <w:sectPr>
          <w:type w:val="nextPage"/>
          <w:pgSz w:w="11907" w:h="16839" w:code="9"/>
          <w:pgMar w:left="1000" w:right="1000" w:top="1000" w:bottom="1200" w:header="400" w:footer="400" w:gutter="0"/>
        </w:sectPr>
      </w:pPr>
    </w:p>
    <w:p>
      <w:pPr>
        <w:pStyle w:val="P11"/>
      </w:pPr>
      <w:bookmarkStart w:id="16" w:name="_Toc1921831607"/>
      <w:r>
        <w:t>Disk Volumes</w:t>
      </w:r>
      <w:bookmarkEnd w:id="16"/>
    </w:p>
    <w:p>
      <w:pPr>
        <w:pStyle w:val="P36"/>
        <w:spacing w:after="200"/>
      </w:pPr>
      <w:r>
        <w:t>Provides information about the disk volumes found on this Windows machine.</w:t>
      </w:r>
    </w:p>
    <w:tbl>
      <w:tblPr>
        <w:tblStyle w:val="T11"/>
        <w:tblW w:w="9907" w:type="dxa"/>
        <w:tblLayout w:type="autofit"/>
        <w:tblLook w:val="04A0"/>
      </w:tblPr>
      <w:tblGrid>
        <w:gridCol w:w="5617"/>
        <w:gridCol w:w="1243"/>
        <w:gridCol w:w="1414"/>
        <w:gridCol w:w="1633"/>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dpi="0">
                                <a:blip xmlns:r="http://schemas.openxmlformats.org/officeDocument/2006/relationships" r:embed="Relimage61"/>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3 Volumes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Total Size</w:t>
            </w:r>
          </w:p>
        </w:tc>
        <w:tc>
          <w:tcPr>
            <w:tcW w:w="0" w:type="auto"/>
            <w:tcBorders>
              <w:top w:val="nil"/>
            </w:tcBorders>
            <w:shd w:val="clear" w:color="auto" w:fill="2B579A"/>
          </w:tcPr>
          <w:p>
            <w:pPr>
              <w:pStyle w:val="P32"/>
            </w:pPr>
            <w:r>
              <w:t>Free Space</w:t>
            </w:r>
          </w:p>
        </w:tc>
        <w:tc>
          <w:tcPr>
            <w:tcW w:w="0" w:type="auto"/>
            <w:tcBorders>
              <w:top w:val="nil"/>
            </w:tcBorders>
            <w:shd w:val="clear" w:color="auto" w:fill="2B579A"/>
          </w:tcPr>
          <w:p>
            <w:pPr>
              <w:pStyle w:val="P32"/>
            </w:pPr>
            <w:r>
              <w:t>Shadow Copy</w:t>
            </w:r>
          </w:p>
        </w:tc>
      </w:tr>
      <w:tr>
        <w:tc>
          <w:tcPr>
            <w:tcW w:w="0" w:type="auto"/>
            <w:tcMar>
              <w:left w:w="100" w:type="dxa"/>
              <w:right w:w="0" w:type="dxa"/>
            </w:tcMar>
          </w:tcPr>
          <w:tbl>
            <w:tblPr>
              <w:tblStyle w:val="T14"/>
              <w:tblW w:w="5000" w:type="pct"/>
              <w:tblLayout w:type="autofit"/>
              <w:tblLook w:val="04A0"/>
            </w:tblPr>
            <w:tblGrid>
              <w:gridCol w:w="240"/>
              <w:gridCol w:w="527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w:t>
                  </w:r>
                </w:p>
              </w:tc>
            </w:tr>
          </w:tbl>
          <w:p>
            <w:pPr>
              <w:pStyle w:val="P33"/>
            </w:pPr>
          </w:p>
        </w:tc>
        <w:tc>
          <w:tcPr>
            <w:tcW w:w="0" w:type="auto"/>
          </w:tcPr>
          <w:p>
            <w:pPr>
              <w:pStyle w:val="P33"/>
            </w:pPr>
            <w:r>
              <w:t>59.23 GB</w:t>
            </w:r>
          </w:p>
        </w:tc>
        <w:tc>
          <w:tcPr>
            <w:tcW w:w="0" w:type="auto"/>
          </w:tcPr>
          <w:p>
            <w:pPr>
              <w:pStyle w:val="P33"/>
            </w:pPr>
            <w:r>
              <w:t>30.95 GB</w:t>
            </w:r>
          </w:p>
        </w:tc>
        <w:tc>
          <w:tcPr>
            <w:tcW w:w="0" w:type="auto"/>
          </w:tcPr>
          <w:p>
            <w:pPr>
              <w:pStyle w:val="P33"/>
            </w:pPr>
            <w:r>
              <w:t>False</w:t>
            </w:r>
          </w:p>
        </w:tc>
      </w:tr>
      <w:tr>
        <w:tc>
          <w:tcPr>
            <w:tcW w:w="0" w:type="auto"/>
            <w:tcMar>
              <w:left w:w="100" w:type="dxa"/>
              <w:right w:w="0" w:type="dxa"/>
            </w:tcMar>
          </w:tcPr>
          <w:tbl>
            <w:tblPr>
              <w:tblStyle w:val="T14"/>
              <w:tblW w:w="5000" w:type="pct"/>
              <w:tblLayout w:type="autofit"/>
              <w:tblLook w:val="04A0"/>
            </w:tblPr>
            <w:tblGrid>
              <w:gridCol w:w="240"/>
              <w:gridCol w:w="527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EFI System Partition (0276675f-8bbb-40fb-8dbc-1ca1cc906500)</w:t>
                  </w:r>
                </w:p>
              </w:tc>
            </w:tr>
          </w:tbl>
          <w:p>
            <w:pPr>
              <w:pStyle w:val="P33"/>
            </w:pPr>
          </w:p>
        </w:tc>
        <w:tc>
          <w:tcPr>
            <w:tcW w:w="0" w:type="auto"/>
          </w:tcPr>
          <w:p>
            <w:pPr>
              <w:pStyle w:val="P33"/>
            </w:pPr>
            <w:r>
              <w:t>96 MB</w:t>
            </w:r>
          </w:p>
        </w:tc>
        <w:tc>
          <w:tcPr>
            <w:tcW w:w="0" w:type="auto"/>
          </w:tcPr>
          <w:p>
            <w:pPr>
              <w:pStyle w:val="P33"/>
            </w:pPr>
            <w:r>
              <w:t>54.03 MB</w:t>
            </w:r>
          </w:p>
        </w:tc>
        <w:tc>
          <w:tcPr>
            <w:tcW w:w="0" w:type="auto"/>
          </w:tcPr>
          <w:p>
            <w:pPr>
              <w:pStyle w:val="P33"/>
            </w:pPr>
            <w:r>
              <w:t>False</w:t>
            </w:r>
          </w:p>
        </w:tc>
      </w:tr>
      <w:tr>
        <w:tc>
          <w:tcPr>
            <w:tcW w:w="0" w:type="auto"/>
            <w:tcMar>
              <w:left w:w="100" w:type="dxa"/>
              <w:right w:w="0" w:type="dxa"/>
            </w:tcMar>
          </w:tcPr>
          <w:tbl>
            <w:tblPr>
              <w:tblStyle w:val="T14"/>
              <w:tblW w:w="5000" w:type="pct"/>
              <w:tblLayout w:type="autofit"/>
              <w:tblLook w:val="04A0"/>
            </w:tblPr>
            <w:tblGrid>
              <w:gridCol w:w="240"/>
              <w:gridCol w:w="527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Recovery Partition (e4f4a405-37f4-489c-88fc-3107f188d8fc)</w:t>
                  </w:r>
                </w:p>
              </w:tc>
            </w:tr>
          </w:tbl>
          <w:p>
            <w:pPr>
              <w:pStyle w:val="P33"/>
            </w:pPr>
          </w:p>
        </w:tc>
        <w:tc>
          <w:tcPr>
            <w:tcW w:w="0" w:type="auto"/>
          </w:tcPr>
          <w:p>
            <w:pPr>
              <w:pStyle w:val="P33"/>
            </w:pPr>
            <w:r>
              <w:t>674 MB</w:t>
            </w:r>
          </w:p>
        </w:tc>
        <w:tc>
          <w:tcPr>
            <w:tcW w:w="0" w:type="auto"/>
          </w:tcPr>
          <w:p>
            <w:pPr>
              <w:pStyle w:val="P33"/>
            </w:pPr>
            <w:r>
              <w:t>147.86 MB</w:t>
            </w:r>
          </w:p>
        </w:tc>
        <w:tc>
          <w:tcPr>
            <w:tcW w:w="0" w:type="auto"/>
          </w:tcPr>
          <w:p>
            <w:pPr>
              <w:pStyle w:val="P33"/>
            </w:pPr>
            <w:r>
              <w:t>False</w:t>
            </w:r>
          </w:p>
        </w:tc>
      </w:tr>
    </w:tbl>
    <w:p>
      <w:pPr>
        <w:pStyle w:val="P33"/>
        <w:spacing w:after="200"/>
        <w:sectPr>
          <w:type w:val="nextPage"/>
          <w:pgSz w:w="11907" w:h="16839" w:code="9"/>
          <w:pgMar w:left="1000" w:right="1000" w:top="1000" w:bottom="1200" w:header="400" w:footer="400" w:gutter="0"/>
        </w:sectPr>
      </w:pPr>
    </w:p>
    <w:p>
      <w:pPr>
        <w:pStyle w:val="P13"/>
      </w:pPr>
      <w:bookmarkStart w:id="17" w:name="_Toc1669951067"/>
      <w:r>
        <w:t>C:</w:t>
      </w:r>
      <w:bookmarkEnd w:id="17"/>
    </w:p>
    <w:p>
      <w:pPr>
        <w:pStyle w:val="P36"/>
        <w:spacing w:after="200"/>
      </w:pPr>
      <w:r>
        <w:t>Provides information about the disk volumes found on this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Volume Details</w:t>
                  </w:r>
                </w:p>
              </w:tc>
            </w:tr>
          </w:tbl>
          <w:p>
            <w:pPr>
              <w:pStyle w:val="P31"/>
            </w:pPr>
          </w:p>
        </w:tc>
      </w:tr>
      <w:tr>
        <w:tc>
          <w:tcPr>
            <w:tcW w:w="3000" w:type="dxa"/>
          </w:tcPr>
          <w:p>
            <w:pPr>
              <w:pStyle w:val="P28"/>
            </w:pPr>
            <w:r>
              <w:t>Block Size</w:t>
            </w:r>
          </w:p>
        </w:tc>
        <w:tc>
          <w:tcPr>
            <w:tcW w:w="6907" w:type="dxa"/>
          </w:tcPr>
          <w:p>
            <w:pPr>
              <w:pStyle w:val="P29"/>
            </w:pPr>
            <w:r>
              <w:t>4,096</w:t>
            </w:r>
          </w:p>
        </w:tc>
      </w:tr>
      <w:tr>
        <w:tc>
          <w:tcPr>
            <w:tcW w:w="3000" w:type="dxa"/>
          </w:tcPr>
          <w:p>
            <w:pPr>
              <w:pStyle w:val="P28"/>
            </w:pPr>
            <w:r>
              <w:t>Capacity</w:t>
            </w:r>
          </w:p>
        </w:tc>
        <w:tc>
          <w:tcPr>
            <w:tcW w:w="6907" w:type="dxa"/>
          </w:tcPr>
          <w:p>
            <w:pPr>
              <w:pStyle w:val="P29"/>
            </w:pPr>
            <w:r>
              <w:t>59.23 GB</w:t>
            </w:r>
          </w:p>
        </w:tc>
      </w:tr>
      <w:tr>
        <w:tc>
          <w:tcPr>
            <w:tcW w:w="3000" w:type="dxa"/>
          </w:tcPr>
          <w:p>
            <w:pPr>
              <w:pStyle w:val="P28"/>
            </w:pPr>
            <w:r>
              <w:t>Drive Letter</w:t>
            </w:r>
          </w:p>
        </w:tc>
        <w:tc>
          <w:tcPr>
            <w:tcW w:w="6907" w:type="dxa"/>
          </w:tcPr>
          <w:p>
            <w:pPr>
              <w:pStyle w:val="P29"/>
            </w:pPr>
            <w:r>
              <w:t>C:</w:t>
            </w:r>
          </w:p>
        </w:tc>
      </w:tr>
      <w:tr>
        <w:tc>
          <w:tcPr>
            <w:tcW w:w="3000" w:type="dxa"/>
          </w:tcPr>
          <w:p>
            <w:pPr>
              <w:pStyle w:val="P28"/>
            </w:pPr>
            <w:r>
              <w:t>File System</w:t>
            </w:r>
          </w:p>
        </w:tc>
        <w:tc>
          <w:tcPr>
            <w:tcW w:w="6907" w:type="dxa"/>
          </w:tcPr>
          <w:p>
            <w:pPr>
              <w:pStyle w:val="P29"/>
            </w:pPr>
            <w:r>
              <w:t>NTFS</w:t>
            </w:r>
          </w:p>
        </w:tc>
      </w:tr>
      <w:tr>
        <w:tc>
          <w:tcPr>
            <w:tcW w:w="3000" w:type="dxa"/>
          </w:tcPr>
          <w:p>
            <w:pPr>
              <w:pStyle w:val="P28"/>
            </w:pPr>
            <w:r>
              <w:t>Label</w:t>
            </w:r>
          </w:p>
        </w:tc>
        <w:tc>
          <w:tcPr>
            <w:tcW w:w="6907" w:type="dxa"/>
          </w:tcPr>
          <w:p>
            <w:pPr>
              <w:pStyle w:val="P29"/>
            </w:pPr>
          </w:p>
        </w:tc>
      </w:tr>
      <w:tr>
        <w:tc>
          <w:tcPr>
            <w:tcW w:w="3000" w:type="dxa"/>
          </w:tcPr>
          <w:p>
            <w:pPr>
              <w:pStyle w:val="P28"/>
            </w:pPr>
            <w:r>
              <w:t>Volume Identifier</w:t>
            </w:r>
          </w:p>
        </w:tc>
        <w:tc>
          <w:tcPr>
            <w:tcW w:w="6907" w:type="dxa"/>
          </w:tcPr>
          <w:p>
            <w:pPr>
              <w:pStyle w:val="P29"/>
            </w:pPr>
            <w:r>
              <w:t>923e7279-c0c1-4f41-8f52-27ef1fd50898</w:t>
            </w:r>
          </w:p>
        </w:tc>
      </w:tr>
      <w:tr>
        <w:tc>
          <w:tcPr>
            <w:tcW w:w="3000" w:type="dxa"/>
          </w:tcPr>
          <w:p>
            <w:pPr>
              <w:pStyle w:val="P28"/>
            </w:pPr>
            <w:r>
              <w:t>Used Space</w:t>
            </w:r>
          </w:p>
        </w:tc>
        <w:tc>
          <w:tcPr>
            <w:tcW w:w="6907" w:type="dxa"/>
          </w:tcPr>
          <w:p>
            <w:pPr>
              <w:pStyle w:val="P29"/>
            </w:pPr>
            <w:r>
              <w:t>28.28 GB</w:t>
            </w:r>
          </w:p>
        </w:tc>
      </w:tr>
      <w:tr>
        <w:tc>
          <w:tcPr>
            <w:tcW w:w="3000" w:type="dxa"/>
          </w:tcPr>
          <w:p>
            <w:pPr>
              <w:pStyle w:val="P28"/>
            </w:pPr>
            <w:r>
              <w:t>Free Space</w:t>
            </w:r>
          </w:p>
        </w:tc>
        <w:tc>
          <w:tcPr>
            <w:tcW w:w="6907" w:type="dxa"/>
          </w:tcPr>
          <w:p>
            <w:pPr>
              <w:pStyle w:val="P29"/>
            </w:pPr>
            <w:r>
              <w:t>30.95 GB</w:t>
            </w:r>
          </w:p>
        </w:tc>
      </w:tr>
    </w:tbl>
    <w:p>
      <w:pPr>
        <w:pStyle w:val="P29"/>
      </w:pPr>
    </w:p>
    <w:p>
      <w:pPr>
        <w:spacing w:after="200"/>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2730500" cy="406400"/>
            <wp:effectExtent l="0" t="0" r="0" b="0"/>
            <wp:wrapTopAndBottom/>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dpi="0">
                    <a:blip xmlns:r="http://schemas.openxmlformats.org/officeDocument/2006/relationships" r:embed="Relimage68"/>
                    <a:srcRect/>
                    <a:stretch>
                      <a:fillRect/>
                    </a:stretch>
                  </pic:blipFill>
                  <pic:spPr>
                    <a:xfrm>
                      <a:off x="0" y="0"/>
                      <a:ext cx="2730500" cy="406400"/>
                    </a:xfrm>
                    <a:prstGeom prst="rect"/>
                  </pic:spPr>
                </pic:pic>
              </a:graphicData>
            </a:graphic>
          </wp:anchor>
        </w:drawing>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dpi="0">
                                <a:blip xmlns:r="http://schemas.openxmlformats.org/officeDocument/2006/relationships" r:embed="Relimage6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Shadow Copy Configuration</w:t>
                  </w:r>
                </w:p>
              </w:tc>
            </w:tr>
          </w:tbl>
          <w:p>
            <w:pPr>
              <w:pStyle w:val="P31"/>
            </w:pPr>
          </w:p>
        </w:tc>
      </w:tr>
      <w:tr>
        <w:tc>
          <w:tcPr>
            <w:tcW w:w="3000" w:type="dxa"/>
          </w:tcPr>
          <w:p>
            <w:pPr>
              <w:pStyle w:val="P28"/>
            </w:pPr>
            <w:r>
              <w:t>Enabled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dpi="0">
                                <a:blip xmlns:r="http://schemas.openxmlformats.org/officeDocument/2006/relationships" r:embed="Relimage7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Disk Quota</w:t>
                  </w:r>
                </w:p>
              </w:tc>
            </w:tr>
          </w:tbl>
          <w:p>
            <w:pPr>
              <w:pStyle w:val="P31"/>
            </w:pPr>
          </w:p>
        </w:tc>
      </w:tr>
      <w:tr>
        <w:tc>
          <w:tcPr>
            <w:tcW w:w="3000" w:type="dxa"/>
          </w:tcPr>
          <w:p>
            <w:pPr>
              <w:pStyle w:val="P28"/>
            </w:pPr>
            <w:r>
              <w:t>State</w:t>
            </w:r>
          </w:p>
        </w:tc>
        <w:tc>
          <w:tcPr>
            <w:tcW w:w="6907" w:type="dxa"/>
          </w:tcPr>
          <w:p>
            <w:pPr>
              <w:pStyle w:val="P29"/>
            </w:pPr>
            <w:r>
              <w:t>Disabled</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Security</w:t>
                  </w:r>
                </w:p>
              </w:tc>
            </w:tr>
          </w:tbl>
          <w:p>
            <w:pPr>
              <w:pStyle w:val="P31"/>
            </w:pPr>
          </w:p>
        </w:tc>
      </w:tr>
      <w:tr>
        <w:tc>
          <w:tcPr>
            <w:tcW w:w="3000" w:type="dxa"/>
          </w:tcPr>
          <w:p>
            <w:pPr>
              <w:pStyle w:val="P28"/>
            </w:pPr>
            <w:r>
              <w:t>Owner</w:t>
            </w:r>
          </w:p>
        </w:tc>
        <w:tc>
          <w:tcPr>
            <w:tcW w:w="6907" w:type="dxa"/>
          </w:tcPr>
          <w:p>
            <w:pPr>
              <w:pStyle w:val="P29"/>
            </w:pPr>
            <w:r>
              <w:t>NT SERVICE\TrustedInstaller</w:t>
            </w:r>
          </w:p>
        </w:tc>
      </w:tr>
    </w:tbl>
    <w:p>
      <w:pPr>
        <w:pStyle w:val="P29"/>
      </w:pPr>
    </w:p>
    <w:tbl>
      <w:tblPr>
        <w:tblStyle w:val="T12"/>
        <w:tblW w:w="9907" w:type="dxa"/>
        <w:tblLayout w:type="fixed"/>
        <w:tblLook w:val="04A0"/>
      </w:tblPr>
      <w:tblGrid>
        <w:gridCol w:w="2291"/>
        <w:gridCol w:w="1337"/>
        <w:gridCol w:w="1337"/>
        <w:gridCol w:w="2291"/>
        <w:gridCol w:w="2651"/>
      </w:tblGrid>
      <w:tr>
        <w:tc>
          <w:tcPr>
            <w:tcW w:w="9907"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18" name="Picture 518"/>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7 NTFS Permissions</w:t>
                  </w:r>
                </w:p>
              </w:tc>
            </w:tr>
          </w:tbl>
          <w:p>
            <w:pPr>
              <w:pStyle w:val="P35"/>
            </w:pPr>
          </w:p>
        </w:tc>
      </w:tr>
      <w:tr>
        <w:tc>
          <w:tcPr>
            <w:tcW w:w="2291" w:type="dxa"/>
            <w:tcBorders>
              <w:top w:val="nil"/>
            </w:tcBorders>
            <w:shd w:val="clear" w:color="auto" w:fill="2B579A"/>
            <w:tcMar>
              <w:left w:w="100" w:type="dxa"/>
            </w:tcMar>
          </w:tcPr>
          <w:p>
            <w:pPr>
              <w:pStyle w:val="P32"/>
            </w:pPr>
            <w:r>
              <w:t>Account Name</w:t>
            </w:r>
          </w:p>
        </w:tc>
        <w:tc>
          <w:tcPr>
            <w:tcW w:w="1337" w:type="dxa"/>
            <w:tcBorders>
              <w:top w:val="nil"/>
            </w:tcBorders>
            <w:shd w:val="clear" w:color="auto" w:fill="2B579A"/>
          </w:tcPr>
          <w:p>
            <w:pPr>
              <w:pStyle w:val="P32"/>
            </w:pPr>
            <w:r>
              <w:t>Inherited</w:t>
            </w:r>
          </w:p>
        </w:tc>
        <w:tc>
          <w:tcPr>
            <w:tcW w:w="1337" w:type="dxa"/>
            <w:tcBorders>
              <w:top w:val="nil"/>
            </w:tcBorders>
            <w:shd w:val="clear" w:color="auto" w:fill="2B579A"/>
          </w:tcPr>
          <w:p>
            <w:pPr>
              <w:pStyle w:val="P32"/>
            </w:pPr>
            <w:r>
              <w:t>Action</w:t>
            </w:r>
          </w:p>
        </w:tc>
        <w:tc>
          <w:tcPr>
            <w:tcW w:w="2291" w:type="dxa"/>
            <w:tcBorders>
              <w:top w:val="nil"/>
            </w:tcBorders>
            <w:shd w:val="clear" w:color="auto" w:fill="2B579A"/>
          </w:tcPr>
          <w:p>
            <w:pPr>
              <w:pStyle w:val="P32"/>
            </w:pPr>
            <w:r>
              <w:t>Rights</w:t>
            </w:r>
          </w:p>
        </w:tc>
        <w:tc>
          <w:tcPr>
            <w:tcW w:w="2291" w:type="dxa"/>
            <w:tcBorders>
              <w:top w:val="nil"/>
            </w:tcBorders>
            <w:shd w:val="clear" w:color="auto" w:fill="2B579A"/>
          </w:tcPr>
          <w:p>
            <w:pPr>
              <w:pStyle w:val="P32"/>
            </w:pPr>
            <w:r>
              <w:t>Applies To</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19" name="Picture 519"/>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BUILTIN\Administrators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Full control</w:t>
            </w:r>
          </w:p>
        </w:tc>
        <w:tc>
          <w:tcPr>
            <w:tcW w:w="0" w:type="auto"/>
          </w:tcPr>
          <w:p>
            <w:pPr>
              <w:pStyle w:val="P33"/>
            </w:pPr>
            <w:r>
              <w:t>This folder, subfolders and files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BUILTIN\Users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Read &amp; execute</w:t>
            </w:r>
          </w:p>
        </w:tc>
        <w:tc>
          <w:tcPr>
            <w:tcW w:w="0" w:type="auto"/>
          </w:tcPr>
          <w:p>
            <w:pPr>
              <w:pStyle w:val="P33"/>
            </w:pPr>
            <w:r>
              <w:t>This folder, subfolders and files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BUILTIN\Users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CreateDirectories</w:t>
            </w:r>
          </w:p>
        </w:tc>
        <w:tc>
          <w:tcPr>
            <w:tcW w:w="0" w:type="auto"/>
          </w:tcPr>
          <w:p>
            <w:pPr>
              <w:pStyle w:val="P33"/>
            </w:pPr>
            <w:r>
              <w:t>This folder and subfolders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BUILTIN\Users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CreateFiles</w:t>
            </w:r>
          </w:p>
        </w:tc>
        <w:tc>
          <w:tcPr>
            <w:tcW w:w="0" w:type="auto"/>
          </w:tcPr>
          <w:p>
            <w:pPr>
              <w:pStyle w:val="P33"/>
            </w:pPr>
            <w:r>
              <w:t>Subfolders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CREATOR OWNER</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Full control</w:t>
            </w:r>
          </w:p>
        </w:tc>
        <w:tc>
          <w:tcPr>
            <w:tcW w:w="0" w:type="auto"/>
          </w:tcPr>
          <w:p>
            <w:pPr>
              <w:pStyle w:val="P33"/>
            </w:pPr>
            <w:r>
              <w:t>Subfolders and files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NT AUTHORITY\SYSTEM</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Full control</w:t>
            </w:r>
          </w:p>
        </w:tc>
        <w:tc>
          <w:tcPr>
            <w:tcW w:w="0" w:type="auto"/>
          </w:tcPr>
          <w:p>
            <w:pPr>
              <w:pStyle w:val="P33"/>
            </w:pPr>
            <w:r>
              <w:t>This folder, subfolders and files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dpi="0">
                                <a:blip xmlns:r="http://schemas.openxmlformats.org/officeDocument/2006/relationships" r:embed="Relimage73"/>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S-1-15-3-65536-1888954469-739942743-1668119174-2468466756-4239452838-1296943325-355587736-700089176</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spacing w:after="60"/>
            </w:pPr>
            <w:r>
              <w:t>ExecuteFile</w:t>
            </w:r>
          </w:p>
          <w:p>
            <w:pPr>
              <w:pStyle w:val="P33"/>
              <w:spacing w:before="60" w:after="60"/>
            </w:pPr>
            <w:r>
              <w:t>ListDirectory</w:t>
            </w:r>
          </w:p>
          <w:p>
            <w:pPr>
              <w:pStyle w:val="P33"/>
              <w:spacing w:before="60"/>
            </w:pPr>
            <w:r>
              <w:t>Read attributes</w:t>
            </w:r>
          </w:p>
        </w:tc>
        <w:tc>
          <w:tcPr>
            <w:tcW w:w="0" w:type="auto"/>
          </w:tcPr>
          <w:p>
            <w:pPr>
              <w:pStyle w:val="P33"/>
            </w:pPr>
            <w:r>
              <w:t>This folder or file only</w:t>
            </w:r>
          </w:p>
        </w:tc>
      </w:tr>
    </w:tbl>
    <w:p>
      <w:pPr>
        <w:pStyle w:val="P33"/>
        <w:spacing w:after="200"/>
      </w:pPr>
    </w:p>
    <w:tbl>
      <w:tblPr>
        <w:tblStyle w:val="T12"/>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26" name="Pictu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dpi="0">
                                <a:blip xmlns:r="http://schemas.openxmlformats.org/officeDocument/2006/relationships" r:embed="Relimage7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0 NTFS Audit Rules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audit rules found.</w:t>
            </w:r>
          </w:p>
        </w:tc>
      </w:tr>
    </w:tbl>
    <w:p>
      <w:pPr>
        <w:pStyle w:val="P23"/>
        <w:spacing w:after="300"/>
      </w:pPr>
    </w:p>
    <w:p>
      <w:pPr>
        <w:sectPr>
          <w:type w:val="nextPage"/>
          <w:pgSz w:w="11907" w:h="16839" w:code="9"/>
          <w:pgMar w:left="1000" w:right="1000" w:top="1000" w:bottom="1200" w:header="400" w:footer="400" w:gutter="0"/>
        </w:sectPr>
      </w:pPr>
    </w:p>
    <w:p>
      <w:pPr>
        <w:pStyle w:val="P13"/>
      </w:pPr>
      <w:bookmarkStart w:id="18" w:name="_Toc914138746"/>
      <w:r>
        <w:t>EFI System Partition (0276675f-8bbb-40fb-8dbc-1ca1cc906500)</w:t>
      </w:r>
      <w:bookmarkEnd w:id="18"/>
    </w:p>
    <w:p>
      <w:pPr>
        <w:pStyle w:val="P36"/>
        <w:spacing w:after="200"/>
      </w:pPr>
      <w:r>
        <w:t>Provides information about the disk volumes found on this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Volume Details</w:t>
                  </w:r>
                </w:p>
              </w:tc>
            </w:tr>
          </w:tbl>
          <w:p>
            <w:pPr>
              <w:pStyle w:val="P31"/>
            </w:pPr>
          </w:p>
        </w:tc>
      </w:tr>
      <w:tr>
        <w:tc>
          <w:tcPr>
            <w:tcW w:w="3000" w:type="dxa"/>
          </w:tcPr>
          <w:p>
            <w:pPr>
              <w:pStyle w:val="P28"/>
            </w:pPr>
            <w:r>
              <w:t>Block Size</w:t>
            </w:r>
          </w:p>
        </w:tc>
        <w:tc>
          <w:tcPr>
            <w:tcW w:w="6907" w:type="dxa"/>
          </w:tcPr>
          <w:p>
            <w:pPr>
              <w:pStyle w:val="P29"/>
            </w:pPr>
            <w:r>
              <w:t>1,024</w:t>
            </w:r>
          </w:p>
        </w:tc>
      </w:tr>
      <w:tr>
        <w:tc>
          <w:tcPr>
            <w:tcW w:w="3000" w:type="dxa"/>
          </w:tcPr>
          <w:p>
            <w:pPr>
              <w:pStyle w:val="P28"/>
            </w:pPr>
            <w:r>
              <w:t>Capacity</w:t>
            </w:r>
          </w:p>
        </w:tc>
        <w:tc>
          <w:tcPr>
            <w:tcW w:w="6907" w:type="dxa"/>
          </w:tcPr>
          <w:p>
            <w:pPr>
              <w:pStyle w:val="P29"/>
            </w:pPr>
            <w:r>
              <w:t>96 MB</w:t>
            </w:r>
          </w:p>
        </w:tc>
      </w:tr>
      <w:tr>
        <w:tc>
          <w:tcPr>
            <w:tcW w:w="3000" w:type="dxa"/>
          </w:tcPr>
          <w:p>
            <w:pPr>
              <w:pStyle w:val="P28"/>
            </w:pPr>
            <w:r>
              <w:t>Drive Letter</w:t>
            </w:r>
          </w:p>
        </w:tc>
        <w:tc>
          <w:tcPr>
            <w:tcW w:w="6907" w:type="dxa"/>
          </w:tcPr>
          <w:p>
            <w:pPr>
              <w:pStyle w:val="P29"/>
            </w:pPr>
          </w:p>
        </w:tc>
      </w:tr>
      <w:tr>
        <w:tc>
          <w:tcPr>
            <w:tcW w:w="3000" w:type="dxa"/>
          </w:tcPr>
          <w:p>
            <w:pPr>
              <w:pStyle w:val="P28"/>
            </w:pPr>
            <w:r>
              <w:t>File System</w:t>
            </w:r>
          </w:p>
        </w:tc>
        <w:tc>
          <w:tcPr>
            <w:tcW w:w="6907" w:type="dxa"/>
          </w:tcPr>
          <w:p>
            <w:pPr>
              <w:pStyle w:val="P29"/>
            </w:pPr>
            <w:r>
              <w:t>FAT32</w:t>
            </w:r>
          </w:p>
        </w:tc>
      </w:tr>
      <w:tr>
        <w:tc>
          <w:tcPr>
            <w:tcW w:w="3000" w:type="dxa"/>
          </w:tcPr>
          <w:p>
            <w:pPr>
              <w:pStyle w:val="P28"/>
            </w:pPr>
            <w:r>
              <w:t>Label</w:t>
            </w:r>
          </w:p>
        </w:tc>
        <w:tc>
          <w:tcPr>
            <w:tcW w:w="6907" w:type="dxa"/>
          </w:tcPr>
          <w:p>
            <w:pPr>
              <w:pStyle w:val="P29"/>
            </w:pPr>
          </w:p>
        </w:tc>
      </w:tr>
      <w:tr>
        <w:tc>
          <w:tcPr>
            <w:tcW w:w="3000" w:type="dxa"/>
          </w:tcPr>
          <w:p>
            <w:pPr>
              <w:pStyle w:val="P28"/>
            </w:pPr>
            <w:r>
              <w:t>Volume Identifier</w:t>
            </w:r>
          </w:p>
        </w:tc>
        <w:tc>
          <w:tcPr>
            <w:tcW w:w="6907" w:type="dxa"/>
          </w:tcPr>
          <w:p>
            <w:pPr>
              <w:pStyle w:val="P29"/>
            </w:pPr>
            <w:r>
              <w:t>0276675f-8bbb-40fb-8dbc-1ca1cc906500</w:t>
            </w:r>
          </w:p>
        </w:tc>
      </w:tr>
      <w:tr>
        <w:tc>
          <w:tcPr>
            <w:tcW w:w="3000" w:type="dxa"/>
          </w:tcPr>
          <w:p>
            <w:pPr>
              <w:pStyle w:val="P28"/>
            </w:pPr>
            <w:r>
              <w:t>Used Space</w:t>
            </w:r>
          </w:p>
        </w:tc>
        <w:tc>
          <w:tcPr>
            <w:tcW w:w="6907" w:type="dxa"/>
          </w:tcPr>
          <w:p>
            <w:pPr>
              <w:pStyle w:val="P29"/>
            </w:pPr>
            <w:r>
              <w:t>41.97 MB</w:t>
            </w:r>
          </w:p>
        </w:tc>
      </w:tr>
      <w:tr>
        <w:tc>
          <w:tcPr>
            <w:tcW w:w="3000" w:type="dxa"/>
          </w:tcPr>
          <w:p>
            <w:pPr>
              <w:pStyle w:val="P28"/>
            </w:pPr>
            <w:r>
              <w:t>Free Space</w:t>
            </w:r>
          </w:p>
        </w:tc>
        <w:tc>
          <w:tcPr>
            <w:tcW w:w="6907" w:type="dxa"/>
          </w:tcPr>
          <w:p>
            <w:pPr>
              <w:pStyle w:val="P29"/>
            </w:pPr>
            <w:r>
              <w:t>54.03 MB</w:t>
            </w:r>
          </w:p>
        </w:tc>
      </w:tr>
    </w:tbl>
    <w:p>
      <w:pPr>
        <w:pStyle w:val="P29"/>
      </w:pPr>
    </w:p>
    <w:p>
      <w:pPr>
        <w:spacing w:after="200"/>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2730500" cy="406400"/>
            <wp:effectExtent l="0" t="0" r="0" b="0"/>
            <wp:wrapTopAndBottom/>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dpi="0">
                    <a:blip xmlns:r="http://schemas.openxmlformats.org/officeDocument/2006/relationships" r:embed="Relimage75"/>
                    <a:srcRect/>
                    <a:stretch>
                      <a:fillRect/>
                    </a:stretch>
                  </pic:blipFill>
                  <pic:spPr>
                    <a:xfrm>
                      <a:off x="0" y="0"/>
                      <a:ext cx="2730500" cy="406400"/>
                    </a:xfrm>
                    <a:prstGeom prst="rect"/>
                  </pic:spPr>
                </pic:pic>
              </a:graphicData>
            </a:graphic>
          </wp:anchor>
        </w:drawing>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dpi="0">
                                <a:blip xmlns:r="http://schemas.openxmlformats.org/officeDocument/2006/relationships" r:embed="Relimage6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Shadow Copy Configuration</w:t>
                  </w:r>
                </w:p>
              </w:tc>
            </w:tr>
          </w:tbl>
          <w:p>
            <w:pPr>
              <w:pStyle w:val="P31"/>
            </w:pPr>
          </w:p>
        </w:tc>
      </w:tr>
      <w:tr>
        <w:tc>
          <w:tcPr>
            <w:tcW w:w="3000" w:type="dxa"/>
          </w:tcPr>
          <w:p>
            <w:pPr>
              <w:pStyle w:val="P28"/>
            </w:pPr>
            <w:r>
              <w:t>Enabled</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3"/>
      </w:pPr>
      <w:bookmarkStart w:id="19" w:name="_Toc663989106"/>
      <w:r>
        <w:t>Recovery Partition (e4f4a405-37f4-489c-88fc-3107f188d8fc)</w:t>
      </w:r>
      <w:bookmarkEnd w:id="19"/>
    </w:p>
    <w:p>
      <w:pPr>
        <w:pStyle w:val="P36"/>
        <w:spacing w:after="200"/>
      </w:pPr>
      <w:r>
        <w:t>Provides information about the disk volumes found on this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dpi="0">
                                <a:blip xmlns:r="http://schemas.openxmlformats.org/officeDocument/2006/relationships" r:embed="Relimage4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Volume Details</w:t>
                  </w:r>
                </w:p>
              </w:tc>
            </w:tr>
          </w:tbl>
          <w:p>
            <w:pPr>
              <w:pStyle w:val="P31"/>
            </w:pPr>
          </w:p>
        </w:tc>
      </w:tr>
      <w:tr>
        <w:tc>
          <w:tcPr>
            <w:tcW w:w="3000" w:type="dxa"/>
          </w:tcPr>
          <w:p>
            <w:pPr>
              <w:pStyle w:val="P28"/>
            </w:pPr>
            <w:r>
              <w:t>Block Size</w:t>
            </w:r>
          </w:p>
        </w:tc>
        <w:tc>
          <w:tcPr>
            <w:tcW w:w="6907" w:type="dxa"/>
          </w:tcPr>
          <w:p>
            <w:pPr>
              <w:pStyle w:val="P29"/>
            </w:pPr>
            <w:r>
              <w:t>4,096</w:t>
            </w:r>
          </w:p>
        </w:tc>
      </w:tr>
      <w:tr>
        <w:tc>
          <w:tcPr>
            <w:tcW w:w="3000" w:type="dxa"/>
          </w:tcPr>
          <w:p>
            <w:pPr>
              <w:pStyle w:val="P28"/>
            </w:pPr>
            <w:r>
              <w:t>Capacity</w:t>
            </w:r>
          </w:p>
        </w:tc>
        <w:tc>
          <w:tcPr>
            <w:tcW w:w="6907" w:type="dxa"/>
          </w:tcPr>
          <w:p>
            <w:pPr>
              <w:pStyle w:val="P29"/>
            </w:pPr>
            <w:r>
              <w:t>674 MB</w:t>
            </w:r>
          </w:p>
        </w:tc>
      </w:tr>
      <w:tr>
        <w:tc>
          <w:tcPr>
            <w:tcW w:w="3000" w:type="dxa"/>
          </w:tcPr>
          <w:p>
            <w:pPr>
              <w:pStyle w:val="P28"/>
            </w:pPr>
            <w:r>
              <w:t>Drive Letter</w:t>
            </w:r>
          </w:p>
        </w:tc>
        <w:tc>
          <w:tcPr>
            <w:tcW w:w="6907" w:type="dxa"/>
          </w:tcPr>
          <w:p>
            <w:pPr>
              <w:pStyle w:val="P29"/>
            </w:pPr>
          </w:p>
        </w:tc>
      </w:tr>
      <w:tr>
        <w:tc>
          <w:tcPr>
            <w:tcW w:w="3000" w:type="dxa"/>
          </w:tcPr>
          <w:p>
            <w:pPr>
              <w:pStyle w:val="P28"/>
            </w:pPr>
            <w:r>
              <w:t>File System</w:t>
            </w:r>
          </w:p>
        </w:tc>
        <w:tc>
          <w:tcPr>
            <w:tcW w:w="6907" w:type="dxa"/>
          </w:tcPr>
          <w:p>
            <w:pPr>
              <w:pStyle w:val="P29"/>
            </w:pPr>
            <w:r>
              <w:t>NTFS</w:t>
            </w:r>
          </w:p>
        </w:tc>
      </w:tr>
      <w:tr>
        <w:tc>
          <w:tcPr>
            <w:tcW w:w="3000" w:type="dxa"/>
          </w:tcPr>
          <w:p>
            <w:pPr>
              <w:pStyle w:val="P28"/>
            </w:pPr>
            <w:r>
              <w:t>Label</w:t>
            </w:r>
          </w:p>
        </w:tc>
        <w:tc>
          <w:tcPr>
            <w:tcW w:w="6907" w:type="dxa"/>
          </w:tcPr>
          <w:p>
            <w:pPr>
              <w:pStyle w:val="P29"/>
            </w:pPr>
          </w:p>
        </w:tc>
      </w:tr>
      <w:tr>
        <w:tc>
          <w:tcPr>
            <w:tcW w:w="3000" w:type="dxa"/>
          </w:tcPr>
          <w:p>
            <w:pPr>
              <w:pStyle w:val="P28"/>
            </w:pPr>
            <w:r>
              <w:t>Volume Identifier</w:t>
            </w:r>
          </w:p>
        </w:tc>
        <w:tc>
          <w:tcPr>
            <w:tcW w:w="6907" w:type="dxa"/>
          </w:tcPr>
          <w:p>
            <w:pPr>
              <w:pStyle w:val="P29"/>
            </w:pPr>
            <w:r>
              <w:t>e4f4a405-37f4-489c-88fc-3107f188d8fc</w:t>
            </w:r>
          </w:p>
        </w:tc>
      </w:tr>
      <w:tr>
        <w:tc>
          <w:tcPr>
            <w:tcW w:w="3000" w:type="dxa"/>
          </w:tcPr>
          <w:p>
            <w:pPr>
              <w:pStyle w:val="P28"/>
            </w:pPr>
            <w:r>
              <w:t>Used Space</w:t>
            </w:r>
          </w:p>
        </w:tc>
        <w:tc>
          <w:tcPr>
            <w:tcW w:w="6907" w:type="dxa"/>
          </w:tcPr>
          <w:p>
            <w:pPr>
              <w:pStyle w:val="P29"/>
            </w:pPr>
            <w:r>
              <w:t>526.13 MB</w:t>
            </w:r>
          </w:p>
        </w:tc>
      </w:tr>
      <w:tr>
        <w:tc>
          <w:tcPr>
            <w:tcW w:w="3000" w:type="dxa"/>
          </w:tcPr>
          <w:p>
            <w:pPr>
              <w:pStyle w:val="P28"/>
            </w:pPr>
            <w:r>
              <w:t>Free Space</w:t>
            </w:r>
          </w:p>
        </w:tc>
        <w:tc>
          <w:tcPr>
            <w:tcW w:w="6907" w:type="dxa"/>
          </w:tcPr>
          <w:p>
            <w:pPr>
              <w:pStyle w:val="P29"/>
            </w:pPr>
            <w:r>
              <w:t>147.86 MB</w:t>
            </w:r>
          </w:p>
        </w:tc>
      </w:tr>
    </w:tbl>
    <w:p>
      <w:pPr>
        <w:pStyle w:val="P29"/>
      </w:pPr>
    </w:p>
    <w:p>
      <w:pPr>
        <w:spacing w:after="200"/>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2730500" cy="406400"/>
            <wp:effectExtent l="0" t="0" r="0" b="0"/>
            <wp:wrapTopAndBottom/>
            <wp:docPr id="531" name="Picture 53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dpi="0">
                    <a:blip xmlns:r="http://schemas.openxmlformats.org/officeDocument/2006/relationships" r:embed="Relimage76"/>
                    <a:srcRect/>
                    <a:stretch>
                      <a:fillRect/>
                    </a:stretch>
                  </pic:blipFill>
                  <pic:spPr>
                    <a:xfrm>
                      <a:off x="0" y="0"/>
                      <a:ext cx="2730500" cy="406400"/>
                    </a:xfrm>
                    <a:prstGeom prst="rect"/>
                  </pic:spPr>
                </pic:pic>
              </a:graphicData>
            </a:graphic>
          </wp:anchor>
        </w:drawing>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dpi="0">
                                <a:blip xmlns:r="http://schemas.openxmlformats.org/officeDocument/2006/relationships" r:embed="Relimage6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Shadow Copy Configuration</w:t>
                  </w:r>
                </w:p>
              </w:tc>
            </w:tr>
          </w:tbl>
          <w:p>
            <w:pPr>
              <w:pStyle w:val="P31"/>
            </w:pPr>
          </w:p>
        </w:tc>
      </w:tr>
      <w:tr>
        <w:tc>
          <w:tcPr>
            <w:tcW w:w="3000" w:type="dxa"/>
          </w:tcPr>
          <w:p>
            <w:pPr>
              <w:pStyle w:val="P28"/>
            </w:pPr>
            <w:r>
              <w:t>Enabled</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1"/>
      </w:pPr>
      <w:bookmarkStart w:id="20" w:name="_Toc470269117"/>
      <w:r>
        <w:t>Optical Drives</w:t>
      </w:r>
      <w:bookmarkEnd w:id="20"/>
    </w:p>
    <w:p>
      <w:pPr>
        <w:pStyle w:val="P36"/>
        <w:spacing w:after="200"/>
      </w:pPr>
      <w:r>
        <w:t>Provides details of the CD-ROM and DVD-ROM drives installed in the machine.</w:t>
      </w:r>
    </w:p>
    <w:tbl>
      <w:tblPr>
        <w:tblStyle w:val="T11"/>
        <w:tblW w:w="9907" w:type="dxa"/>
        <w:tblLayout w:type="autofit"/>
        <w:tblLook w:val="04A0"/>
      </w:tblPr>
      <w:tblGrid>
        <w:gridCol w:w="1138"/>
        <w:gridCol w:w="2640"/>
        <w:gridCol w:w="1281"/>
        <w:gridCol w:w="2450"/>
        <w:gridCol w:w="2398"/>
      </w:tblGrid>
      <w:tr>
        <w:tc>
          <w:tcPr>
            <w:tcW w:w="9907"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dpi="0">
                                <a:blip xmlns:r="http://schemas.openxmlformats.org/officeDocument/2006/relationships" r:embed="Relimage77"/>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CD-ROM and DVD-ROM Drives</w:t>
                  </w:r>
                </w:p>
              </w:tc>
            </w:tr>
          </w:tbl>
          <w:p>
            <w:pPr>
              <w:pStyle w:val="P35"/>
            </w:pPr>
          </w:p>
        </w:tc>
      </w:tr>
      <w:tr>
        <w:tc>
          <w:tcPr>
            <w:tcW w:w="0" w:type="auto"/>
            <w:tcBorders>
              <w:top w:val="nil"/>
            </w:tcBorders>
            <w:shd w:val="clear" w:color="auto" w:fill="2B579A"/>
            <w:tcMar>
              <w:left w:w="100" w:type="dxa"/>
            </w:tcMar>
          </w:tcPr>
          <w:p>
            <w:pPr>
              <w:pStyle w:val="P32"/>
            </w:pPr>
            <w:r>
              <w:t>Drive ID</w:t>
            </w:r>
          </w:p>
        </w:tc>
        <w:tc>
          <w:tcPr>
            <w:tcW w:w="0" w:type="auto"/>
            <w:tcBorders>
              <w:top w:val="nil"/>
            </w:tcBorders>
            <w:shd w:val="clear" w:color="auto" w:fill="2B579A"/>
          </w:tcPr>
          <w:p>
            <w:pPr>
              <w:pStyle w:val="P32"/>
            </w:pPr>
            <w:r>
              <w:t>Name</w:t>
            </w:r>
          </w:p>
        </w:tc>
        <w:tc>
          <w:tcPr>
            <w:tcW w:w="0" w:type="auto"/>
            <w:tcBorders>
              <w:top w:val="nil"/>
            </w:tcBorders>
            <w:shd w:val="clear" w:color="auto" w:fill="2B579A"/>
          </w:tcPr>
          <w:p>
            <w:pPr>
              <w:pStyle w:val="P32"/>
            </w:pPr>
            <w:r>
              <w:t>Media Type</w:t>
            </w:r>
          </w:p>
        </w:tc>
        <w:tc>
          <w:tcPr>
            <w:tcW w:w="0" w:type="auto"/>
            <w:tcBorders>
              <w:top w:val="nil"/>
            </w:tcBorders>
            <w:shd w:val="clear" w:color="auto" w:fill="2B579A"/>
          </w:tcPr>
          <w:p>
            <w:pPr>
              <w:pStyle w:val="P32"/>
            </w:pPr>
            <w:r>
              <w:t>Manufacturer</w:t>
            </w:r>
          </w:p>
        </w:tc>
        <w:tc>
          <w:tcPr>
            <w:tcW w:w="0" w:type="auto"/>
            <w:tcBorders>
              <w:top w:val="nil"/>
            </w:tcBorders>
            <w:shd w:val="clear" w:color="auto" w:fill="2B579A"/>
          </w:tcPr>
          <w:p>
            <w:pPr>
              <w:pStyle w:val="P32"/>
            </w:pPr>
            <w:r>
              <w:t>Capabilities</w:t>
            </w:r>
          </w:p>
        </w:tc>
      </w:tr>
      <w:tr>
        <w:tc>
          <w:tcPr>
            <w:tcW w:w="0" w:type="auto"/>
            <w:tcMar>
              <w:left w:w="100" w:type="dxa"/>
              <w:right w:w="0" w:type="dxa"/>
            </w:tcMar>
          </w:tcPr>
          <w:tbl>
            <w:tblPr>
              <w:tblStyle w:val="T14"/>
              <w:tblW w:w="5000" w:type="pct"/>
              <w:tblLayout w:type="autofit"/>
              <w:tblLook w:val="04A0"/>
            </w:tblPr>
            <w:tblGrid>
              <w:gridCol w:w="240"/>
              <w:gridCol w:w="79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dpi="0">
                                <a:blip xmlns:r="http://schemas.openxmlformats.org/officeDocument/2006/relationships" r:embed="Relimage4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w:t>
                  </w:r>
                </w:p>
              </w:tc>
            </w:tr>
          </w:tbl>
          <w:p>
            <w:pPr>
              <w:pStyle w:val="P33"/>
            </w:pPr>
          </w:p>
        </w:tc>
        <w:tc>
          <w:tcPr>
            <w:tcW w:w="0" w:type="auto"/>
          </w:tcPr>
          <w:p>
            <w:pPr>
              <w:pStyle w:val="P33"/>
            </w:pPr>
            <w:r>
              <w:t>NECVMWar VMware SATA CD01</w:t>
            </w:r>
          </w:p>
        </w:tc>
        <w:tc>
          <w:tcPr>
            <w:tcW w:w="0" w:type="auto"/>
          </w:tcPr>
          <w:p>
            <w:pPr>
              <w:pStyle w:val="P33"/>
            </w:pPr>
            <w:r>
              <w:t>DVD-ROM</w:t>
            </w:r>
          </w:p>
        </w:tc>
        <w:tc>
          <w:tcPr>
            <w:tcW w:w="0" w:type="auto"/>
          </w:tcPr>
          <w:p>
            <w:pPr>
              <w:pStyle w:val="P33"/>
            </w:pPr>
            <w:r>
              <w:t>(Standard CD-ROM drives)</w:t>
            </w:r>
          </w:p>
        </w:tc>
        <w:tc>
          <w:tcPr>
            <w:tcW w:w="0" w:type="auto"/>
          </w:tcPr>
          <w:p>
            <w:pPr>
              <w:pStyle w:val="P33"/>
              <w:spacing w:after="60"/>
            </w:pPr>
            <w:r>
              <w:t>Random Access</w:t>
            </w:r>
          </w:p>
          <w:p>
            <w:pPr>
              <w:pStyle w:val="P33"/>
              <w:spacing w:before="60"/>
            </w:pPr>
            <w:r>
              <w:t>Supports Removable Media</w:t>
            </w:r>
          </w:p>
        </w:tc>
      </w:tr>
    </w:tbl>
    <w:p>
      <w:pPr>
        <w:pStyle w:val="P33"/>
        <w:spacing w:after="200"/>
        <w:sectPr>
          <w:type w:val="nextPage"/>
          <w:pgSz w:w="11907" w:h="16839" w:code="9"/>
          <w:pgMar w:left="1000" w:right="1000" w:top="1000" w:bottom="1200" w:header="400" w:footer="400" w:gutter="0"/>
        </w:sectPr>
      </w:pPr>
    </w:p>
    <w:p>
      <w:pPr>
        <w:pStyle w:val="P11"/>
      </w:pPr>
      <w:bookmarkStart w:id="21" w:name="_Toc621398635"/>
      <w:r>
        <w:t>Physical Memory</w:t>
      </w:r>
      <w:bookmarkEnd w:id="21"/>
    </w:p>
    <w:p>
      <w:pPr>
        <w:pStyle w:val="P36"/>
        <w:spacing w:after="200"/>
      </w:pPr>
      <w:r>
        <w:t>This section provides information about the physical memory installed in this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dpi="0">
                                <a:blip xmlns:r="http://schemas.openxmlformats.org/officeDocument/2006/relationships" r:embed="Relimage7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Physical Memory</w:t>
                  </w:r>
                </w:p>
              </w:tc>
            </w:tr>
          </w:tbl>
          <w:p>
            <w:pPr>
              <w:pStyle w:val="P31"/>
            </w:pPr>
          </w:p>
        </w:tc>
      </w:tr>
      <w:tr>
        <w:tc>
          <w:tcPr>
            <w:tcW w:w="3000" w:type="dxa"/>
          </w:tcPr>
          <w:p>
            <w:pPr>
              <w:pStyle w:val="P28"/>
            </w:pPr>
            <w:r>
              <w:t>Total Physical Memory</w:t>
            </w:r>
          </w:p>
        </w:tc>
        <w:tc>
          <w:tcPr>
            <w:tcW w:w="6907" w:type="dxa"/>
          </w:tcPr>
          <w:p>
            <w:pPr>
              <w:pStyle w:val="P29"/>
            </w:pPr>
            <w:r>
              <w:t>4,095MB</w:t>
            </w:r>
          </w:p>
        </w:tc>
      </w:tr>
    </w:tbl>
    <w:p>
      <w:pPr>
        <w:pStyle w:val="P29"/>
      </w:pPr>
    </w:p>
    <w:tbl>
      <w:tblPr>
        <w:tblStyle w:val="T12"/>
        <w:tblW w:w="9907" w:type="dxa"/>
        <w:tblLayout w:type="autofit"/>
        <w:tblLook w:val="04A0"/>
      </w:tblPr>
      <w:tblGrid>
        <w:gridCol w:w="3205"/>
        <w:gridCol w:w="1945"/>
        <w:gridCol w:w="2993"/>
        <w:gridCol w:w="1764"/>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dpi="0">
                                <a:blip xmlns:r="http://schemas.openxmlformats.org/officeDocument/2006/relationships" r:embed="Relimage4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Physical Memory Devices</w:t>
                  </w:r>
                </w:p>
              </w:tc>
            </w:tr>
          </w:tbl>
          <w:p>
            <w:pPr>
              <w:pStyle w:val="P35"/>
            </w:pPr>
          </w:p>
        </w:tc>
      </w:tr>
      <w:tr>
        <w:tc>
          <w:tcPr>
            <w:tcW w:w="0" w:type="auto"/>
            <w:tcBorders>
              <w:top w:val="nil"/>
            </w:tcBorders>
            <w:shd w:val="clear" w:color="auto" w:fill="2B579A"/>
            <w:tcMar>
              <w:left w:w="100" w:type="dxa"/>
            </w:tcMar>
          </w:tcPr>
          <w:p>
            <w:pPr>
              <w:pStyle w:val="P32"/>
            </w:pPr>
            <w:r>
              <w:t>Identifier</w:t>
            </w:r>
          </w:p>
        </w:tc>
        <w:tc>
          <w:tcPr>
            <w:tcW w:w="0" w:type="auto"/>
            <w:tcBorders>
              <w:top w:val="nil"/>
            </w:tcBorders>
            <w:shd w:val="clear" w:color="auto" w:fill="2B579A"/>
          </w:tcPr>
          <w:p>
            <w:pPr>
              <w:pStyle w:val="P32"/>
            </w:pPr>
            <w:r>
              <w:t>Location</w:t>
            </w:r>
          </w:p>
        </w:tc>
        <w:tc>
          <w:tcPr>
            <w:tcW w:w="0" w:type="auto"/>
            <w:tcBorders>
              <w:top w:val="nil"/>
            </w:tcBorders>
            <w:shd w:val="clear" w:color="auto" w:fill="2B579A"/>
          </w:tcPr>
          <w:p>
            <w:pPr>
              <w:pStyle w:val="P32"/>
            </w:pPr>
            <w:r>
              <w:t>Manufacturer</w:t>
            </w:r>
          </w:p>
        </w:tc>
        <w:tc>
          <w:tcPr>
            <w:tcW w:w="0" w:type="auto"/>
            <w:tcBorders>
              <w:top w:val="nil"/>
            </w:tcBorders>
            <w:shd w:val="clear" w:color="auto" w:fill="2B579A"/>
          </w:tcPr>
          <w:p>
            <w:pPr>
              <w:pStyle w:val="P32"/>
            </w:pPr>
            <w:r>
              <w:t>Capacity</w:t>
            </w:r>
          </w:p>
        </w:tc>
      </w:tr>
      <w:tr>
        <w:tc>
          <w:tcPr>
            <w:tcW w:w="0" w:type="auto"/>
            <w:tcMar>
              <w:left w:w="100" w:type="dxa"/>
              <w:right w:w="0" w:type="dxa"/>
            </w:tcMar>
          </w:tcPr>
          <w:tbl>
            <w:tblPr>
              <w:tblStyle w:val="T15"/>
              <w:tblW w:w="5000" w:type="pct"/>
              <w:tblLayout w:type="autofit"/>
              <w:tblLook w:val="04A0"/>
            </w:tblPr>
            <w:tblGrid>
              <w:gridCol w:w="240"/>
              <w:gridCol w:w="286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dpi="0">
                                <a:blip xmlns:r="http://schemas.openxmlformats.org/officeDocument/2006/relationships" r:embed="Relimage4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Physical Memory 0</w:t>
                  </w:r>
                </w:p>
              </w:tc>
            </w:tr>
          </w:tbl>
          <w:p>
            <w:pPr>
              <w:pStyle w:val="P33"/>
            </w:pPr>
          </w:p>
        </w:tc>
        <w:tc>
          <w:tcPr>
            <w:tcW w:w="0" w:type="auto"/>
          </w:tcPr>
          <w:p>
            <w:pPr>
              <w:pStyle w:val="P33"/>
            </w:pPr>
            <w:r>
              <w:t>RAM slot #0</w:t>
            </w:r>
          </w:p>
        </w:tc>
        <w:tc>
          <w:tcPr>
            <w:tcW w:w="0" w:type="auto"/>
          </w:tcPr>
          <w:p>
            <w:pPr>
              <w:pStyle w:val="P33"/>
            </w:pPr>
            <w:r>
              <w:t>VMware Virtual RAM</w:t>
            </w:r>
          </w:p>
        </w:tc>
        <w:tc>
          <w:tcPr>
            <w:tcW w:w="0" w:type="auto"/>
          </w:tcPr>
          <w:p>
            <w:pPr>
              <w:pStyle w:val="P33"/>
            </w:pPr>
            <w:r>
              <w:t>4,096 MB</w:t>
            </w:r>
          </w:p>
        </w:tc>
      </w:tr>
    </w:tbl>
    <w:p>
      <w:pPr>
        <w:pStyle w:val="P33"/>
        <w:spacing w:after="200"/>
        <w:sectPr>
          <w:type w:val="nextPage"/>
          <w:pgSz w:w="11907" w:h="16839" w:code="9"/>
          <w:pgMar w:left="1000" w:right="1000" w:top="1000" w:bottom="1200" w:header="400" w:footer="400" w:gutter="0"/>
        </w:sectPr>
      </w:pPr>
    </w:p>
    <w:p>
      <w:pPr>
        <w:pStyle w:val="P13"/>
      </w:pPr>
      <w:bookmarkStart w:id="22" w:name="_Toc442647588"/>
      <w:r>
        <w:t>Physical Memory 0</w:t>
      </w:r>
      <w:bookmarkEnd w:id="22"/>
    </w:p>
    <w:p>
      <w:pPr>
        <w:pStyle w:val="P36"/>
        <w:spacing w:after="200"/>
      </w:pPr>
      <w:r>
        <w:t>This section provides information about the physical memory device installed in this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dpi="0">
                                <a:blip xmlns:r="http://schemas.openxmlformats.org/officeDocument/2006/relationships" r:embed="Relimage4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Pr>
          <w:p>
            <w:pPr>
              <w:pStyle w:val="P28"/>
            </w:pPr>
            <w:r>
              <w:t>Tag</w:t>
            </w:r>
          </w:p>
        </w:tc>
        <w:tc>
          <w:tcPr>
            <w:tcW w:w="6907" w:type="dxa"/>
          </w:tcPr>
          <w:p>
            <w:pPr>
              <w:pStyle w:val="P29"/>
            </w:pPr>
            <w:r>
              <w:t>Physical Memory 0</w:t>
            </w:r>
          </w:p>
        </w:tc>
      </w:tr>
      <w:tr>
        <w:tc>
          <w:tcPr>
            <w:tcW w:w="3000" w:type="dxa"/>
          </w:tcPr>
          <w:p>
            <w:pPr>
              <w:pStyle w:val="P28"/>
            </w:pPr>
            <w:r>
              <w:t>Capacity</w:t>
            </w:r>
          </w:p>
        </w:tc>
        <w:tc>
          <w:tcPr>
            <w:tcW w:w="6907" w:type="dxa"/>
          </w:tcPr>
          <w:p>
            <w:pPr>
              <w:pStyle w:val="P29"/>
            </w:pPr>
            <w:r>
              <w:t>4,096 MB</w:t>
            </w:r>
          </w:p>
        </w:tc>
      </w:tr>
      <w:tr>
        <w:tc>
          <w:tcPr>
            <w:tcW w:w="3000" w:type="dxa"/>
          </w:tcPr>
          <w:p>
            <w:pPr>
              <w:pStyle w:val="P28"/>
            </w:pPr>
            <w:r>
              <w:t>Device Locator</w:t>
            </w:r>
          </w:p>
        </w:tc>
        <w:tc>
          <w:tcPr>
            <w:tcW w:w="6907" w:type="dxa"/>
          </w:tcPr>
          <w:p>
            <w:pPr>
              <w:pStyle w:val="P29"/>
            </w:pPr>
            <w:r>
              <w:t>RAM slot #0</w:t>
            </w:r>
          </w:p>
        </w:tc>
      </w:tr>
      <w:tr>
        <w:tc>
          <w:tcPr>
            <w:tcW w:w="3000" w:type="dxa"/>
          </w:tcPr>
          <w:p>
            <w:pPr>
              <w:pStyle w:val="P28"/>
            </w:pPr>
            <w:r>
              <w:t>Form Factor</w:t>
            </w:r>
          </w:p>
        </w:tc>
        <w:tc>
          <w:tcPr>
            <w:tcW w:w="6907" w:type="dxa"/>
          </w:tcPr>
          <w:p>
            <w:pPr>
              <w:pStyle w:val="P29"/>
            </w:pPr>
            <w:r>
              <w:t>DIMM</w:t>
            </w:r>
          </w:p>
        </w:tc>
      </w:tr>
      <w:tr>
        <w:tc>
          <w:tcPr>
            <w:tcW w:w="3000" w:type="dxa"/>
          </w:tcPr>
          <w:p>
            <w:pPr>
              <w:pStyle w:val="P28"/>
            </w:pPr>
            <w:r>
              <w:t>Memory Type</w:t>
            </w:r>
          </w:p>
        </w:tc>
        <w:tc>
          <w:tcPr>
            <w:tcW w:w="6907" w:type="dxa"/>
          </w:tcPr>
          <w:p>
            <w:pPr>
              <w:pStyle w:val="P29"/>
            </w:pPr>
            <w:r>
              <w:t>Synchronous DRAM</w:t>
            </w:r>
          </w:p>
        </w:tc>
      </w:tr>
      <w:tr>
        <w:tc>
          <w:tcPr>
            <w:tcW w:w="3000" w:type="dxa"/>
          </w:tcPr>
          <w:p>
            <w:pPr>
              <w:pStyle w:val="P28"/>
            </w:pPr>
            <w:r>
              <w:t>Speed</w:t>
            </w:r>
          </w:p>
        </w:tc>
        <w:tc>
          <w:tcPr>
            <w:tcW w:w="6907" w:type="dxa"/>
          </w:tcPr>
          <w:p>
            <w:pPr>
              <w:pStyle w:val="P29"/>
            </w:pPr>
            <w:r>
              <w:t>Unknown</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dpi="0">
                                <a:blip xmlns:r="http://schemas.openxmlformats.org/officeDocument/2006/relationships" r:embed="Relimage1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Hardware</w:t>
                  </w:r>
                </w:p>
              </w:tc>
            </w:tr>
          </w:tbl>
          <w:p>
            <w:pPr>
              <w:pStyle w:val="P31"/>
            </w:pPr>
          </w:p>
        </w:tc>
      </w:tr>
      <w:tr>
        <w:tc>
          <w:tcPr>
            <w:tcW w:w="3000" w:type="dxa"/>
          </w:tcPr>
          <w:p>
            <w:pPr>
              <w:pStyle w:val="P28"/>
            </w:pPr>
            <w:r>
              <w:t>Manufacturer</w:t>
            </w:r>
          </w:p>
        </w:tc>
        <w:tc>
          <w:tcPr>
            <w:tcW w:w="6907" w:type="dxa"/>
          </w:tcPr>
          <w:p>
            <w:pPr>
              <w:pStyle w:val="P29"/>
            </w:pPr>
            <w:r>
              <w:t>VMware Virtual RAM</w:t>
            </w:r>
          </w:p>
        </w:tc>
      </w:tr>
      <w:tr>
        <w:tc>
          <w:tcPr>
            <w:tcW w:w="3000" w:type="dxa"/>
          </w:tcPr>
          <w:p>
            <w:pPr>
              <w:pStyle w:val="P28"/>
            </w:pPr>
            <w:r>
              <w:t>Part Number</w:t>
            </w:r>
          </w:p>
        </w:tc>
        <w:tc>
          <w:tcPr>
            <w:tcW w:w="6907" w:type="dxa"/>
          </w:tcPr>
          <w:p>
            <w:pPr>
              <w:pStyle w:val="P29"/>
            </w:pPr>
            <w:r>
              <w:t>VMW-4096MB</w:t>
            </w:r>
          </w:p>
        </w:tc>
      </w:tr>
      <w:tr>
        <w:tc>
          <w:tcPr>
            <w:tcW w:w="3000" w:type="dxa"/>
          </w:tcPr>
          <w:p>
            <w:pPr>
              <w:pStyle w:val="P28"/>
            </w:pPr>
            <w:r>
              <w:t>Serial Number</w:t>
            </w:r>
          </w:p>
        </w:tc>
        <w:tc>
          <w:tcPr>
            <w:tcW w:w="6907" w:type="dxa"/>
          </w:tcPr>
          <w:p>
            <w:pPr>
              <w:pStyle w:val="P29"/>
            </w:pPr>
            <w:r>
              <w:t>00000001</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dpi="0">
                                <a:blip xmlns:r="http://schemas.openxmlformats.org/officeDocument/2006/relationships" r:embed="Relimage7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Advanced</w:t>
                  </w:r>
                </w:p>
              </w:tc>
            </w:tr>
          </w:tbl>
          <w:p>
            <w:pPr>
              <w:pStyle w:val="P31"/>
            </w:pPr>
          </w:p>
        </w:tc>
      </w:tr>
      <w:tr>
        <w:tc>
          <w:tcPr>
            <w:tcW w:w="3000" w:type="dxa"/>
          </w:tcPr>
          <w:p>
            <w:pPr>
              <w:pStyle w:val="P28"/>
            </w:pPr>
            <w:r>
              <w:t>Data Width</w:t>
            </w:r>
          </w:p>
        </w:tc>
        <w:tc>
          <w:tcPr>
            <w:tcW w:w="6907" w:type="dxa"/>
          </w:tcPr>
          <w:p>
            <w:pPr>
              <w:pStyle w:val="P29"/>
            </w:pPr>
            <w:r>
              <w:t>64</w:t>
            </w:r>
          </w:p>
        </w:tc>
      </w:tr>
      <w:tr>
        <w:tc>
          <w:tcPr>
            <w:tcW w:w="3000" w:type="dxa"/>
          </w:tcPr>
          <w:p>
            <w:pPr>
              <w:pStyle w:val="P28"/>
            </w:pPr>
            <w:r>
              <w:t>Total Width</w:t>
            </w:r>
          </w:p>
        </w:tc>
        <w:tc>
          <w:tcPr>
            <w:tcW w:w="6907" w:type="dxa"/>
          </w:tcPr>
          <w:p>
            <w:pPr>
              <w:pStyle w:val="P29"/>
            </w:pPr>
            <w:r>
              <w:t>64</w:t>
            </w:r>
          </w:p>
        </w:tc>
      </w:tr>
      <w:tr>
        <w:tc>
          <w:tcPr>
            <w:tcW w:w="3000" w:type="dxa"/>
          </w:tcPr>
          <w:p>
            <w:pPr>
              <w:pStyle w:val="P28"/>
            </w:pPr>
            <w:r>
              <w:t>Configured Clock Speed</w:t>
            </w:r>
          </w:p>
        </w:tc>
        <w:tc>
          <w:tcPr>
            <w:tcW w:w="6907" w:type="dxa"/>
          </w:tcPr>
          <w:p>
            <w:pPr>
              <w:pStyle w:val="P29"/>
            </w:pPr>
            <w:r>
              <w:t>4,800 MHz</w:t>
            </w:r>
          </w:p>
        </w:tc>
      </w:tr>
      <w:tr>
        <w:tc>
          <w:tcPr>
            <w:tcW w:w="3000" w:type="dxa"/>
          </w:tcPr>
          <w:p>
            <w:pPr>
              <w:pStyle w:val="P28"/>
            </w:pPr>
            <w:r>
              <w:t>Configured Voltage</w:t>
            </w:r>
          </w:p>
        </w:tc>
        <w:tc>
          <w:tcPr>
            <w:tcW w:w="6907" w:type="dxa"/>
          </w:tcPr>
          <w:p>
            <w:pPr>
              <w:pStyle w:val="P29"/>
            </w:pPr>
            <w:r>
              <w:t>0 Millivolts</w:t>
            </w:r>
          </w:p>
        </w:tc>
      </w:tr>
    </w:tbl>
    <w:p>
      <w:pPr>
        <w:pStyle w:val="P29"/>
        <w:sectPr>
          <w:type w:val="nextPage"/>
          <w:pgSz w:w="11907" w:h="16839" w:code="9"/>
          <w:pgMar w:left="1000" w:right="1000" w:top="1000" w:bottom="1200" w:header="400" w:footer="400" w:gutter="0"/>
        </w:sectPr>
      </w:pPr>
    </w:p>
    <w:p>
      <w:pPr>
        <w:pStyle w:val="P11"/>
      </w:pPr>
      <w:bookmarkStart w:id="23" w:name="_Toc38583"/>
      <w:r>
        <w:t>Printers</w:t>
      </w:r>
      <w:bookmarkEnd w:id="23"/>
    </w:p>
    <w:p>
      <w:pPr>
        <w:pStyle w:val="P36"/>
        <w:spacing w:after="200"/>
      </w:pPr>
      <w:r>
        <w:t>Provides details of the printers connected to the Windows machine.</w:t>
      </w:r>
    </w:p>
    <w:tbl>
      <w:tblPr>
        <w:tblStyle w:val="T11"/>
        <w:tblW w:w="9907" w:type="dxa"/>
        <w:tblLayout w:type="autofit"/>
        <w:tblLook w:val="04A0"/>
      </w:tblPr>
      <w:tblGrid>
        <w:gridCol w:w="3864"/>
        <w:gridCol w:w="1847"/>
        <w:gridCol w:w="2070"/>
        <w:gridCol w:w="2126"/>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dpi="0">
                                <a:blip xmlns:r="http://schemas.openxmlformats.org/officeDocument/2006/relationships" r:embed="Relimage80"/>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Printers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Location</w:t>
            </w:r>
          </w:p>
        </w:tc>
        <w:tc>
          <w:tcPr>
            <w:tcW w:w="0" w:type="auto"/>
            <w:tcBorders>
              <w:top w:val="nil"/>
            </w:tcBorders>
            <w:shd w:val="clear" w:color="auto" w:fill="2B579A"/>
          </w:tcPr>
          <w:p>
            <w:pPr>
              <w:pStyle w:val="P32"/>
            </w:pPr>
            <w:r>
              <w:t>Comment</w:t>
            </w:r>
          </w:p>
        </w:tc>
        <w:tc>
          <w:tcPr>
            <w:tcW w:w="0" w:type="auto"/>
            <w:tcBorders>
              <w:top w:val="nil"/>
            </w:tcBorders>
            <w:shd w:val="clear" w:color="auto" w:fill="2B579A"/>
          </w:tcPr>
          <w:p>
            <w:pPr>
              <w:pStyle w:val="P32"/>
            </w:pPr>
            <w:r>
              <w:t>Share Name</w:t>
            </w:r>
          </w:p>
        </w:tc>
      </w:tr>
      <w:tr>
        <w:tc>
          <w:tcPr>
            <w:tcW w:w="0" w:type="auto"/>
            <w:tcMar>
              <w:left w:w="100" w:type="dxa"/>
              <w:right w:w="0" w:type="dxa"/>
            </w:tcMar>
          </w:tcPr>
          <w:tbl>
            <w:tblPr>
              <w:tblStyle w:val="T14"/>
              <w:tblW w:w="5000" w:type="pct"/>
              <w:tblLayout w:type="autofit"/>
              <w:tblLook w:val="04A0"/>
            </w:tblPr>
            <w:tblGrid>
              <w:gridCol w:w="240"/>
              <w:gridCol w:w="35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dpi="0">
                                <a:blip xmlns:r="http://schemas.openxmlformats.org/officeDocument/2006/relationships" r:embed="Relimage80"/>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Print to PDF</w:t>
                  </w:r>
                </w:p>
              </w:tc>
            </w:tr>
          </w:tbl>
          <w:p>
            <w:pPr>
              <w:pStyle w:val="P33"/>
            </w:pPr>
          </w:p>
        </w:tc>
        <w:tc>
          <w:tcPr>
            <w:tcW w:w="0" w:type="auto"/>
          </w:tcPr>
          <w:p>
            <w:pPr>
              <w:pStyle w:val="P33"/>
            </w:pPr>
          </w:p>
        </w:tc>
        <w:tc>
          <w:tcPr>
            <w:tcW w:w="0" w:type="auto"/>
          </w:tcPr>
          <w:p>
            <w:pPr>
              <w:pStyle w:val="P33"/>
            </w:pPr>
          </w:p>
        </w:tc>
        <w:tc>
          <w:tcPr>
            <w:tcW w:w="0" w:type="auto"/>
          </w:tcPr>
          <w:p>
            <w:pPr>
              <w:pStyle w:val="P33"/>
            </w:pPr>
            <w:r>
              <w:t>[Not Shared]</w:t>
            </w:r>
          </w:p>
        </w:tc>
      </w:tr>
    </w:tbl>
    <w:p>
      <w:pPr>
        <w:pStyle w:val="P33"/>
        <w:spacing w:after="200"/>
        <w:sectPr>
          <w:type w:val="nextPage"/>
          <w:pgSz w:w="11907" w:h="16839" w:code="9"/>
          <w:pgMar w:left="1000" w:right="1000" w:top="1000" w:bottom="1200" w:header="400" w:footer="400" w:gutter="0"/>
        </w:sectPr>
      </w:pPr>
    </w:p>
    <w:p>
      <w:pPr>
        <w:pStyle w:val="P13"/>
      </w:pPr>
      <w:bookmarkStart w:id="24" w:name="_Toc1222190590"/>
      <w:r>
        <w:t>Microsoft Print to PDF</w:t>
      </w:r>
      <w:bookmarkEnd w:id="24"/>
    </w:p>
    <w:p>
      <w:pPr>
        <w:pStyle w:val="P36"/>
        <w:spacing w:after="200"/>
      </w:pPr>
      <w:r>
        <w:t>Provides details of the printers connected to the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dpi="0">
                                <a:blip xmlns:r="http://schemas.openxmlformats.org/officeDocument/2006/relationships" r:embed="Relimage8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Printer Properties</w:t>
                  </w:r>
                </w:p>
              </w:tc>
            </w:tr>
          </w:tbl>
          <w:p>
            <w:pPr>
              <w:pStyle w:val="P31"/>
            </w:pPr>
          </w:p>
        </w:tc>
      </w:tr>
      <w:tr>
        <w:tc>
          <w:tcPr>
            <w:tcW w:w="3000" w:type="dxa"/>
          </w:tcPr>
          <w:p>
            <w:pPr>
              <w:pStyle w:val="P28"/>
            </w:pPr>
            <w:r>
              <w:t>Comment</w:t>
            </w:r>
          </w:p>
        </w:tc>
        <w:tc>
          <w:tcPr>
            <w:tcW w:w="6907" w:type="dxa"/>
          </w:tcPr>
          <w:p>
            <w:pPr>
              <w:pStyle w:val="P29"/>
            </w:pPr>
          </w:p>
        </w:tc>
      </w:tr>
      <w:tr>
        <w:tc>
          <w:tcPr>
            <w:tcW w:w="3000" w:type="dxa"/>
          </w:tcPr>
          <w:p>
            <w:pPr>
              <w:pStyle w:val="P28"/>
            </w:pPr>
            <w:r>
              <w:t>Capabilities</w:t>
            </w:r>
          </w:p>
        </w:tc>
        <w:tc>
          <w:tcPr>
            <w:tcW w:w="6907" w:type="dxa"/>
          </w:tcPr>
          <w:p>
            <w:pPr>
              <w:pStyle w:val="P29"/>
              <w:spacing w:after="60"/>
            </w:pPr>
            <w:r>
              <w:t>Copies</w:t>
            </w:r>
          </w:p>
          <w:p>
            <w:pPr>
              <w:pStyle w:val="P29"/>
              <w:spacing w:before="60"/>
            </w:pPr>
            <w:r>
              <w:t>Color</w:t>
            </w:r>
          </w:p>
        </w:tc>
      </w:tr>
      <w:tr>
        <w:tc>
          <w:tcPr>
            <w:tcW w:w="3000" w:type="dxa"/>
          </w:tcPr>
          <w:p>
            <w:pPr>
              <w:pStyle w:val="P28"/>
            </w:pPr>
            <w:r>
              <w:t>Location</w:t>
            </w:r>
          </w:p>
        </w:tc>
        <w:tc>
          <w:tcPr>
            <w:tcW w:w="6907" w:type="dxa"/>
          </w:tcPr>
          <w:p>
            <w:pPr>
              <w:pStyle w:val="P29"/>
            </w:pPr>
          </w:p>
        </w:tc>
      </w:tr>
      <w:tr>
        <w:tc>
          <w:tcPr>
            <w:tcW w:w="3000" w:type="dxa"/>
          </w:tcPr>
          <w:p>
            <w:pPr>
              <w:pStyle w:val="P28"/>
            </w:pPr>
            <w:r>
              <w:t>Port Name</w:t>
            </w:r>
          </w:p>
        </w:tc>
        <w:tc>
          <w:tcPr>
            <w:tcW w:w="6907" w:type="dxa"/>
          </w:tcPr>
          <w:p>
            <w:pPr>
              <w:pStyle w:val="P29"/>
            </w:pPr>
            <w:r>
              <w:t>PORTPROMPT:</w:t>
            </w:r>
          </w:p>
        </w:tc>
      </w:tr>
      <w:tr>
        <w:tc>
          <w:tcPr>
            <w:tcW w:w="3000" w:type="dxa"/>
          </w:tcPr>
          <w:p>
            <w:pPr>
              <w:pStyle w:val="P28"/>
            </w:pPr>
            <w:r>
              <w:t>Print Processor</w:t>
            </w:r>
          </w:p>
        </w:tc>
        <w:tc>
          <w:tcPr>
            <w:tcW w:w="6907" w:type="dxa"/>
          </w:tcPr>
          <w:p>
            <w:pPr>
              <w:pStyle w:val="P29"/>
            </w:pPr>
            <w:r>
              <w:t>winprint</w:t>
            </w:r>
          </w:p>
        </w:tc>
      </w:tr>
      <w:tr>
        <w:tc>
          <w:tcPr>
            <w:tcW w:w="3000" w:type="dxa"/>
          </w:tcPr>
          <w:p>
            <w:pPr>
              <w:pStyle w:val="P28"/>
            </w:pPr>
            <w:r>
              <w:t>Separator Page</w:t>
            </w:r>
          </w:p>
        </w:tc>
        <w:tc>
          <w:tcPr>
            <w:tcW w:w="6907" w:type="dxa"/>
          </w:tcPr>
          <w:p>
            <w:pPr>
              <w:pStyle w:val="P29"/>
            </w:pP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dpi="0">
                                <a:blip xmlns:r="http://schemas.openxmlformats.org/officeDocument/2006/relationships" r:embed="Relimage7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Advanced</w:t>
                  </w:r>
                </w:p>
              </w:tc>
            </w:tr>
          </w:tbl>
          <w:p>
            <w:pPr>
              <w:pStyle w:val="P31"/>
            </w:pPr>
          </w:p>
        </w:tc>
      </w:tr>
      <w:tr>
        <w:tc>
          <w:tcPr>
            <w:tcW w:w="3000" w:type="dxa"/>
          </w:tcPr>
          <w:p>
            <w:pPr>
              <w:pStyle w:val="P28"/>
            </w:pPr>
            <w:r>
              <w:t>Availability</w:t>
            </w:r>
          </w:p>
        </w:tc>
        <w:tc>
          <w:tcPr>
            <w:tcW w:w="6907" w:type="dxa"/>
          </w:tcPr>
          <w:p>
            <w:pPr>
              <w:pStyle w:val="P29"/>
            </w:pPr>
            <w:r>
              <w:t>Always available</w:t>
            </w:r>
          </w:p>
        </w:tc>
      </w:tr>
      <w:tr>
        <w:tc>
          <w:tcPr>
            <w:tcW w:w="3000" w:type="dxa"/>
          </w:tcPr>
          <w:p>
            <w:pPr>
              <w:pStyle w:val="P28"/>
            </w:pPr>
            <w:r>
              <w:t>Priority</w:t>
            </w:r>
          </w:p>
        </w:tc>
        <w:tc>
          <w:tcPr>
            <w:tcW w:w="6907" w:type="dxa"/>
          </w:tcPr>
          <w:p>
            <w:pPr>
              <w:pStyle w:val="P29"/>
            </w:pPr>
            <w:r>
              <w:t>1</w:t>
            </w:r>
          </w:p>
        </w:tc>
      </w:tr>
      <w:tr>
        <w:tc>
          <w:tcPr>
            <w:tcW w:w="3000" w:type="dxa"/>
          </w:tcPr>
          <w:p>
            <w:pPr>
              <w:pStyle w:val="P28"/>
            </w:pPr>
            <w:r>
              <w:t>Spool Mode</w:t>
            </w:r>
          </w:p>
        </w:tc>
        <w:tc>
          <w:tcPr>
            <w:tcW w:w="6907" w:type="dxa"/>
          </w:tcPr>
          <w:p>
            <w:pPr>
              <w:pStyle w:val="P29"/>
            </w:pPr>
            <w:r>
              <w:t>Start printing immediately</w:t>
            </w:r>
          </w:p>
        </w:tc>
      </w:tr>
      <w:tr>
        <w:tc>
          <w:tcPr>
            <w:tcW w:w="3000" w:type="dxa"/>
          </w:tcPr>
          <w:p>
            <w:pPr>
              <w:pStyle w:val="P28"/>
            </w:pPr>
            <w:r>
              <w:t>Enable Advanced Printing Features</w:t>
            </w:r>
          </w:p>
        </w:tc>
        <w:tc>
          <w:tcPr>
            <w:tcW w:w="6907" w:type="dxa"/>
          </w:tcPr>
          <w:p>
            <w:pPr>
              <w:pStyle w:val="P29"/>
            </w:pPr>
            <w:r>
              <w:t>True</w:t>
            </w:r>
          </w:p>
        </w:tc>
      </w:tr>
      <w:tr>
        <w:tc>
          <w:tcPr>
            <w:tcW w:w="3000" w:type="dxa"/>
          </w:tcPr>
          <w:p>
            <w:pPr>
              <w:pStyle w:val="P28"/>
            </w:pPr>
            <w:r>
              <w:t>Hold Mismatched Documents</w:t>
            </w:r>
          </w:p>
        </w:tc>
        <w:tc>
          <w:tcPr>
            <w:tcW w:w="6907" w:type="dxa"/>
          </w:tcPr>
          <w:p>
            <w:pPr>
              <w:pStyle w:val="P29"/>
            </w:pPr>
            <w:r>
              <w:t>False</w:t>
            </w:r>
          </w:p>
        </w:tc>
      </w:tr>
      <w:tr>
        <w:tc>
          <w:tcPr>
            <w:tcW w:w="3000" w:type="dxa"/>
          </w:tcPr>
          <w:p>
            <w:pPr>
              <w:pStyle w:val="P28"/>
            </w:pPr>
            <w:r>
              <w:t>Driver Name</w:t>
            </w:r>
          </w:p>
        </w:tc>
        <w:tc>
          <w:tcPr>
            <w:tcW w:w="6907" w:type="dxa"/>
          </w:tcPr>
          <w:p>
            <w:pPr>
              <w:pStyle w:val="P29"/>
            </w:pPr>
            <w:r>
              <w:t>Microsoft Print To PDF</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dpi="0">
                                <a:blip xmlns:r="http://schemas.openxmlformats.org/officeDocument/2006/relationships" r:embed="Relimage8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Share Configuration</w:t>
                  </w:r>
                </w:p>
              </w:tc>
            </w:tr>
          </w:tbl>
          <w:p>
            <w:pPr>
              <w:pStyle w:val="P31"/>
            </w:pPr>
          </w:p>
        </w:tc>
      </w:tr>
      <w:tr>
        <w:tc>
          <w:tcPr>
            <w:tcW w:w="3000" w:type="dxa"/>
          </w:tcPr>
          <w:p>
            <w:pPr>
              <w:pStyle w:val="P28"/>
            </w:pPr>
            <w:r>
              <w:t>Share Name</w:t>
            </w:r>
          </w:p>
        </w:tc>
        <w:tc>
          <w:tcPr>
            <w:tcW w:w="6907" w:type="dxa"/>
          </w:tcPr>
          <w:p>
            <w:pPr>
              <w:pStyle w:val="P29"/>
            </w:pPr>
            <w:r>
              <w:t>[Not Shared]</w:t>
            </w:r>
          </w:p>
        </w:tc>
      </w:tr>
    </w:tbl>
    <w:p>
      <w:pPr>
        <w:pStyle w:val="P29"/>
      </w:pPr>
    </w:p>
    <w:tbl>
      <w:tblPr>
        <w:tblStyle w:val="T12"/>
        <w:tblW w:w="9907" w:type="dxa"/>
        <w:tblLayout w:type="fixed"/>
        <w:tblLook w:val="04A0"/>
      </w:tblPr>
      <w:tblGrid>
        <w:gridCol w:w="5442"/>
        <w:gridCol w:w="1337"/>
        <w:gridCol w:w="3128"/>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5 Permissions</w:t>
                  </w:r>
                </w:p>
              </w:tc>
            </w:tr>
          </w:tbl>
          <w:p>
            <w:pPr>
              <w:pStyle w:val="P35"/>
            </w:pPr>
          </w:p>
        </w:tc>
      </w:tr>
      <w:tr>
        <w:tc>
          <w:tcPr>
            <w:tcW w:w="5442" w:type="dxa"/>
            <w:tcBorders>
              <w:top w:val="nil"/>
            </w:tcBorders>
            <w:shd w:val="clear" w:color="auto" w:fill="2B579A"/>
            <w:tcMar>
              <w:left w:w="100" w:type="dxa"/>
            </w:tcMar>
          </w:tcPr>
          <w:p>
            <w:pPr>
              <w:pStyle w:val="P32"/>
            </w:pPr>
            <w:r>
              <w:t>Account Name</w:t>
            </w:r>
          </w:p>
        </w:tc>
        <w:tc>
          <w:tcPr>
            <w:tcW w:w="1337" w:type="dxa"/>
            <w:tcBorders>
              <w:top w:val="nil"/>
            </w:tcBorders>
            <w:shd w:val="clear" w:color="auto" w:fill="2B579A"/>
          </w:tcPr>
          <w:p>
            <w:pPr>
              <w:pStyle w:val="P32"/>
            </w:pPr>
            <w:r>
              <w:t>Type</w:t>
            </w:r>
          </w:p>
        </w:tc>
        <w:tc>
          <w:tcPr>
            <w:tcW w:w="2673" w:type="dxa"/>
            <w:tcBorders>
              <w:top w:val="nil"/>
            </w:tcBorders>
            <w:shd w:val="clear" w:color="auto" w:fill="2B579A"/>
          </w:tcPr>
          <w:p>
            <w:pPr>
              <w:pStyle w:val="P32"/>
            </w:pPr>
            <w:r>
              <w:t>Rights</w:t>
            </w:r>
          </w:p>
        </w:tc>
      </w:tr>
      <w:tr>
        <w:tc>
          <w:tcPr>
            <w:tcW w:w="0" w:type="auto"/>
            <w:tcMar>
              <w:left w:w="100" w:type="dxa"/>
              <w:right w:w="0" w:type="dxa"/>
            </w:tcMar>
          </w:tcPr>
          <w:tbl>
            <w:tblPr>
              <w:tblStyle w:val="T15"/>
              <w:tblW w:w="5342" w:type="dxa"/>
              <w:tblLayout w:type="fixed"/>
              <w:tblLook w:val="04A0"/>
            </w:tblPr>
            <w:tblGrid>
              <w:gridCol w:w="245"/>
              <w:gridCol w:w="50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5002" w:type="dxa"/>
                  <w:tcMar>
                    <w:left w:w="100" w:type="dxa"/>
                    <w:right w:w="100" w:type="dxa"/>
                  </w:tcMar>
                  <w:vAlign w:val="center"/>
                </w:tcPr>
                <w:p>
                  <w:pPr>
                    <w:pStyle w:val="P33"/>
                  </w:pPr>
                  <w:r>
                    <w:t>CREATOR OWNER</w:t>
                  </w:r>
                </w:p>
              </w:tc>
            </w:tr>
          </w:tbl>
          <w:p>
            <w:pPr>
              <w:pStyle w:val="P33"/>
            </w:pPr>
          </w:p>
        </w:tc>
        <w:tc>
          <w:tcPr>
            <w:tcW w:w="0" w:type="auto"/>
          </w:tcPr>
          <w:p>
            <w:pPr>
              <w:pStyle w:val="P33"/>
            </w:pPr>
            <w:r>
              <w:t>Allow</w:t>
            </w:r>
          </w:p>
        </w:tc>
        <w:tc>
          <w:tcPr>
            <w:tcW w:w="0" w:type="auto"/>
          </w:tcPr>
          <w:p>
            <w:pPr>
              <w:pStyle w:val="P33"/>
            </w:pPr>
            <w:r>
              <w:t>Manage Documents</w:t>
            </w:r>
          </w:p>
        </w:tc>
      </w:tr>
      <w:tr>
        <w:tc>
          <w:tcPr>
            <w:tcW w:w="0" w:type="auto"/>
            <w:tcMar>
              <w:left w:w="100" w:type="dxa"/>
              <w:right w:w="0" w:type="dxa"/>
            </w:tcMar>
          </w:tcPr>
          <w:tbl>
            <w:tblPr>
              <w:tblStyle w:val="T15"/>
              <w:tblW w:w="5342" w:type="dxa"/>
              <w:tblLayout w:type="fixed"/>
              <w:tblLook w:val="04A0"/>
            </w:tblPr>
            <w:tblGrid>
              <w:gridCol w:w="245"/>
              <w:gridCol w:w="50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5002" w:type="dxa"/>
                  <w:tcMar>
                    <w:left w:w="100" w:type="dxa"/>
                    <w:right w:w="100" w:type="dxa"/>
                  </w:tcMar>
                  <w:vAlign w:val="center"/>
                </w:tcPr>
                <w:p>
                  <w:pPr>
                    <w:pStyle w:val="P33"/>
                  </w:pPr>
                  <w:r>
                    <w:t>APPLICATION PACKAGE AUTHORITY\ALL APPLICATION PACKAGES</w:t>
                  </w:r>
                </w:p>
              </w:tc>
            </w:tr>
          </w:tbl>
          <w:p>
            <w:pPr>
              <w:pStyle w:val="P33"/>
            </w:pPr>
          </w:p>
        </w:tc>
        <w:tc>
          <w:tcPr>
            <w:tcW w:w="0" w:type="auto"/>
          </w:tcPr>
          <w:p>
            <w:pPr>
              <w:pStyle w:val="P33"/>
            </w:pPr>
            <w:r>
              <w:t>Allow</w:t>
            </w:r>
          </w:p>
        </w:tc>
        <w:tc>
          <w:tcPr>
            <w:tcW w:w="0" w:type="auto"/>
          </w:tcPr>
          <w:p>
            <w:pPr>
              <w:pStyle w:val="P33"/>
            </w:pPr>
            <w:r>
              <w:t>Manage Documents, Print</w:t>
            </w:r>
          </w:p>
        </w:tc>
      </w:tr>
      <w:tr>
        <w:tc>
          <w:tcPr>
            <w:tcW w:w="0" w:type="auto"/>
            <w:tcMar>
              <w:left w:w="100" w:type="dxa"/>
              <w:right w:w="0" w:type="dxa"/>
            </w:tcMar>
          </w:tcPr>
          <w:tbl>
            <w:tblPr>
              <w:tblStyle w:val="T15"/>
              <w:tblW w:w="5342" w:type="dxa"/>
              <w:tblLayout w:type="fixed"/>
              <w:tblLook w:val="04A0"/>
            </w:tblPr>
            <w:tblGrid>
              <w:gridCol w:w="245"/>
              <w:gridCol w:w="50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5002" w:type="dxa"/>
                  <w:tcMar>
                    <w:left w:w="100" w:type="dxa"/>
                    <w:right w:w="100" w:type="dxa"/>
                  </w:tcMar>
                  <w:vAlign w:val="center"/>
                </w:tcPr>
                <w:p>
                  <w:pPr>
                    <w:pStyle w:val="P33"/>
                  </w:pPr>
                  <w:r>
                    <w:t>Everyone</w:t>
                  </w:r>
                </w:p>
              </w:tc>
            </w:tr>
          </w:tbl>
          <w:p>
            <w:pPr>
              <w:pStyle w:val="P33"/>
            </w:pPr>
          </w:p>
        </w:tc>
        <w:tc>
          <w:tcPr>
            <w:tcW w:w="0" w:type="auto"/>
          </w:tcPr>
          <w:p>
            <w:pPr>
              <w:pStyle w:val="P33"/>
            </w:pPr>
            <w:r>
              <w:t>Allow</w:t>
            </w:r>
          </w:p>
        </w:tc>
        <w:tc>
          <w:tcPr>
            <w:tcW w:w="0" w:type="auto"/>
          </w:tcPr>
          <w:p>
            <w:pPr>
              <w:pStyle w:val="P33"/>
            </w:pPr>
            <w:r>
              <w:t>Print</w:t>
            </w:r>
          </w:p>
        </w:tc>
      </w:tr>
      <w:tr>
        <w:tc>
          <w:tcPr>
            <w:tcW w:w="0" w:type="auto"/>
            <w:tcMar>
              <w:left w:w="100" w:type="dxa"/>
              <w:right w:w="0" w:type="dxa"/>
            </w:tcMar>
          </w:tcPr>
          <w:tbl>
            <w:tblPr>
              <w:tblStyle w:val="T15"/>
              <w:tblW w:w="5342" w:type="dxa"/>
              <w:tblLayout w:type="fixed"/>
              <w:tblLook w:val="04A0"/>
            </w:tblPr>
            <w:tblGrid>
              <w:gridCol w:w="245"/>
              <w:gridCol w:w="50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5002" w:type="dxa"/>
                  <w:tcMar>
                    <w:left w:w="100" w:type="dxa"/>
                    <w:right w:w="100" w:type="dxa"/>
                  </w:tcMar>
                  <w:vAlign w:val="center"/>
                </w:tcPr>
                <w:p>
                  <w:pPr>
                    <w:pStyle w:val="P33"/>
                  </w:pPr>
                  <w:r>
                    <w:t>BUILTIN\Administrators</w:t>
                  </w:r>
                </w:p>
              </w:tc>
            </w:tr>
          </w:tbl>
          <w:p>
            <w:pPr>
              <w:pStyle w:val="P33"/>
            </w:pPr>
          </w:p>
        </w:tc>
        <w:tc>
          <w:tcPr>
            <w:tcW w:w="0" w:type="auto"/>
          </w:tcPr>
          <w:p>
            <w:pPr>
              <w:pStyle w:val="P33"/>
            </w:pPr>
            <w:r>
              <w:t>Allow</w:t>
            </w:r>
          </w:p>
        </w:tc>
        <w:tc>
          <w:tcPr>
            <w:tcW w:w="0" w:type="auto"/>
          </w:tcPr>
          <w:p>
            <w:pPr>
              <w:pStyle w:val="P33"/>
            </w:pPr>
            <w:r>
              <w:t>Manage Documents, Manage Printer, Print</w:t>
            </w:r>
          </w:p>
        </w:tc>
      </w:tr>
      <w:tr>
        <w:tc>
          <w:tcPr>
            <w:tcW w:w="0" w:type="auto"/>
            <w:tcMar>
              <w:left w:w="100" w:type="dxa"/>
              <w:right w:w="0" w:type="dxa"/>
            </w:tcMar>
          </w:tcPr>
          <w:tbl>
            <w:tblPr>
              <w:tblStyle w:val="T15"/>
              <w:tblW w:w="5342" w:type="dxa"/>
              <w:tblLayout w:type="fixed"/>
              <w:tblLook w:val="04A0"/>
            </w:tblPr>
            <w:tblGrid>
              <w:gridCol w:w="245"/>
              <w:gridCol w:w="50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dpi="0">
                                <a:blip xmlns:r="http://schemas.openxmlformats.org/officeDocument/2006/relationships" r:embed="Relimage73"/>
                                <a:srcRect/>
                                <a:stretch>
                                  <a:fillRect/>
                                </a:stretch>
                              </pic:blipFill>
                              <pic:spPr>
                                <a:xfrm>
                                  <a:off x="0" y="0"/>
                                  <a:ext cx="152400" cy="152400"/>
                                </a:xfrm>
                                <a:prstGeom prst="rect"/>
                              </pic:spPr>
                            </pic:pic>
                          </a:graphicData>
                        </a:graphic>
                      </wp:inline>
                    </w:drawing>
                  </w:r>
                </w:p>
              </w:tc>
              <w:tc>
                <w:tcPr>
                  <w:tcW w:w="5002" w:type="dxa"/>
                  <w:tcMar>
                    <w:left w:w="100" w:type="dxa"/>
                    <w:right w:w="100" w:type="dxa"/>
                  </w:tcMar>
                  <w:vAlign w:val="center"/>
                </w:tcPr>
                <w:p>
                  <w:pPr>
                    <w:pStyle w:val="P33"/>
                  </w:pPr>
                  <w:r>
                    <w:t>S-1-15-3-1024-4044835139-2658482041-3127973164-329287231-3865880861-1938685643-461067658-1087000422</w:t>
                  </w:r>
                </w:p>
              </w:tc>
            </w:tr>
          </w:tbl>
          <w:p>
            <w:pPr>
              <w:pStyle w:val="P33"/>
            </w:pPr>
          </w:p>
        </w:tc>
        <w:tc>
          <w:tcPr>
            <w:tcW w:w="0" w:type="auto"/>
          </w:tcPr>
          <w:p>
            <w:pPr>
              <w:pStyle w:val="P33"/>
            </w:pPr>
            <w:r>
              <w:t>Allow</w:t>
            </w:r>
          </w:p>
        </w:tc>
        <w:tc>
          <w:tcPr>
            <w:tcW w:w="0" w:type="auto"/>
          </w:tcPr>
          <w:p>
            <w:pPr>
              <w:pStyle w:val="P33"/>
            </w:pPr>
            <w:r>
              <w:t>Manage Documents, Print</w:t>
            </w:r>
          </w:p>
        </w:tc>
      </w:tr>
    </w:tbl>
    <w:p>
      <w:pPr>
        <w:pStyle w:val="P33"/>
        <w:spacing w:after="200"/>
        <w:sectPr>
          <w:type w:val="nextPage"/>
          <w:pgSz w:w="11907" w:h="16839" w:code="9"/>
          <w:pgMar w:left="1000" w:right="1000" w:top="1000" w:bottom="1200" w:header="400" w:footer="400" w:gutter="0"/>
        </w:sectPr>
      </w:pPr>
    </w:p>
    <w:p>
      <w:pPr>
        <w:pStyle w:val="P11"/>
      </w:pPr>
      <w:bookmarkStart w:id="25" w:name="_Toc1396394136"/>
      <w:r>
        <w:t>Processors</w:t>
      </w:r>
      <w:bookmarkEnd w:id="25"/>
    </w:p>
    <w:p>
      <w:pPr>
        <w:pStyle w:val="P36"/>
        <w:spacing w:after="200"/>
      </w:pPr>
      <w:r>
        <w:t>Displays information about the processors found within this Windows machine as seen by the operating system.</w:t>
      </w:r>
    </w:p>
    <w:tbl>
      <w:tblPr>
        <w:tblStyle w:val="T11"/>
        <w:tblW w:w="9907" w:type="dxa"/>
        <w:tblLayout w:type="autofit"/>
        <w:tblLook w:val="04A0"/>
      </w:tblPr>
      <w:tblGrid>
        <w:gridCol w:w="2134"/>
        <w:gridCol w:w="4689"/>
        <w:gridCol w:w="1731"/>
        <w:gridCol w:w="1353"/>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dpi="0">
                                <a:blip xmlns:r="http://schemas.openxmlformats.org/officeDocument/2006/relationships" r:embed="Relimage4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Processors</w:t>
                  </w:r>
                </w:p>
              </w:tc>
            </w:tr>
          </w:tbl>
          <w:p>
            <w:pPr>
              <w:pStyle w:val="P35"/>
            </w:pPr>
          </w:p>
        </w:tc>
      </w:tr>
      <w:tr>
        <w:tc>
          <w:tcPr>
            <w:tcW w:w="0" w:type="auto"/>
            <w:tcBorders>
              <w:top w:val="nil"/>
            </w:tcBorders>
            <w:shd w:val="clear" w:color="auto" w:fill="2B579A"/>
            <w:tcMar>
              <w:left w:w="100" w:type="dxa"/>
            </w:tcMar>
          </w:tcPr>
          <w:p>
            <w:pPr>
              <w:pStyle w:val="P32"/>
            </w:pPr>
            <w:r>
              <w:t>Device ID</w:t>
            </w:r>
          </w:p>
        </w:tc>
        <w:tc>
          <w:tcPr>
            <w:tcW w:w="0" w:type="auto"/>
            <w:tcBorders>
              <w:top w:val="nil"/>
            </w:tcBorders>
            <w:shd w:val="clear" w:color="auto" w:fill="2B579A"/>
          </w:tcPr>
          <w:p>
            <w:pPr>
              <w:pStyle w:val="P32"/>
            </w:pPr>
            <w:r>
              <w:t>Name</w:t>
            </w:r>
          </w:p>
        </w:tc>
        <w:tc>
          <w:tcPr>
            <w:tcW w:w="0" w:type="auto"/>
            <w:tcBorders>
              <w:top w:val="nil"/>
            </w:tcBorders>
            <w:shd w:val="clear" w:color="auto" w:fill="2B579A"/>
          </w:tcPr>
          <w:p>
            <w:pPr>
              <w:pStyle w:val="P32"/>
            </w:pPr>
            <w:r>
              <w:t>Status</w:t>
            </w:r>
          </w:p>
        </w:tc>
        <w:tc>
          <w:tcPr>
            <w:tcW w:w="0" w:type="auto"/>
            <w:tcBorders>
              <w:top w:val="nil"/>
            </w:tcBorders>
            <w:shd w:val="clear" w:color="auto" w:fill="2B579A"/>
          </w:tcPr>
          <w:p>
            <w:pPr>
              <w:pStyle w:val="P32"/>
            </w:pPr>
            <w:r>
              <w:t>Cores</w:t>
            </w:r>
          </w:p>
        </w:tc>
      </w:tr>
      <w:tr>
        <w:tc>
          <w:tcPr>
            <w:tcW w:w="0" w:type="auto"/>
            <w:tcMar>
              <w:left w:w="100" w:type="dxa"/>
              <w:right w:w="0" w:type="dxa"/>
            </w:tcMar>
          </w:tcPr>
          <w:tbl>
            <w:tblPr>
              <w:tblStyle w:val="T14"/>
              <w:tblW w:w="5000" w:type="pct"/>
              <w:tblLayout w:type="autofit"/>
              <w:tblLook w:val="04A0"/>
            </w:tblPr>
            <w:tblGrid>
              <w:gridCol w:w="240"/>
              <w:gridCol w:w="179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dpi="0">
                                <a:blip xmlns:r="http://schemas.openxmlformats.org/officeDocument/2006/relationships" r:embed="Relimage4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CPU0</w:t>
                  </w:r>
                </w:p>
              </w:tc>
            </w:tr>
          </w:tbl>
          <w:p>
            <w:pPr>
              <w:pStyle w:val="P33"/>
            </w:pPr>
          </w:p>
        </w:tc>
        <w:tc>
          <w:tcPr>
            <w:tcW w:w="0" w:type="auto"/>
          </w:tcPr>
          <w:p>
            <w:pPr>
              <w:pStyle w:val="P33"/>
            </w:pPr>
            <w:r>
              <w:t>Intel(R) Core(TM) i9-10885H CPU @ 2.40GHz</w:t>
            </w:r>
          </w:p>
        </w:tc>
        <w:tc>
          <w:tcPr>
            <w:tcW w:w="0" w:type="auto"/>
          </w:tcPr>
          <w:p>
            <w:pPr>
              <w:pStyle w:val="P33"/>
            </w:pPr>
            <w:r>
              <w:t>Enabled</w:t>
            </w:r>
          </w:p>
        </w:tc>
        <w:tc>
          <w:tcPr>
            <w:tcW w:w="0" w:type="auto"/>
          </w:tcPr>
          <w:p>
            <w:pPr>
              <w:pStyle w:val="P33"/>
            </w:pPr>
            <w:r>
              <w:t>1</w:t>
            </w:r>
          </w:p>
        </w:tc>
      </w:tr>
    </w:tbl>
    <w:p>
      <w:pPr>
        <w:pStyle w:val="P33"/>
        <w:spacing w:after="200"/>
      </w:pPr>
    </w:p>
    <w:tbl>
      <w:tblPr>
        <w:tblStyle w:val="T12"/>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dpi="0">
                                <a:blip xmlns:r="http://schemas.openxmlformats.org/officeDocument/2006/relationships" r:embed="Relimage4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Total Processor Utilization</w:t>
                  </w:r>
                </w:p>
              </w:tc>
            </w:tr>
          </w:tbl>
          <w:p>
            <w:pPr>
              <w:pStyle w:val="P35"/>
            </w:pPr>
          </w:p>
        </w:tc>
      </w:tr>
    </w:tbl>
    <w:p>
      <w:pPr>
        <w:pStyle w:val="P33"/>
      </w:pPr>
    </w:p>
    <w:p>
      <w:pPr>
        <w:spacing w:after="200"/>
        <w:sectPr>
          <w:type w:val="nextPage"/>
          <w:pgSz w:w="11907" w:h="16839" w:code="9"/>
          <w:pgMar w:left="1000" w:right="1000" w:top="1000" w:bottom="1200" w:header="400" w:footer="400" w:gutter="0"/>
        </w:sectPr>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5473700" cy="1816100"/>
            <wp:effectExtent l="0" t="0" r="0" b="0"/>
            <wp:wrapTopAndBottom/>
            <wp:docPr id="555" name="Pictu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dpi="0">
                    <a:blip xmlns:r="http://schemas.openxmlformats.org/officeDocument/2006/relationships" r:embed="Relimage82"/>
                    <a:srcRect/>
                    <a:stretch>
                      <a:fillRect/>
                    </a:stretch>
                  </pic:blipFill>
                  <pic:spPr>
                    <a:xfrm>
                      <a:off x="0" y="0"/>
                      <a:ext cx="5473700" cy="1816100"/>
                    </a:xfrm>
                    <a:prstGeom prst="rect"/>
                  </pic:spPr>
                </pic:pic>
              </a:graphicData>
            </a:graphic>
          </wp:anchor>
        </w:drawing>
      </w:r>
    </w:p>
    <w:p>
      <w:pPr>
        <w:pStyle w:val="P13"/>
      </w:pPr>
      <w:bookmarkStart w:id="26" w:name="_Toc381675435"/>
      <w:r>
        <w:t>Intel(R) Core(TM) i9-10885H CPU @ 2.40GHz</w:t>
      </w:r>
      <w:bookmarkEnd w:id="26"/>
    </w:p>
    <w:p>
      <w:pPr>
        <w:pStyle w:val="P36"/>
        <w:spacing w:after="200"/>
      </w:pPr>
      <w:r>
        <w:t>Displays information about the processors found within this Windows machine as seen by the operating system.</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dpi="0">
                                <a:blip xmlns:r="http://schemas.openxmlformats.org/officeDocument/2006/relationships" r:embed="Relimage4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Intel(R) Core(TM) i9-10885H CPU @ 2.40GHz</w:t>
                  </w:r>
                </w:p>
              </w:tc>
            </w:tr>
          </w:tbl>
          <w:p>
            <w:pPr>
              <w:pStyle w:val="P31"/>
            </w:pPr>
          </w:p>
        </w:tc>
      </w:tr>
      <w:tr>
        <w:tc>
          <w:tcPr>
            <w:tcW w:w="3000" w:type="dxa"/>
          </w:tcPr>
          <w:p>
            <w:pPr>
              <w:pStyle w:val="P28"/>
            </w:pPr>
            <w:r>
              <w:t>CPU Status</w:t>
            </w:r>
          </w:p>
        </w:tc>
        <w:tc>
          <w:tcPr>
            <w:tcW w:w="6907" w:type="dxa"/>
          </w:tcPr>
          <w:p>
            <w:pPr>
              <w:pStyle w:val="P29"/>
            </w:pPr>
            <w:r>
              <w:t>Enabled</w:t>
            </w:r>
          </w:p>
        </w:tc>
      </w:tr>
      <w:tr>
        <w:tc>
          <w:tcPr>
            <w:tcW w:w="3000" w:type="dxa"/>
          </w:tcPr>
          <w:p>
            <w:pPr>
              <w:pStyle w:val="P28"/>
            </w:pPr>
            <w:r>
              <w:t>Current Clock Speed</w:t>
            </w:r>
          </w:p>
        </w:tc>
        <w:tc>
          <w:tcPr>
            <w:tcW w:w="6907" w:type="dxa"/>
          </w:tcPr>
          <w:p>
            <w:pPr>
              <w:pStyle w:val="P29"/>
            </w:pPr>
            <w:r>
              <w:t>2,400MHz</w:t>
            </w:r>
          </w:p>
        </w:tc>
      </w:tr>
      <w:tr>
        <w:tc>
          <w:tcPr>
            <w:tcW w:w="3000" w:type="dxa"/>
          </w:tcPr>
          <w:p>
            <w:pPr>
              <w:pStyle w:val="P28"/>
            </w:pPr>
            <w:r>
              <w:t>Description</w:t>
            </w:r>
          </w:p>
        </w:tc>
        <w:tc>
          <w:tcPr>
            <w:tcW w:w="6907" w:type="dxa"/>
          </w:tcPr>
          <w:p>
            <w:pPr>
              <w:pStyle w:val="P29"/>
            </w:pPr>
            <w:r>
              <w:t>Intel64 Family 6 Model 165 Stepping 2</w:t>
            </w:r>
          </w:p>
        </w:tc>
      </w:tr>
      <w:tr>
        <w:tc>
          <w:tcPr>
            <w:tcW w:w="3000" w:type="dxa"/>
          </w:tcPr>
          <w:p>
            <w:pPr>
              <w:pStyle w:val="P28"/>
            </w:pPr>
            <w:r>
              <w:t>Device Identifier</w:t>
            </w:r>
          </w:p>
        </w:tc>
        <w:tc>
          <w:tcPr>
            <w:tcW w:w="6907" w:type="dxa"/>
          </w:tcPr>
          <w:p>
            <w:pPr>
              <w:pStyle w:val="P29"/>
            </w:pPr>
            <w:r>
              <w:t>CPU0</w:t>
            </w:r>
          </w:p>
        </w:tc>
      </w:tr>
      <w:tr>
        <w:tc>
          <w:tcPr>
            <w:tcW w:w="3000" w:type="dxa"/>
          </w:tcPr>
          <w:p>
            <w:pPr>
              <w:pStyle w:val="P28"/>
            </w:pPr>
            <w:r>
              <w:t>Manufacturer</w:t>
            </w:r>
          </w:p>
        </w:tc>
        <w:tc>
          <w:tcPr>
            <w:tcW w:w="6907" w:type="dxa"/>
          </w:tcPr>
          <w:p>
            <w:pPr>
              <w:pStyle w:val="P29"/>
            </w:pPr>
            <w:r>
              <w:t>GenuineIntel</w:t>
            </w:r>
          </w:p>
        </w:tc>
      </w:tr>
      <w:tr>
        <w:tc>
          <w:tcPr>
            <w:tcW w:w="3000" w:type="dxa"/>
          </w:tcPr>
          <w:p>
            <w:pPr>
              <w:pStyle w:val="P28"/>
            </w:pPr>
            <w:r>
              <w:t>Number Of Cores</w:t>
            </w:r>
          </w:p>
        </w:tc>
        <w:tc>
          <w:tcPr>
            <w:tcW w:w="6907" w:type="dxa"/>
          </w:tcPr>
          <w:p>
            <w:pPr>
              <w:pStyle w:val="P29"/>
            </w:pPr>
            <w:r>
              <w:t>1</w:t>
            </w:r>
          </w:p>
        </w:tc>
      </w:tr>
      <w:tr>
        <w:tc>
          <w:tcPr>
            <w:tcW w:w="3000" w:type="dxa"/>
          </w:tcPr>
          <w:p>
            <w:pPr>
              <w:pStyle w:val="P28"/>
            </w:pPr>
            <w:r>
              <w:t>Number Of Logical Processors</w:t>
            </w:r>
          </w:p>
        </w:tc>
        <w:tc>
          <w:tcPr>
            <w:tcW w:w="6907" w:type="dxa"/>
          </w:tcPr>
          <w:p>
            <w:pPr>
              <w:pStyle w:val="P29"/>
            </w:pPr>
            <w:r>
              <w:t>1</w:t>
            </w:r>
          </w:p>
        </w:tc>
      </w:tr>
      <w:tr>
        <w:tc>
          <w:tcPr>
            <w:tcW w:w="3000" w:type="dxa"/>
          </w:tcPr>
          <w:p>
            <w:pPr>
              <w:pStyle w:val="P28"/>
            </w:pPr>
            <w:r>
              <w:t>Processor Id</w:t>
            </w:r>
          </w:p>
        </w:tc>
        <w:tc>
          <w:tcPr>
            <w:tcW w:w="6907" w:type="dxa"/>
          </w:tcPr>
          <w:p>
            <w:pPr>
              <w:pStyle w:val="P29"/>
            </w:pPr>
            <w:r>
              <w:t>0F8BFBFF000A0652</w:t>
            </w:r>
          </w:p>
        </w:tc>
      </w:tr>
      <w:tr>
        <w:tc>
          <w:tcPr>
            <w:tcW w:w="3000" w:type="dxa"/>
          </w:tcPr>
          <w:p>
            <w:pPr>
              <w:pStyle w:val="P28"/>
            </w:pPr>
            <w:r>
              <w:t>Socket Designation</w:t>
            </w:r>
          </w:p>
        </w:tc>
        <w:tc>
          <w:tcPr>
            <w:tcW w:w="6907" w:type="dxa"/>
          </w:tcPr>
          <w:p>
            <w:pPr>
              <w:pStyle w:val="P29"/>
            </w:pPr>
            <w:r>
              <w:t>CPU 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57" name="Pictu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dpi="0">
                                <a:blip xmlns:r="http://schemas.openxmlformats.org/officeDocument/2006/relationships" r:embed="Relimage4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Cache Information</w:t>
                  </w:r>
                </w:p>
              </w:tc>
            </w:tr>
          </w:tbl>
          <w:p>
            <w:pPr>
              <w:pStyle w:val="P31"/>
            </w:pPr>
          </w:p>
        </w:tc>
      </w:tr>
      <w:tr>
        <w:tc>
          <w:tcPr>
            <w:tcW w:w="3000" w:type="dxa"/>
          </w:tcPr>
          <w:p>
            <w:pPr>
              <w:pStyle w:val="P28"/>
            </w:pPr>
            <w:r>
              <w:t>Level 2 Cache Size</w:t>
            </w:r>
          </w:p>
        </w:tc>
        <w:tc>
          <w:tcPr>
            <w:tcW w:w="6907" w:type="dxa"/>
          </w:tcPr>
          <w:p>
            <w:pPr>
              <w:pStyle w:val="P29"/>
            </w:pPr>
            <w:r>
              <w:t>256KB</w:t>
            </w:r>
          </w:p>
        </w:tc>
      </w:tr>
      <w:tr>
        <w:tc>
          <w:tcPr>
            <w:tcW w:w="3000" w:type="dxa"/>
          </w:tcPr>
          <w:p>
            <w:pPr>
              <w:pStyle w:val="P28"/>
            </w:pPr>
            <w:r>
              <w:t>Level 3 Cache Size</w:t>
            </w:r>
          </w:p>
        </w:tc>
        <w:tc>
          <w:tcPr>
            <w:tcW w:w="6907" w:type="dxa"/>
          </w:tcPr>
          <w:p>
            <w:pPr>
              <w:pStyle w:val="P29"/>
            </w:pPr>
            <w:r>
              <w:t>16,384KB</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dpi="0">
                                <a:blip xmlns:r="http://schemas.openxmlformats.org/officeDocument/2006/relationships" r:embed="Relimage8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Virtualization Settings</w:t>
                  </w:r>
                </w:p>
              </w:tc>
            </w:tr>
          </w:tbl>
          <w:p>
            <w:pPr>
              <w:pStyle w:val="P31"/>
            </w:pPr>
          </w:p>
        </w:tc>
      </w:tr>
      <w:tr>
        <w:tc>
          <w:tcPr>
            <w:tcW w:w="3000" w:type="dxa"/>
          </w:tcPr>
          <w:p>
            <w:pPr>
              <w:pStyle w:val="P28"/>
            </w:pPr>
            <w:r>
              <w:t>Address Translation Extensions</w:t>
            </w:r>
          </w:p>
        </w:tc>
        <w:tc>
          <w:tcPr>
            <w:tcW w:w="6907" w:type="dxa"/>
          </w:tcPr>
          <w:p>
            <w:pPr>
              <w:pStyle w:val="P29"/>
            </w:pPr>
            <w:r>
              <w:t>False</w:t>
            </w:r>
          </w:p>
        </w:tc>
      </w:tr>
      <w:tr>
        <w:tc>
          <w:tcPr>
            <w:tcW w:w="3000" w:type="dxa"/>
          </w:tcPr>
          <w:p>
            <w:pPr>
              <w:pStyle w:val="P28"/>
            </w:pPr>
            <w:r>
              <w:t>Virtualization Firmware Enabled</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1"/>
      </w:pPr>
      <w:bookmarkStart w:id="27" w:name="_Toc726990396"/>
      <w:r>
        <w:t>Tape Libraries</w:t>
      </w:r>
      <w:bookmarkEnd w:id="27"/>
    </w:p>
    <w:p>
      <w:pPr>
        <w:pStyle w:val="P36"/>
        <w:spacing w:after="200"/>
      </w:pPr>
      <w:r>
        <w:t>Provides information about the tape drives and libraries connected to this machine.</w:t>
      </w:r>
    </w:p>
    <w:tbl>
      <w:tblPr>
        <w:tblStyle w:val="T11"/>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dpi="0">
                                <a:blip xmlns:r="http://schemas.openxmlformats.org/officeDocument/2006/relationships" r:embed="Relimage8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0 Connected Tape Libraries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connected tape libraries found.</w:t>
            </w:r>
          </w:p>
        </w:tc>
      </w:tr>
    </w:tbl>
    <w:p>
      <w:pPr>
        <w:pStyle w:val="P23"/>
        <w:spacing w:after="300"/>
      </w:pPr>
    </w:p>
    <w:p>
      <w:pPr>
        <w:sectPr>
          <w:type w:val="nextPage"/>
          <w:pgSz w:w="11907" w:h="16839" w:code="9"/>
          <w:pgMar w:left="1000" w:right="1000" w:top="1000" w:bottom="1200" w:header="400" w:footer="400" w:gutter="0"/>
        </w:sectPr>
      </w:pPr>
    </w:p>
    <w:p>
      <w:pPr>
        <w:pStyle w:val="P11"/>
      </w:pPr>
      <w:bookmarkStart w:id="28" w:name="_Toc1948502089"/>
      <w:r>
        <w:t>Trusted Platform Module (TPM)</w:t>
      </w:r>
      <w:bookmarkEnd w:id="28"/>
    </w:p>
    <w:p>
      <w:pPr>
        <w:pStyle w:val="P36"/>
        <w:spacing w:after="200"/>
      </w:pPr>
      <w:r>
        <w:t>A trusted platform module (TPM) is a security chip that securely creates and stores cryptographic keys and provides taper protection of the operating system and firmware.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dpi="0">
                                <a:blip xmlns:r="http://schemas.openxmlformats.org/officeDocument/2006/relationships" r:embed="Relimage8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Trusted Platform Module (TPM)</w:t>
                  </w:r>
                </w:p>
              </w:tc>
            </w:tr>
          </w:tbl>
          <w:p>
            <w:pPr>
              <w:pStyle w:val="P31"/>
            </w:pPr>
          </w:p>
        </w:tc>
      </w:tr>
      <w:tr>
        <w:tc>
          <w:tcPr>
            <w:tcW w:w="3000" w:type="dxa"/>
          </w:tcPr>
          <w:p>
            <w:pPr>
              <w:pStyle w:val="P28"/>
            </w:pPr>
            <w:r>
              <w:t>TPM Present</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1"/>
      </w:pPr>
      <w:bookmarkStart w:id="29" w:name="_Toc1309915757"/>
      <w:r>
        <w:t>Video Controllers</w:t>
      </w:r>
      <w:bookmarkEnd w:id="29"/>
    </w:p>
    <w:p>
      <w:pPr>
        <w:pStyle w:val="P36"/>
        <w:spacing w:after="200"/>
      </w:pPr>
      <w:r>
        <w:t>Video controllers, also known as video adapters or graphics cards, are the physical or virtual devices within the machine responsible for generating the display seen by the user.</w:t>
      </w:r>
    </w:p>
    <w:tbl>
      <w:tblPr>
        <w:tblStyle w:val="T11"/>
        <w:tblW w:w="9907" w:type="dxa"/>
        <w:tblLayout w:type="autofit"/>
        <w:tblLook w:val="04A0"/>
      </w:tblPr>
      <w:tblGrid>
        <w:gridCol w:w="4120"/>
        <w:gridCol w:w="3067"/>
        <w:gridCol w:w="2720"/>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dpi="0">
                                <a:blip xmlns:r="http://schemas.openxmlformats.org/officeDocument/2006/relationships" r:embed="Relimage48"/>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Video Adapters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Adapter Memory</w:t>
            </w:r>
          </w:p>
        </w:tc>
        <w:tc>
          <w:tcPr>
            <w:tcW w:w="0" w:type="auto"/>
            <w:tcBorders>
              <w:top w:val="nil"/>
            </w:tcBorders>
            <w:shd w:val="clear" w:color="auto" w:fill="2B579A"/>
          </w:tcPr>
          <w:p>
            <w:pPr>
              <w:pStyle w:val="P32"/>
            </w:pPr>
            <w:r>
              <w:t>Driver Version</w:t>
            </w:r>
          </w:p>
        </w:tc>
      </w:tr>
      <w:tr>
        <w:tc>
          <w:tcPr>
            <w:tcW w:w="0" w:type="auto"/>
            <w:tcMar>
              <w:left w:w="100" w:type="dxa"/>
              <w:right w:w="0" w:type="dxa"/>
            </w:tcMar>
          </w:tcPr>
          <w:tbl>
            <w:tblPr>
              <w:tblStyle w:val="T14"/>
              <w:tblW w:w="5000" w:type="pct"/>
              <w:tblLayout w:type="autofit"/>
              <w:tblLook w:val="04A0"/>
            </w:tblPr>
            <w:tblGrid>
              <w:gridCol w:w="240"/>
              <w:gridCol w:w="378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dpi="0">
                                <a:blip xmlns:r="http://schemas.openxmlformats.org/officeDocument/2006/relationships" r:embed="Relimage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VMware SVGA 3D</w:t>
                  </w:r>
                </w:p>
              </w:tc>
            </w:tr>
          </w:tbl>
          <w:p>
            <w:pPr>
              <w:pStyle w:val="P33"/>
            </w:pPr>
          </w:p>
        </w:tc>
        <w:tc>
          <w:tcPr>
            <w:tcW w:w="0" w:type="auto"/>
          </w:tcPr>
          <w:p>
            <w:pPr>
              <w:pStyle w:val="P33"/>
            </w:pPr>
            <w:r>
              <w:t>256 MB</w:t>
            </w:r>
          </w:p>
        </w:tc>
        <w:tc>
          <w:tcPr>
            <w:tcW w:w="0" w:type="auto"/>
          </w:tcPr>
          <w:p>
            <w:pPr>
              <w:pStyle w:val="P33"/>
            </w:pPr>
            <w:r>
              <w:t>9.17.8.9</w:t>
            </w:r>
          </w:p>
        </w:tc>
      </w:tr>
    </w:tbl>
    <w:p>
      <w:pPr>
        <w:pStyle w:val="P33"/>
        <w:spacing w:after="200"/>
        <w:sectPr>
          <w:type w:val="nextPage"/>
          <w:pgSz w:w="11907" w:h="16839" w:code="9"/>
          <w:pgMar w:left="1000" w:right="1000" w:top="1000" w:bottom="1200" w:header="400" w:footer="400" w:gutter="0"/>
        </w:sectPr>
      </w:pPr>
    </w:p>
    <w:p>
      <w:pPr>
        <w:pStyle w:val="P13"/>
      </w:pPr>
      <w:bookmarkStart w:id="30" w:name="_Toc1014019150"/>
      <w:r>
        <w:t>VMware SVGA 3D</w:t>
      </w:r>
      <w:bookmarkEnd w:id="30"/>
    </w:p>
    <w:p>
      <w:pPr>
        <w:pStyle w:val="P36"/>
        <w:spacing w:after="200"/>
      </w:pPr>
      <w:r>
        <w:t>Video controllers, also known as video adapters or graphics cards, are the physical or virtual devices within the machine responsible for generating the display seen by the user.</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dpi="0">
                                <a:blip xmlns:r="http://schemas.openxmlformats.org/officeDocument/2006/relationships" r:embed="Relimage4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VMware SVGA 3D</w:t>
                  </w:r>
                </w:p>
              </w:tc>
            </w:tr>
          </w:tbl>
          <w:p>
            <w:pPr>
              <w:pStyle w:val="P31"/>
            </w:pPr>
          </w:p>
        </w:tc>
      </w:tr>
      <w:tr>
        <w:tc>
          <w:tcPr>
            <w:tcW w:w="3000" w:type="dxa"/>
          </w:tcPr>
          <w:p>
            <w:pPr>
              <w:pStyle w:val="P28"/>
            </w:pPr>
            <w:r>
              <w:t>DAC Type</w:t>
            </w:r>
          </w:p>
        </w:tc>
        <w:tc>
          <w:tcPr>
            <w:tcW w:w="6907" w:type="dxa"/>
          </w:tcPr>
          <w:p>
            <w:pPr>
              <w:pStyle w:val="P29"/>
            </w:pPr>
            <w:r>
              <w:t>n/a</w:t>
            </w:r>
          </w:p>
        </w:tc>
      </w:tr>
      <w:tr>
        <w:tc>
          <w:tcPr>
            <w:tcW w:w="3000" w:type="dxa"/>
          </w:tcPr>
          <w:p>
            <w:pPr>
              <w:pStyle w:val="P28"/>
            </w:pPr>
            <w:r>
              <w:t>Adapter RAM</w:t>
            </w:r>
          </w:p>
        </w:tc>
        <w:tc>
          <w:tcPr>
            <w:tcW w:w="6907" w:type="dxa"/>
          </w:tcPr>
          <w:p>
            <w:pPr>
              <w:pStyle w:val="P29"/>
            </w:pPr>
            <w:r>
              <w:t>256 MB</w:t>
            </w:r>
          </w:p>
        </w:tc>
      </w:tr>
      <w:tr>
        <w:tc>
          <w:tcPr>
            <w:tcW w:w="3000" w:type="dxa"/>
          </w:tcPr>
          <w:p>
            <w:pPr>
              <w:pStyle w:val="P28"/>
            </w:pPr>
            <w:r>
              <w:t>Driver Date</w:t>
            </w:r>
          </w:p>
        </w:tc>
        <w:tc>
          <w:tcPr>
            <w:tcW w:w="6907" w:type="dxa"/>
          </w:tcPr>
          <w:p>
            <w:pPr>
              <w:pStyle w:val="P29"/>
            </w:pPr>
            <w:r>
              <w:t>24 July 2024 01:00:00</w:t>
            </w:r>
          </w:p>
        </w:tc>
      </w:tr>
      <w:tr>
        <w:tc>
          <w:tcPr>
            <w:tcW w:w="3000" w:type="dxa"/>
          </w:tcPr>
          <w:p>
            <w:pPr>
              <w:pStyle w:val="P28"/>
            </w:pPr>
            <w:r>
              <w:t>Driver Version</w:t>
            </w:r>
          </w:p>
        </w:tc>
        <w:tc>
          <w:tcPr>
            <w:tcW w:w="6907" w:type="dxa"/>
          </w:tcPr>
          <w:p>
            <w:pPr>
              <w:pStyle w:val="P29"/>
            </w:pPr>
            <w:r>
              <w:t>9.17.8.9</w:t>
            </w:r>
          </w:p>
        </w:tc>
      </w:tr>
      <w:tr>
        <w:tc>
          <w:tcPr>
            <w:tcW w:w="3000" w:type="dxa"/>
          </w:tcPr>
          <w:p>
            <w:pPr>
              <w:pStyle w:val="P28"/>
            </w:pPr>
            <w:r>
              <w:t>Inf Filename</w:t>
            </w:r>
          </w:p>
        </w:tc>
        <w:tc>
          <w:tcPr>
            <w:tcW w:w="6907" w:type="dxa"/>
          </w:tcPr>
          <w:p>
            <w:pPr>
              <w:pStyle w:val="P29"/>
            </w:pPr>
            <w:r>
              <w:t>oem6.inf</w:t>
            </w:r>
          </w:p>
        </w:tc>
      </w:tr>
      <w:tr>
        <w:tc>
          <w:tcPr>
            <w:tcW w:w="3000" w:type="dxa"/>
          </w:tcPr>
          <w:p>
            <w:pPr>
              <w:pStyle w:val="P28"/>
            </w:pPr>
            <w:r>
              <w:t>Drivers</w:t>
            </w:r>
          </w:p>
        </w:tc>
        <w:tc>
          <w:tcPr>
            <w:tcW w:w="6907" w:type="dxa"/>
          </w:tcPr>
          <w:p>
            <w:pPr>
              <w:pStyle w:val="P29"/>
            </w:pPr>
            <w:r>
              <w:t>vm3dum64_loader.dll</w:t>
            </w:r>
          </w:p>
        </w:tc>
      </w:tr>
      <w:tr>
        <w:tc>
          <w:tcPr>
            <w:tcW w:w="3000" w:type="dxa"/>
          </w:tcPr>
          <w:p>
            <w:pPr>
              <w:pStyle w:val="P28"/>
            </w:pPr>
            <w:r>
              <w:t>Maximum Refresh Rate</w:t>
            </w:r>
          </w:p>
        </w:tc>
        <w:tc>
          <w:tcPr>
            <w:tcW w:w="6907" w:type="dxa"/>
          </w:tcPr>
          <w:p>
            <w:pPr>
              <w:pStyle w:val="P29"/>
            </w:pPr>
            <w:r>
              <w:t>64Hz</w:t>
            </w:r>
          </w:p>
        </w:tc>
      </w:tr>
      <w:tr>
        <w:tc>
          <w:tcPr>
            <w:tcW w:w="3000" w:type="dxa"/>
          </w:tcPr>
          <w:p>
            <w:pPr>
              <w:pStyle w:val="P28"/>
            </w:pPr>
            <w:r>
              <w:t>Video Mode Description</w:t>
            </w:r>
          </w:p>
        </w:tc>
        <w:tc>
          <w:tcPr>
            <w:tcW w:w="6907" w:type="dxa"/>
          </w:tcPr>
          <w:p>
            <w:pPr>
              <w:pStyle w:val="P29"/>
            </w:pPr>
            <w:r>
              <w:t>1695 x 968 x 4294967296 colors</w:t>
            </w:r>
          </w:p>
        </w:tc>
      </w:tr>
    </w:tbl>
    <w:p>
      <w:pPr>
        <w:pStyle w:val="P29"/>
        <w:sectPr>
          <w:type w:val="nextPage"/>
          <w:pgSz w:w="11907" w:h="16839" w:code="9"/>
          <w:pgMar w:left="1000" w:right="1000" w:top="1000" w:bottom="1200" w:header="400" w:footer="400" w:gutter="0"/>
        </w:sectPr>
      </w:pPr>
    </w:p>
    <w:p>
      <w:pPr>
        <w:pStyle w:val="P9"/>
      </w:pPr>
      <w:bookmarkStart w:id="31" w:name="_Toc549798035"/>
      <w:r>
        <w:t>Networking</w:t>
      </w:r>
      <w:bookmarkEnd w:id="31"/>
    </w:p>
    <w:p>
      <w:pPr>
        <w:pStyle w:val="P36"/>
        <w:spacing w:after="200"/>
      </w:pPr>
      <w:r>
        <w:t>Provides networking information for the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dpi="0">
                                <a:blip xmlns:r="http://schemas.openxmlformats.org/officeDocument/2006/relationships" r:embed="Relimage1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Networking Information</w:t>
                  </w:r>
                </w:p>
              </w:tc>
            </w:tr>
          </w:tbl>
          <w:p>
            <w:pPr>
              <w:pStyle w:val="P31"/>
            </w:pPr>
          </w:p>
        </w:tc>
      </w:tr>
      <w:tr>
        <w:tc>
          <w:tcPr>
            <w:tcW w:w="3000" w:type="dxa"/>
          </w:tcPr>
          <w:p>
            <w:pPr>
              <w:pStyle w:val="P28"/>
            </w:pPr>
            <w:r>
              <w:t>Network Adapters</w:t>
            </w:r>
          </w:p>
        </w:tc>
        <w:tc>
          <w:tcPr>
            <w:tcW w:w="6907" w:type="dxa"/>
          </w:tcPr>
          <w:p>
            <w:pPr>
              <w:pStyle w:val="P29"/>
            </w:pPr>
            <w:r>
              <w:t>5 Network Adapters</w:t>
            </w:r>
          </w:p>
        </w:tc>
      </w:tr>
      <w:tr>
        <w:tc>
          <w:tcPr>
            <w:tcW w:w="3000" w:type="dxa"/>
          </w:tcPr>
          <w:p>
            <w:pPr>
              <w:pStyle w:val="P28"/>
            </w:pPr>
            <w:r>
              <w:t>IPv4 Addresses</w:t>
            </w:r>
          </w:p>
        </w:tc>
        <w:tc>
          <w:tcPr>
            <w:tcW w:w="6907" w:type="dxa"/>
          </w:tcPr>
          <w:p>
            <w:pPr>
              <w:pStyle w:val="P29"/>
            </w:pPr>
            <w:r>
              <w:t>192.168.128.8/22</w:t>
            </w:r>
          </w:p>
        </w:tc>
      </w:tr>
      <w:tr>
        <w:tc>
          <w:tcPr>
            <w:tcW w:w="3000" w:type="dxa"/>
          </w:tcPr>
          <w:p>
            <w:pPr>
              <w:pStyle w:val="P28"/>
            </w:pPr>
            <w:r>
              <w:t>IPv6 Addresses</w:t>
            </w:r>
          </w:p>
        </w:tc>
        <w:tc>
          <w:tcPr>
            <w:tcW w:w="6907" w:type="dxa"/>
          </w:tcPr>
          <w:p>
            <w:pPr>
              <w:pStyle w:val="P29"/>
            </w:pPr>
            <w:r>
              <w:t>fe80::8190:de8d:a907:7f94%7/0.0.0.64</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Advanced</w:t>
                  </w:r>
                </w:p>
              </w:tc>
            </w:tr>
          </w:tbl>
          <w:p>
            <w:pPr>
              <w:pStyle w:val="P31"/>
            </w:pPr>
          </w:p>
        </w:tc>
      </w:tr>
      <w:tr>
        <w:tc>
          <w:tcPr>
            <w:tcW w:w="3000" w:type="dxa"/>
          </w:tcPr>
          <w:p>
            <w:pPr>
              <w:pStyle w:val="P28"/>
            </w:pPr>
            <w:r>
              <w:t>SNMP Installed</w:t>
            </w:r>
          </w:p>
        </w:tc>
        <w:tc>
          <w:tcPr>
            <w:tcW w:w="6907" w:type="dxa"/>
          </w:tcPr>
          <w:p>
            <w:pPr>
              <w:pStyle w:val="P29"/>
            </w:pPr>
            <w:r>
              <w:t>False</w:t>
            </w:r>
          </w:p>
        </w:tc>
      </w:tr>
      <w:tr>
        <w:tc>
          <w:tcPr>
            <w:tcW w:w="3000" w:type="dxa"/>
          </w:tcPr>
          <w:p>
            <w:pPr>
              <w:pStyle w:val="P28"/>
            </w:pPr>
            <w:r>
              <w:t>Routing Table Entries</w:t>
            </w:r>
          </w:p>
        </w:tc>
        <w:tc>
          <w:tcPr>
            <w:tcW w:w="6907" w:type="dxa"/>
          </w:tcPr>
          <w:p>
            <w:pPr>
              <w:pStyle w:val="P29"/>
            </w:pPr>
            <w:r>
              <w:t>11</w:t>
            </w:r>
          </w:p>
        </w:tc>
      </w:tr>
      <w:tr>
        <w:tc>
          <w:tcPr>
            <w:tcW w:w="3000" w:type="dxa"/>
          </w:tcPr>
          <w:p>
            <w:pPr>
              <w:pStyle w:val="P28"/>
            </w:pPr>
            <w:r>
              <w:t>Shares</w:t>
            </w:r>
          </w:p>
        </w:tc>
        <w:tc>
          <w:tcPr>
            <w:tcW w:w="6907" w:type="dxa"/>
          </w:tcPr>
          <w:p>
            <w:pPr>
              <w:pStyle w:val="P29"/>
            </w:pPr>
            <w:r>
              <w:t>3</w:t>
            </w:r>
          </w:p>
        </w:tc>
      </w:tr>
    </w:tbl>
    <w:p>
      <w:pPr>
        <w:pStyle w:val="P29"/>
        <w:sectPr>
          <w:type w:val="nextPage"/>
          <w:pgSz w:w="11907" w:h="16839" w:code="9"/>
          <w:pgMar w:left="1000" w:right="1000" w:top="1000" w:bottom="1200" w:header="400" w:footer="400" w:gutter="0"/>
        </w:sectPr>
      </w:pPr>
    </w:p>
    <w:p>
      <w:pPr>
        <w:pStyle w:val="P11"/>
      </w:pPr>
      <w:bookmarkStart w:id="32" w:name="_Toc689157067"/>
      <w:r>
        <w:t>Failover Clustering</w:t>
      </w:r>
      <w:bookmarkEnd w:id="32"/>
    </w:p>
    <w:p>
      <w:pPr>
        <w:pStyle w:val="P36"/>
        <w:spacing w:after="200"/>
      </w:pPr>
      <w:r>
        <w:t>A Microsoft failover cluster is a group of independent servers that work together to increase the availability of applications and services.</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dpi="0">
                                <a:blip xmlns:r="http://schemas.openxmlformats.org/officeDocument/2006/relationships" r:embed="Relimage8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Pr>
          <w:p>
            <w:pPr>
              <w:pStyle w:val="P28"/>
            </w:pPr>
            <w:r>
              <w:t>Enabled</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1"/>
      </w:pPr>
      <w:bookmarkStart w:id="33" w:name="_Toc138775499"/>
      <w:r>
        <w:t>Hosts File</w:t>
      </w:r>
      <w:bookmarkEnd w:id="33"/>
    </w:p>
    <w:p>
      <w:pPr>
        <w:pStyle w:val="P36"/>
        <w:spacing w:after="200"/>
      </w:pPr>
      <w:r>
        <w:t>The hosts file is a simple, text based file that is used to map IP addresses to host names.</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67" name="Pictu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dpi="0">
                                <a:blip xmlns:r="http://schemas.openxmlformats.org/officeDocument/2006/relationships" r:embed="Relimage8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w:t>
                  </w:r>
                </w:p>
              </w:tc>
            </w:tr>
          </w:tbl>
          <w:p>
            <w:pPr>
              <w:pStyle w:val="P31"/>
            </w:pPr>
          </w:p>
        </w:tc>
      </w:tr>
      <w:tr>
        <w:tc>
          <w:tcPr>
            <w:tcW w:w="3000" w:type="dxa"/>
          </w:tcPr>
          <w:p>
            <w:pPr>
              <w:pStyle w:val="P28"/>
            </w:pPr>
            <w:r>
              <w:t>Full Path</w:t>
            </w:r>
          </w:p>
        </w:tc>
        <w:tc>
          <w:tcPr>
            <w:tcW w:w="6907" w:type="dxa"/>
          </w:tcPr>
          <w:p>
            <w:pPr>
              <w:pStyle w:val="P29"/>
            </w:pPr>
            <w:r>
              <w:t>C:\WINDOWS\System32\Drivers\etc\hosts</w:t>
            </w:r>
          </w:p>
        </w:tc>
      </w:tr>
      <w:tr>
        <w:tc>
          <w:tcPr>
            <w:tcW w:w="3000" w:type="dxa"/>
          </w:tcPr>
          <w:p>
            <w:pPr>
              <w:pStyle w:val="P28"/>
            </w:pPr>
            <w:r>
              <w:t>File Size</w:t>
            </w:r>
          </w:p>
        </w:tc>
        <w:tc>
          <w:tcPr>
            <w:tcW w:w="6907" w:type="dxa"/>
          </w:tcPr>
          <w:p>
            <w:pPr>
              <w:pStyle w:val="P29"/>
            </w:pPr>
            <w:r>
              <w:t>824 bytes</w:t>
            </w:r>
          </w:p>
        </w:tc>
      </w:tr>
      <w:tr>
        <w:tc>
          <w:tcPr>
            <w:tcW w:w="3000" w:type="dxa"/>
          </w:tcPr>
          <w:p>
            <w:pPr>
              <w:pStyle w:val="P28"/>
            </w:pPr>
            <w:r>
              <w:t>Creation Date</w:t>
            </w:r>
          </w:p>
        </w:tc>
        <w:tc>
          <w:tcPr>
            <w:tcW w:w="6907" w:type="dxa"/>
          </w:tcPr>
          <w:p>
            <w:pPr>
              <w:pStyle w:val="P29"/>
            </w:pPr>
            <w:r>
              <w:t>01 April 2024 08:01:27</w:t>
            </w:r>
          </w:p>
        </w:tc>
      </w:tr>
      <w:tr>
        <w:tc>
          <w:tcPr>
            <w:tcW w:w="3000" w:type="dxa"/>
          </w:tcPr>
          <w:p>
            <w:pPr>
              <w:pStyle w:val="P28"/>
            </w:pPr>
            <w:r>
              <w:t>Last Accessed</w:t>
            </w:r>
          </w:p>
        </w:tc>
        <w:tc>
          <w:tcPr>
            <w:tcW w:w="6907" w:type="dxa"/>
          </w:tcPr>
          <w:p>
            <w:pPr>
              <w:pStyle w:val="P29"/>
            </w:pPr>
            <w:r>
              <w:t>01 April 2024 08:01:27</w:t>
            </w:r>
          </w:p>
        </w:tc>
      </w:tr>
      <w:tr>
        <w:tc>
          <w:tcPr>
            <w:tcW w:w="3000" w:type="dxa"/>
          </w:tcPr>
          <w:p>
            <w:pPr>
              <w:pStyle w:val="P28"/>
            </w:pPr>
            <w:r>
              <w:t>Last Modified</w:t>
            </w:r>
          </w:p>
        </w:tc>
        <w:tc>
          <w:tcPr>
            <w:tcW w:w="6907" w:type="dxa"/>
          </w:tcPr>
          <w:p>
            <w:pPr>
              <w:pStyle w:val="P29"/>
            </w:pPr>
            <w:r>
              <w:t>01 April 2024 08:01:27</w:t>
            </w:r>
          </w:p>
        </w:tc>
      </w:tr>
      <w:tr>
        <w:tc>
          <w:tcPr>
            <w:tcW w:w="3000" w:type="dxa"/>
          </w:tcPr>
          <w:p>
            <w:pPr>
              <w:pStyle w:val="P28"/>
            </w:pPr>
            <w:r>
              <w:t>File Type</w:t>
            </w:r>
          </w:p>
        </w:tc>
        <w:tc>
          <w:tcPr>
            <w:tcW w:w="6907" w:type="dxa"/>
          </w:tcPr>
          <w:p>
            <w:pPr>
              <w:pStyle w:val="P29"/>
            </w:pPr>
          </w:p>
        </w:tc>
      </w:tr>
      <w:tr>
        <w:tc>
          <w:tcPr>
            <w:tcW w:w="3000" w:type="dxa"/>
          </w:tcPr>
          <w:p>
            <w:pPr>
              <w:pStyle w:val="P28"/>
            </w:pPr>
            <w:r>
              <w:t>Hidden</w:t>
            </w:r>
          </w:p>
        </w:tc>
        <w:tc>
          <w:tcPr>
            <w:tcW w:w="6907" w:type="dxa"/>
          </w:tcPr>
          <w:p>
            <w:pPr>
              <w:pStyle w:val="P29"/>
            </w:pPr>
            <w:r>
              <w:t>False</w:t>
            </w:r>
          </w:p>
        </w:tc>
      </w:tr>
      <w:tr>
        <w:tc>
          <w:tcPr>
            <w:tcW w:w="3000" w:type="dxa"/>
          </w:tcPr>
          <w:p>
            <w:pPr>
              <w:pStyle w:val="P28"/>
            </w:pPr>
            <w:r>
              <w:t>Read Only</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68" name="Picture 568"/>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Advanced</w:t>
                  </w:r>
                </w:p>
              </w:tc>
            </w:tr>
          </w:tbl>
          <w:p>
            <w:pPr>
              <w:pStyle w:val="P31"/>
            </w:pPr>
          </w:p>
        </w:tc>
      </w:tr>
      <w:tr>
        <w:tc>
          <w:tcPr>
            <w:tcW w:w="3000" w:type="dxa"/>
          </w:tcPr>
          <w:p>
            <w:pPr>
              <w:pStyle w:val="P28"/>
            </w:pPr>
            <w:r>
              <w:t>Encrypted</w:t>
            </w:r>
          </w:p>
        </w:tc>
        <w:tc>
          <w:tcPr>
            <w:tcW w:w="6907" w:type="dxa"/>
          </w:tcPr>
          <w:p>
            <w:pPr>
              <w:pStyle w:val="P29"/>
            </w:pPr>
            <w:r>
              <w:t>False</w:t>
            </w:r>
          </w:p>
        </w:tc>
      </w:tr>
      <w:tr>
        <w:tc>
          <w:tcPr>
            <w:tcW w:w="3000" w:type="dxa"/>
          </w:tcPr>
          <w:p>
            <w:pPr>
              <w:pStyle w:val="P28"/>
            </w:pPr>
            <w:r>
              <w:t>Compressed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Security</w:t>
                  </w:r>
                </w:p>
              </w:tc>
            </w:tr>
          </w:tbl>
          <w:p>
            <w:pPr>
              <w:pStyle w:val="P31"/>
            </w:pPr>
          </w:p>
        </w:tc>
      </w:tr>
      <w:tr>
        <w:tc>
          <w:tcPr>
            <w:tcW w:w="3000" w:type="dxa"/>
          </w:tcPr>
          <w:p>
            <w:pPr>
              <w:pStyle w:val="P28"/>
            </w:pPr>
            <w:r>
              <w:t>Owner</w:t>
            </w:r>
          </w:p>
        </w:tc>
        <w:tc>
          <w:tcPr>
            <w:tcW w:w="6907" w:type="dxa"/>
          </w:tcPr>
          <w:p>
            <w:pPr>
              <w:pStyle w:val="P29"/>
            </w:pPr>
            <w:r>
              <w:t>NT AUTHORITY\SYSTEM</w:t>
            </w:r>
          </w:p>
        </w:tc>
      </w:tr>
    </w:tbl>
    <w:p>
      <w:pPr>
        <w:pStyle w:val="P29"/>
      </w:pPr>
    </w:p>
    <w:tbl>
      <w:tblPr>
        <w:tblStyle w:val="T12"/>
        <w:tblW w:w="9907" w:type="dxa"/>
        <w:tblLayout w:type="fixed"/>
        <w:tblLook w:val="04A0"/>
      </w:tblPr>
      <w:tblGrid>
        <w:gridCol w:w="2291"/>
        <w:gridCol w:w="1337"/>
        <w:gridCol w:w="1337"/>
        <w:gridCol w:w="2291"/>
        <w:gridCol w:w="2651"/>
      </w:tblGrid>
      <w:tr>
        <w:tc>
          <w:tcPr>
            <w:tcW w:w="9907"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5 NTFS Permissions</w:t>
                  </w:r>
                </w:p>
              </w:tc>
            </w:tr>
          </w:tbl>
          <w:p>
            <w:pPr>
              <w:pStyle w:val="P35"/>
            </w:pPr>
          </w:p>
        </w:tc>
      </w:tr>
      <w:tr>
        <w:tc>
          <w:tcPr>
            <w:tcW w:w="2291" w:type="dxa"/>
            <w:tcBorders>
              <w:top w:val="nil"/>
            </w:tcBorders>
            <w:shd w:val="clear" w:color="auto" w:fill="2B579A"/>
            <w:tcMar>
              <w:left w:w="100" w:type="dxa"/>
            </w:tcMar>
          </w:tcPr>
          <w:p>
            <w:pPr>
              <w:pStyle w:val="P32"/>
            </w:pPr>
            <w:r>
              <w:t>Account Name</w:t>
            </w:r>
          </w:p>
        </w:tc>
        <w:tc>
          <w:tcPr>
            <w:tcW w:w="1337" w:type="dxa"/>
            <w:tcBorders>
              <w:top w:val="nil"/>
            </w:tcBorders>
            <w:shd w:val="clear" w:color="auto" w:fill="2B579A"/>
          </w:tcPr>
          <w:p>
            <w:pPr>
              <w:pStyle w:val="P32"/>
            </w:pPr>
            <w:r>
              <w:t>Inherited</w:t>
            </w:r>
          </w:p>
        </w:tc>
        <w:tc>
          <w:tcPr>
            <w:tcW w:w="1337" w:type="dxa"/>
            <w:tcBorders>
              <w:top w:val="nil"/>
            </w:tcBorders>
            <w:shd w:val="clear" w:color="auto" w:fill="2B579A"/>
          </w:tcPr>
          <w:p>
            <w:pPr>
              <w:pStyle w:val="P32"/>
            </w:pPr>
            <w:r>
              <w:t>Action</w:t>
            </w:r>
          </w:p>
        </w:tc>
        <w:tc>
          <w:tcPr>
            <w:tcW w:w="2291" w:type="dxa"/>
            <w:tcBorders>
              <w:top w:val="nil"/>
            </w:tcBorders>
            <w:shd w:val="clear" w:color="auto" w:fill="2B579A"/>
          </w:tcPr>
          <w:p>
            <w:pPr>
              <w:pStyle w:val="P32"/>
            </w:pPr>
            <w:r>
              <w:t>Rights</w:t>
            </w:r>
          </w:p>
        </w:tc>
        <w:tc>
          <w:tcPr>
            <w:tcW w:w="2291" w:type="dxa"/>
            <w:tcBorders>
              <w:top w:val="nil"/>
            </w:tcBorders>
            <w:shd w:val="clear" w:color="auto" w:fill="2B579A"/>
          </w:tcPr>
          <w:p>
            <w:pPr>
              <w:pStyle w:val="P32"/>
            </w:pPr>
            <w:r>
              <w:t>Applies To</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ALL APPLICATION PACKAGES</w:t>
                  </w:r>
                </w:p>
              </w:tc>
            </w:tr>
          </w:tbl>
          <w:p>
            <w:pPr>
              <w:pStyle w:val="P33"/>
            </w:pPr>
          </w:p>
        </w:tc>
        <w:tc>
          <w:tcPr>
            <w:tcW w:w="0" w:type="auto"/>
          </w:tcPr>
          <w:p>
            <w:pPr>
              <w:pStyle w:val="P33"/>
            </w:pPr>
            <w:r>
              <w:t>True</w:t>
            </w:r>
          </w:p>
        </w:tc>
        <w:tc>
          <w:tcPr>
            <w:tcW w:w="0" w:type="auto"/>
          </w:tcPr>
          <w:p>
            <w:pPr>
              <w:pStyle w:val="P33"/>
            </w:pPr>
            <w:r>
              <w:t>Allow</w:t>
            </w:r>
          </w:p>
        </w:tc>
        <w:tc>
          <w:tcPr>
            <w:tcW w:w="0" w:type="auto"/>
          </w:tcPr>
          <w:p>
            <w:pPr>
              <w:pStyle w:val="P33"/>
            </w:pPr>
            <w:r>
              <w:t>Read &amp; execute</w:t>
            </w:r>
          </w:p>
        </w:tc>
        <w:tc>
          <w:tcPr>
            <w:tcW w:w="0" w:type="auto"/>
          </w:tcPr>
          <w:p>
            <w:pPr>
              <w:pStyle w:val="P33"/>
            </w:pPr>
            <w:r>
              <w:t>This folder or file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72" name="Picture 572"/>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ALL RESTRICTED APPLICATION PACKAGES</w:t>
                  </w:r>
                </w:p>
              </w:tc>
            </w:tr>
          </w:tbl>
          <w:p>
            <w:pPr>
              <w:pStyle w:val="P33"/>
            </w:pPr>
          </w:p>
        </w:tc>
        <w:tc>
          <w:tcPr>
            <w:tcW w:w="0" w:type="auto"/>
          </w:tcPr>
          <w:p>
            <w:pPr>
              <w:pStyle w:val="P33"/>
            </w:pPr>
            <w:r>
              <w:t>True</w:t>
            </w:r>
          </w:p>
        </w:tc>
        <w:tc>
          <w:tcPr>
            <w:tcW w:w="0" w:type="auto"/>
          </w:tcPr>
          <w:p>
            <w:pPr>
              <w:pStyle w:val="P33"/>
            </w:pPr>
            <w:r>
              <w:t>Allow</w:t>
            </w:r>
          </w:p>
        </w:tc>
        <w:tc>
          <w:tcPr>
            <w:tcW w:w="0" w:type="auto"/>
          </w:tcPr>
          <w:p>
            <w:pPr>
              <w:pStyle w:val="P33"/>
            </w:pPr>
            <w:r>
              <w:t>Read &amp; execute</w:t>
            </w:r>
          </w:p>
        </w:tc>
        <w:tc>
          <w:tcPr>
            <w:tcW w:w="0" w:type="auto"/>
          </w:tcPr>
          <w:p>
            <w:pPr>
              <w:pStyle w:val="P33"/>
            </w:pPr>
            <w:r>
              <w:t>This folder or file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73"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BUILTIN\Administrators</w:t>
                  </w:r>
                </w:p>
              </w:tc>
            </w:tr>
          </w:tbl>
          <w:p>
            <w:pPr>
              <w:pStyle w:val="P33"/>
            </w:pPr>
          </w:p>
        </w:tc>
        <w:tc>
          <w:tcPr>
            <w:tcW w:w="0" w:type="auto"/>
          </w:tcPr>
          <w:p>
            <w:pPr>
              <w:pStyle w:val="P33"/>
            </w:pPr>
            <w:r>
              <w:t>True</w:t>
            </w:r>
          </w:p>
        </w:tc>
        <w:tc>
          <w:tcPr>
            <w:tcW w:w="0" w:type="auto"/>
          </w:tcPr>
          <w:p>
            <w:pPr>
              <w:pStyle w:val="P33"/>
            </w:pPr>
            <w:r>
              <w:t>Allow</w:t>
            </w:r>
          </w:p>
        </w:tc>
        <w:tc>
          <w:tcPr>
            <w:tcW w:w="0" w:type="auto"/>
          </w:tcPr>
          <w:p>
            <w:pPr>
              <w:pStyle w:val="P33"/>
            </w:pPr>
            <w:r>
              <w:t>Full control</w:t>
            </w:r>
          </w:p>
        </w:tc>
        <w:tc>
          <w:tcPr>
            <w:tcW w:w="0" w:type="auto"/>
          </w:tcPr>
          <w:p>
            <w:pPr>
              <w:pStyle w:val="P33"/>
            </w:pPr>
            <w:r>
              <w:t>This folder or file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BUILTIN\Users</w:t>
                  </w:r>
                </w:p>
              </w:tc>
            </w:tr>
          </w:tbl>
          <w:p>
            <w:pPr>
              <w:pStyle w:val="P33"/>
            </w:pPr>
          </w:p>
        </w:tc>
        <w:tc>
          <w:tcPr>
            <w:tcW w:w="0" w:type="auto"/>
          </w:tcPr>
          <w:p>
            <w:pPr>
              <w:pStyle w:val="P33"/>
            </w:pPr>
            <w:r>
              <w:t>True</w:t>
            </w:r>
          </w:p>
        </w:tc>
        <w:tc>
          <w:tcPr>
            <w:tcW w:w="0" w:type="auto"/>
          </w:tcPr>
          <w:p>
            <w:pPr>
              <w:pStyle w:val="P33"/>
            </w:pPr>
            <w:r>
              <w:t>Allow</w:t>
            </w:r>
          </w:p>
        </w:tc>
        <w:tc>
          <w:tcPr>
            <w:tcW w:w="0" w:type="auto"/>
          </w:tcPr>
          <w:p>
            <w:pPr>
              <w:pStyle w:val="P33"/>
            </w:pPr>
            <w:r>
              <w:t>Read &amp; execute</w:t>
            </w:r>
          </w:p>
        </w:tc>
        <w:tc>
          <w:tcPr>
            <w:tcW w:w="0" w:type="auto"/>
          </w:tcPr>
          <w:p>
            <w:pPr>
              <w:pStyle w:val="P33"/>
            </w:pPr>
            <w:r>
              <w:t>This folder or file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NT AUTHORITY\SYSTEM</w:t>
                  </w:r>
                </w:p>
              </w:tc>
            </w:tr>
          </w:tbl>
          <w:p>
            <w:pPr>
              <w:pStyle w:val="P33"/>
            </w:pPr>
          </w:p>
        </w:tc>
        <w:tc>
          <w:tcPr>
            <w:tcW w:w="0" w:type="auto"/>
          </w:tcPr>
          <w:p>
            <w:pPr>
              <w:pStyle w:val="P33"/>
            </w:pPr>
            <w:r>
              <w:t>True</w:t>
            </w:r>
          </w:p>
        </w:tc>
        <w:tc>
          <w:tcPr>
            <w:tcW w:w="0" w:type="auto"/>
          </w:tcPr>
          <w:p>
            <w:pPr>
              <w:pStyle w:val="P33"/>
            </w:pPr>
            <w:r>
              <w:t>Allow</w:t>
            </w:r>
          </w:p>
        </w:tc>
        <w:tc>
          <w:tcPr>
            <w:tcW w:w="0" w:type="auto"/>
          </w:tcPr>
          <w:p>
            <w:pPr>
              <w:pStyle w:val="P33"/>
            </w:pPr>
            <w:r>
              <w:t>Full control</w:t>
            </w:r>
          </w:p>
        </w:tc>
        <w:tc>
          <w:tcPr>
            <w:tcW w:w="0" w:type="auto"/>
          </w:tcPr>
          <w:p>
            <w:pPr>
              <w:pStyle w:val="P33"/>
            </w:pPr>
            <w:r>
              <w:t>This folder or file only</w:t>
            </w:r>
          </w:p>
        </w:tc>
      </w:tr>
    </w:tbl>
    <w:p>
      <w:pPr>
        <w:pStyle w:val="P33"/>
        <w:spacing w:after="200"/>
      </w:pPr>
    </w:p>
    <w:tbl>
      <w:tblPr>
        <w:tblStyle w:val="T12"/>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dpi="0">
                                <a:blip xmlns:r="http://schemas.openxmlformats.org/officeDocument/2006/relationships" r:embed="Relimage7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0 NTFS Audit Rules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audit rules found.</w:t>
            </w:r>
          </w:p>
        </w:tc>
      </w:tr>
    </w:tbl>
    <w:p>
      <w:pPr>
        <w:pStyle w:val="P23"/>
        <w:spacing w:after="300"/>
      </w:pPr>
    </w:p>
    <w:p/>
    <w:tbl>
      <w:tblPr>
        <w:tblStyle w:val="T8"/>
        <w:tblW w:w="9907" w:type="dxa"/>
        <w:tblLayout w:type="fixed"/>
        <w:tblLook w:val="04A0"/>
      </w:tblPr>
      <w:tblGrid>
        <w:gridCol w:w="9907"/>
      </w:tblGrid>
      <w:tr>
        <w:tc>
          <w:tcPr>
            <w:tcW w:w="9907" w:type="dxa"/>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77" name="Picture 577"/>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dpi="0">
                                <a:blip xmlns:r="http://schemas.openxmlformats.org/officeDocument/2006/relationships" r:embed="Relimage8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File Contents</w:t>
                  </w:r>
                </w:p>
              </w:tc>
            </w:tr>
          </w:tbl>
          <w:p>
            <w:pPr>
              <w:pStyle w:val="P31"/>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 Copyright (c) 1993-2009 Microsoft Corp.</w:t>
            </w:r>
          </w:p>
          <w:p>
            <w:pPr>
              <w:pStyle w:val="P25"/>
            </w:pPr>
            <w:r>
              <w:t>#</w:t>
            </w:r>
          </w:p>
          <w:p>
            <w:pPr>
              <w:pStyle w:val="P25"/>
            </w:pPr>
            <w:r>
              <w:t># This is a sample HOSTS file used by Microsoft TCP/IP for Windows.</w:t>
            </w:r>
          </w:p>
          <w:p>
            <w:pPr>
              <w:pStyle w:val="P25"/>
            </w:pPr>
            <w:r>
              <w:t>#</w:t>
            </w:r>
          </w:p>
          <w:p>
            <w:pPr>
              <w:pStyle w:val="P25"/>
            </w:pPr>
            <w:r>
              <w:t># This file contains the mappings of IP addresses to host names. Each</w:t>
            </w:r>
          </w:p>
          <w:p>
            <w:pPr>
              <w:pStyle w:val="P25"/>
            </w:pPr>
            <w:r>
              <w:t># entry should be kept on an individual line. The IP address should</w:t>
            </w:r>
          </w:p>
          <w:p>
            <w:pPr>
              <w:pStyle w:val="P25"/>
            </w:pPr>
            <w:r>
              <w:t># be placed in the first column followed by the corresponding host name.</w:t>
            </w:r>
          </w:p>
          <w:p>
            <w:pPr>
              <w:pStyle w:val="P25"/>
            </w:pPr>
            <w:r>
              <w:t># The IP address and the host name should be separated by at least one</w:t>
            </w:r>
          </w:p>
          <w:p>
            <w:pPr>
              <w:pStyle w:val="P25"/>
            </w:pPr>
            <w:r>
              <w:t># space.</w:t>
            </w:r>
          </w:p>
          <w:p>
            <w:pPr>
              <w:pStyle w:val="P25"/>
            </w:pPr>
            <w:r>
              <w:t>#</w:t>
            </w:r>
          </w:p>
          <w:p>
            <w:pPr>
              <w:pStyle w:val="P25"/>
            </w:pPr>
            <w:r>
              <w:t># Additionally, comments (such as these) may be inserted on individual</w:t>
            </w:r>
          </w:p>
          <w:p>
            <w:pPr>
              <w:pStyle w:val="P25"/>
            </w:pPr>
            <w:r>
              <w:t># lines or following the machine name denoted by a '#' symbol.</w:t>
            </w:r>
          </w:p>
          <w:p>
            <w:pPr>
              <w:pStyle w:val="P25"/>
            </w:pPr>
            <w:r>
              <w:t>#</w:t>
            </w:r>
          </w:p>
          <w:p>
            <w:pPr>
              <w:pStyle w:val="P25"/>
            </w:pPr>
            <w:r>
              <w:t># For example:</w:t>
            </w:r>
          </w:p>
          <w:p>
            <w:pPr>
              <w:pStyle w:val="P25"/>
            </w:pPr>
            <w:r>
              <w:t>#</w:t>
            </w:r>
          </w:p>
          <w:p>
            <w:pPr>
              <w:pStyle w:val="P25"/>
            </w:pPr>
            <w:r>
              <w:t xml:space="preserve">#      102.54.94.97     rhino.acme.com          # source server</w:t>
            </w:r>
          </w:p>
          <w:p>
            <w:pPr>
              <w:pStyle w:val="P25"/>
            </w:pPr>
            <w:r>
              <w:t xml:space="preserve">#       38.25.63.10     x.acme.com              # x client host</w:t>
            </w:r>
          </w:p>
          <w:p>
            <w:pPr>
              <w:pStyle w:val="P25"/>
            </w:pPr>
          </w:p>
          <w:p>
            <w:pPr>
              <w:pStyle w:val="P25"/>
            </w:pPr>
            <w:r>
              <w:t># localhost name resolution is handled within DNS itself.</w:t>
            </w:r>
          </w:p>
          <w:p>
            <w:pPr>
              <w:pStyle w:val="P25"/>
            </w:pPr>
            <w:r>
              <w:t>#</w:t>
              <w:tab/>
              <w:t xml:space="preserve">127.0.0.1       localhost</w:t>
            </w:r>
          </w:p>
          <w:p>
            <w:pPr>
              <w:pStyle w:val="P25"/>
            </w:pPr>
            <w:r>
              <w:t>#</w:t>
              <w:tab/>
              <w:t xml:space="preserve">::1             localhost</w:t>
            </w:r>
          </w:p>
        </w:tc>
      </w:tr>
    </w:tbl>
    <w:p>
      <w:pPr>
        <w:pStyle w:val="P23"/>
        <w:spacing w:after="300"/>
      </w:pPr>
    </w:p>
    <w:p>
      <w:pPr>
        <w:sectPr>
          <w:type w:val="nextPage"/>
          <w:pgSz w:w="11907" w:h="16839" w:code="9"/>
          <w:pgMar w:left="1000" w:right="1000" w:top="1000" w:bottom="1200" w:header="400" w:footer="400" w:gutter="0"/>
        </w:sectPr>
      </w:pPr>
    </w:p>
    <w:p>
      <w:pPr>
        <w:pStyle w:val="P11"/>
      </w:pPr>
      <w:bookmarkStart w:id="34" w:name="_Toc450426295"/>
      <w:r>
        <w:t>IPv4 Routing Table</w:t>
      </w:r>
      <w:bookmarkEnd w:id="34"/>
    </w:p>
    <w:p>
      <w:pPr>
        <w:pStyle w:val="P36"/>
        <w:spacing w:after="200"/>
      </w:pPr>
      <w:r>
        <w:t>The routing table lists the routes to particular network destinations and the metrics (distances or costs) associated with those routes.</w:t>
      </w:r>
    </w:p>
    <w:tbl>
      <w:tblPr>
        <w:tblStyle w:val="T11"/>
        <w:tblW w:w="9907" w:type="dxa"/>
        <w:tblLayout w:type="autofit"/>
        <w:tblLook w:val="04A0"/>
      </w:tblPr>
      <w:tblGrid>
        <w:gridCol w:w="2153"/>
        <w:gridCol w:w="1703"/>
        <w:gridCol w:w="1490"/>
        <w:gridCol w:w="2638"/>
        <w:gridCol w:w="831"/>
        <w:gridCol w:w="1092"/>
      </w:tblGrid>
      <w:tr>
        <w:tc>
          <w:tcPr>
            <w:tcW w:w="9907" w:type="dxa"/>
            <w:gridSpan w:val="6"/>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dpi="0">
                                <a:blip xmlns:r="http://schemas.openxmlformats.org/officeDocument/2006/relationships" r:embed="Relimage90"/>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11 Active Routes</w:t>
                  </w:r>
                </w:p>
              </w:tc>
            </w:tr>
          </w:tbl>
          <w:p>
            <w:pPr>
              <w:pStyle w:val="P35"/>
            </w:pPr>
          </w:p>
        </w:tc>
      </w:tr>
      <w:tr>
        <w:tc>
          <w:tcPr>
            <w:tcW w:w="0" w:type="auto"/>
            <w:tcBorders>
              <w:top w:val="nil"/>
            </w:tcBorders>
            <w:shd w:val="clear" w:color="auto" w:fill="2B579A"/>
            <w:tcMar>
              <w:left w:w="100" w:type="dxa"/>
            </w:tcMar>
          </w:tcPr>
          <w:p>
            <w:pPr>
              <w:pStyle w:val="P32"/>
            </w:pPr>
            <w:r>
              <w:t>Destination</w:t>
            </w:r>
          </w:p>
        </w:tc>
        <w:tc>
          <w:tcPr>
            <w:tcW w:w="0" w:type="auto"/>
            <w:tcBorders>
              <w:top w:val="nil"/>
            </w:tcBorders>
            <w:shd w:val="clear" w:color="auto" w:fill="2B579A"/>
          </w:tcPr>
          <w:p>
            <w:pPr>
              <w:pStyle w:val="P32"/>
            </w:pPr>
            <w:r>
              <w:t>Subnet Mask</w:t>
            </w:r>
          </w:p>
        </w:tc>
        <w:tc>
          <w:tcPr>
            <w:tcW w:w="0" w:type="auto"/>
            <w:tcBorders>
              <w:top w:val="nil"/>
            </w:tcBorders>
            <w:shd w:val="clear" w:color="auto" w:fill="2B579A"/>
          </w:tcPr>
          <w:p>
            <w:pPr>
              <w:pStyle w:val="P32"/>
            </w:pPr>
            <w:r>
              <w:t>Gateway</w:t>
            </w:r>
          </w:p>
        </w:tc>
        <w:tc>
          <w:tcPr>
            <w:tcW w:w="0" w:type="auto"/>
            <w:tcBorders>
              <w:top w:val="nil"/>
            </w:tcBorders>
            <w:shd w:val="clear" w:color="auto" w:fill="2B579A"/>
          </w:tcPr>
          <w:p>
            <w:pPr>
              <w:pStyle w:val="P32"/>
            </w:pPr>
            <w:r>
              <w:t>Interface</w:t>
            </w:r>
          </w:p>
        </w:tc>
        <w:tc>
          <w:tcPr>
            <w:tcW w:w="0" w:type="auto"/>
            <w:tcBorders>
              <w:top w:val="nil"/>
            </w:tcBorders>
            <w:shd w:val="clear" w:color="auto" w:fill="2B579A"/>
          </w:tcPr>
          <w:p>
            <w:pPr>
              <w:pStyle w:val="P32"/>
            </w:pPr>
            <w:r>
              <w:t>Metric</w:t>
            </w:r>
          </w:p>
        </w:tc>
        <w:tc>
          <w:tcPr>
            <w:tcW w:w="0" w:type="auto"/>
            <w:tcBorders>
              <w:top w:val="nil"/>
            </w:tcBorders>
            <w:shd w:val="clear" w:color="auto" w:fill="2B579A"/>
          </w:tcPr>
          <w:p>
            <w:pPr>
              <w:pStyle w:val="P32"/>
            </w:pPr>
            <w:r>
              <w:t>Protocol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255.255.255.255</w:t>
                  </w:r>
                </w:p>
              </w:tc>
            </w:tr>
          </w:tbl>
          <w:p>
            <w:pPr>
              <w:pStyle w:val="P33"/>
            </w:pPr>
          </w:p>
        </w:tc>
        <w:tc>
          <w:tcPr>
            <w:tcW w:w="0" w:type="auto"/>
          </w:tcPr>
          <w:p>
            <w:pPr>
              <w:pStyle w:val="P33"/>
            </w:pPr>
            <w:r>
              <w:t>255.255.255.255</w:t>
            </w:r>
          </w:p>
        </w:tc>
        <w:tc>
          <w:tcPr>
            <w:tcW w:w="0" w:type="auto"/>
          </w:tcPr>
          <w:p>
            <w:pPr>
              <w:pStyle w:val="P33"/>
            </w:pPr>
            <w:r>
              <w:t>0.0.0.0</w:t>
            </w:r>
          </w:p>
        </w:tc>
        <w:tc>
          <w:tcPr>
            <w:tcW w:w="0" w:type="auto"/>
          </w:tcPr>
          <w:p>
            <w:pPr>
              <w:pStyle w:val="P33"/>
            </w:pPr>
            <w:r>
              <w:t>Intel(R) 82574L Gigabit Network Connection</w:t>
            </w:r>
          </w:p>
        </w:tc>
        <w:tc>
          <w:tcPr>
            <w:tcW w:w="0" w:type="auto"/>
          </w:tcPr>
          <w:p>
            <w:pPr>
              <w:pStyle w:val="P33"/>
            </w:pPr>
            <w:r>
              <w:t>281</w:t>
            </w:r>
          </w:p>
        </w:tc>
        <w:tc>
          <w:tcPr>
            <w:tcW w:w="0" w:type="auto"/>
          </w:tcPr>
          <w:p>
            <w:pPr>
              <w:pStyle w:val="P33"/>
            </w:pPr>
            <w:r>
              <w:t>Local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0" name="Picture 580"/>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255.255.255.255</w:t>
                  </w:r>
                </w:p>
              </w:tc>
            </w:tr>
          </w:tbl>
          <w:p>
            <w:pPr>
              <w:pStyle w:val="P33"/>
            </w:pPr>
          </w:p>
        </w:tc>
        <w:tc>
          <w:tcPr>
            <w:tcW w:w="0" w:type="auto"/>
          </w:tcPr>
          <w:p>
            <w:pPr>
              <w:pStyle w:val="P33"/>
            </w:pPr>
            <w:r>
              <w:t>255.255.255.255</w:t>
            </w:r>
          </w:p>
        </w:tc>
        <w:tc>
          <w:tcPr>
            <w:tcW w:w="0" w:type="auto"/>
          </w:tcPr>
          <w:p>
            <w:pPr>
              <w:pStyle w:val="P33"/>
            </w:pPr>
            <w:r>
              <w:t>0.0.0.0</w:t>
            </w:r>
          </w:p>
        </w:tc>
        <w:tc>
          <w:tcPr>
            <w:tcW w:w="0" w:type="auto"/>
          </w:tcPr>
          <w:p>
            <w:pPr>
              <w:pStyle w:val="P33"/>
            </w:pPr>
          </w:p>
        </w:tc>
        <w:tc>
          <w:tcPr>
            <w:tcW w:w="0" w:type="auto"/>
          </w:tcPr>
          <w:p>
            <w:pPr>
              <w:pStyle w:val="P33"/>
            </w:pPr>
            <w:r>
              <w:t>331</w:t>
            </w:r>
          </w:p>
        </w:tc>
        <w:tc>
          <w:tcPr>
            <w:tcW w:w="0" w:type="auto"/>
          </w:tcPr>
          <w:p>
            <w:pPr>
              <w:pStyle w:val="P33"/>
            </w:pPr>
            <w:r>
              <w:t>Local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224.0.0.0</w:t>
                  </w:r>
                </w:p>
              </w:tc>
            </w:tr>
          </w:tbl>
          <w:p>
            <w:pPr>
              <w:pStyle w:val="P33"/>
            </w:pPr>
          </w:p>
        </w:tc>
        <w:tc>
          <w:tcPr>
            <w:tcW w:w="0" w:type="auto"/>
          </w:tcPr>
          <w:p>
            <w:pPr>
              <w:pStyle w:val="P33"/>
            </w:pPr>
            <w:r>
              <w:t>240.0.0.0</w:t>
            </w:r>
          </w:p>
        </w:tc>
        <w:tc>
          <w:tcPr>
            <w:tcW w:w="0" w:type="auto"/>
          </w:tcPr>
          <w:p>
            <w:pPr>
              <w:pStyle w:val="P33"/>
            </w:pPr>
            <w:r>
              <w:t>0.0.0.0</w:t>
            </w:r>
          </w:p>
        </w:tc>
        <w:tc>
          <w:tcPr>
            <w:tcW w:w="0" w:type="auto"/>
          </w:tcPr>
          <w:p>
            <w:pPr>
              <w:pStyle w:val="P33"/>
            </w:pPr>
            <w:r>
              <w:t>Intel(R) 82574L Gigabit Network Connection</w:t>
            </w:r>
          </w:p>
        </w:tc>
        <w:tc>
          <w:tcPr>
            <w:tcW w:w="0" w:type="auto"/>
          </w:tcPr>
          <w:p>
            <w:pPr>
              <w:pStyle w:val="P33"/>
            </w:pPr>
            <w:r>
              <w:t>281</w:t>
            </w:r>
          </w:p>
        </w:tc>
        <w:tc>
          <w:tcPr>
            <w:tcW w:w="0" w:type="auto"/>
          </w:tcPr>
          <w:p>
            <w:pPr>
              <w:pStyle w:val="P33"/>
            </w:pPr>
            <w:r>
              <w:t>Local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224.0.0.0</w:t>
                  </w:r>
                </w:p>
              </w:tc>
            </w:tr>
          </w:tbl>
          <w:p>
            <w:pPr>
              <w:pStyle w:val="P33"/>
            </w:pPr>
          </w:p>
        </w:tc>
        <w:tc>
          <w:tcPr>
            <w:tcW w:w="0" w:type="auto"/>
          </w:tcPr>
          <w:p>
            <w:pPr>
              <w:pStyle w:val="P33"/>
            </w:pPr>
            <w:r>
              <w:t>240.0.0.0</w:t>
            </w:r>
          </w:p>
        </w:tc>
        <w:tc>
          <w:tcPr>
            <w:tcW w:w="0" w:type="auto"/>
          </w:tcPr>
          <w:p>
            <w:pPr>
              <w:pStyle w:val="P33"/>
            </w:pPr>
            <w:r>
              <w:t>0.0.0.0</w:t>
            </w:r>
          </w:p>
        </w:tc>
        <w:tc>
          <w:tcPr>
            <w:tcW w:w="0" w:type="auto"/>
          </w:tcPr>
          <w:p>
            <w:pPr>
              <w:pStyle w:val="P33"/>
            </w:pPr>
          </w:p>
        </w:tc>
        <w:tc>
          <w:tcPr>
            <w:tcW w:w="0" w:type="auto"/>
          </w:tcPr>
          <w:p>
            <w:pPr>
              <w:pStyle w:val="P33"/>
            </w:pPr>
            <w:r>
              <w:t>331</w:t>
            </w:r>
          </w:p>
        </w:tc>
        <w:tc>
          <w:tcPr>
            <w:tcW w:w="0" w:type="auto"/>
          </w:tcPr>
          <w:p>
            <w:pPr>
              <w:pStyle w:val="P33"/>
            </w:pPr>
            <w:r>
              <w:t>Local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3" name="Picture 583"/>
                        <wp:cNvGraphicFramePr/>
                        <a:graphic xmlns:a="http://schemas.openxmlformats.org/drawingml/2006/main">
                          <a:graphicData uri="http://schemas.openxmlformats.org/drawingml/2006/picture">
                            <pic:pic xmlns:pic="http://schemas.openxmlformats.org/drawingml/2006/picture">
                              <pic:nvPicPr>
                                <pic:cNvPr id="583" name="Picture 583"/>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192.168.131.255</w:t>
                  </w:r>
                </w:p>
              </w:tc>
            </w:tr>
          </w:tbl>
          <w:p>
            <w:pPr>
              <w:pStyle w:val="P33"/>
            </w:pPr>
          </w:p>
        </w:tc>
        <w:tc>
          <w:tcPr>
            <w:tcW w:w="0" w:type="auto"/>
          </w:tcPr>
          <w:p>
            <w:pPr>
              <w:pStyle w:val="P33"/>
            </w:pPr>
            <w:r>
              <w:t>255.255.255.255</w:t>
            </w:r>
          </w:p>
        </w:tc>
        <w:tc>
          <w:tcPr>
            <w:tcW w:w="0" w:type="auto"/>
          </w:tcPr>
          <w:p>
            <w:pPr>
              <w:pStyle w:val="P33"/>
            </w:pPr>
            <w:r>
              <w:t>0.0.0.0</w:t>
            </w:r>
          </w:p>
        </w:tc>
        <w:tc>
          <w:tcPr>
            <w:tcW w:w="0" w:type="auto"/>
          </w:tcPr>
          <w:p>
            <w:pPr>
              <w:pStyle w:val="P33"/>
            </w:pPr>
            <w:r>
              <w:t>Intel(R) 82574L Gigabit Network Connection</w:t>
            </w:r>
          </w:p>
        </w:tc>
        <w:tc>
          <w:tcPr>
            <w:tcW w:w="0" w:type="auto"/>
          </w:tcPr>
          <w:p>
            <w:pPr>
              <w:pStyle w:val="P33"/>
            </w:pPr>
            <w:r>
              <w:t>281</w:t>
            </w:r>
          </w:p>
        </w:tc>
        <w:tc>
          <w:tcPr>
            <w:tcW w:w="0" w:type="auto"/>
          </w:tcPr>
          <w:p>
            <w:pPr>
              <w:pStyle w:val="P33"/>
            </w:pPr>
            <w:r>
              <w:t>Local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192.168.128.8</w:t>
                  </w:r>
                </w:p>
              </w:tc>
            </w:tr>
          </w:tbl>
          <w:p>
            <w:pPr>
              <w:pStyle w:val="P33"/>
            </w:pPr>
          </w:p>
        </w:tc>
        <w:tc>
          <w:tcPr>
            <w:tcW w:w="0" w:type="auto"/>
          </w:tcPr>
          <w:p>
            <w:pPr>
              <w:pStyle w:val="P33"/>
            </w:pPr>
            <w:r>
              <w:t>255.255.255.255</w:t>
            </w:r>
          </w:p>
        </w:tc>
        <w:tc>
          <w:tcPr>
            <w:tcW w:w="0" w:type="auto"/>
          </w:tcPr>
          <w:p>
            <w:pPr>
              <w:pStyle w:val="P33"/>
            </w:pPr>
            <w:r>
              <w:t>0.0.0.0</w:t>
            </w:r>
          </w:p>
        </w:tc>
        <w:tc>
          <w:tcPr>
            <w:tcW w:w="0" w:type="auto"/>
          </w:tcPr>
          <w:p>
            <w:pPr>
              <w:pStyle w:val="P33"/>
            </w:pPr>
            <w:r>
              <w:t>Intel(R) 82574L Gigabit Network Connection</w:t>
            </w:r>
          </w:p>
        </w:tc>
        <w:tc>
          <w:tcPr>
            <w:tcW w:w="0" w:type="auto"/>
          </w:tcPr>
          <w:p>
            <w:pPr>
              <w:pStyle w:val="P33"/>
            </w:pPr>
            <w:r>
              <w:t>281</w:t>
            </w:r>
          </w:p>
        </w:tc>
        <w:tc>
          <w:tcPr>
            <w:tcW w:w="0" w:type="auto"/>
          </w:tcPr>
          <w:p>
            <w:pPr>
              <w:pStyle w:val="P33"/>
            </w:pPr>
            <w:r>
              <w:t>Local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192.168.128.0</w:t>
                  </w:r>
                </w:p>
              </w:tc>
            </w:tr>
          </w:tbl>
          <w:p>
            <w:pPr>
              <w:pStyle w:val="P33"/>
            </w:pPr>
          </w:p>
        </w:tc>
        <w:tc>
          <w:tcPr>
            <w:tcW w:w="0" w:type="auto"/>
          </w:tcPr>
          <w:p>
            <w:pPr>
              <w:pStyle w:val="P33"/>
            </w:pPr>
            <w:r>
              <w:t>255.255.252.0</w:t>
            </w:r>
          </w:p>
        </w:tc>
        <w:tc>
          <w:tcPr>
            <w:tcW w:w="0" w:type="auto"/>
          </w:tcPr>
          <w:p>
            <w:pPr>
              <w:pStyle w:val="P33"/>
            </w:pPr>
            <w:r>
              <w:t>0.0.0.0</w:t>
            </w:r>
          </w:p>
        </w:tc>
        <w:tc>
          <w:tcPr>
            <w:tcW w:w="0" w:type="auto"/>
          </w:tcPr>
          <w:p>
            <w:pPr>
              <w:pStyle w:val="P33"/>
            </w:pPr>
            <w:r>
              <w:t>Intel(R) 82574L Gigabit Network Connection</w:t>
            </w:r>
          </w:p>
        </w:tc>
        <w:tc>
          <w:tcPr>
            <w:tcW w:w="0" w:type="auto"/>
          </w:tcPr>
          <w:p>
            <w:pPr>
              <w:pStyle w:val="P33"/>
            </w:pPr>
            <w:r>
              <w:t>281</w:t>
            </w:r>
          </w:p>
        </w:tc>
        <w:tc>
          <w:tcPr>
            <w:tcW w:w="0" w:type="auto"/>
          </w:tcPr>
          <w:p>
            <w:pPr>
              <w:pStyle w:val="P33"/>
            </w:pPr>
            <w:r>
              <w:t>Local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127.255.255.255</w:t>
                  </w:r>
                </w:p>
              </w:tc>
            </w:tr>
          </w:tbl>
          <w:p>
            <w:pPr>
              <w:pStyle w:val="P33"/>
            </w:pPr>
          </w:p>
        </w:tc>
        <w:tc>
          <w:tcPr>
            <w:tcW w:w="0" w:type="auto"/>
          </w:tcPr>
          <w:p>
            <w:pPr>
              <w:pStyle w:val="P33"/>
            </w:pPr>
            <w:r>
              <w:t>255.255.255.255</w:t>
            </w:r>
          </w:p>
        </w:tc>
        <w:tc>
          <w:tcPr>
            <w:tcW w:w="0" w:type="auto"/>
          </w:tcPr>
          <w:p>
            <w:pPr>
              <w:pStyle w:val="P33"/>
            </w:pPr>
            <w:r>
              <w:t>0.0.0.0</w:t>
            </w:r>
          </w:p>
        </w:tc>
        <w:tc>
          <w:tcPr>
            <w:tcW w:w="0" w:type="auto"/>
          </w:tcPr>
          <w:p>
            <w:pPr>
              <w:pStyle w:val="P33"/>
            </w:pPr>
          </w:p>
        </w:tc>
        <w:tc>
          <w:tcPr>
            <w:tcW w:w="0" w:type="auto"/>
          </w:tcPr>
          <w:p>
            <w:pPr>
              <w:pStyle w:val="P33"/>
            </w:pPr>
            <w:r>
              <w:t>331</w:t>
            </w:r>
          </w:p>
        </w:tc>
        <w:tc>
          <w:tcPr>
            <w:tcW w:w="0" w:type="auto"/>
          </w:tcPr>
          <w:p>
            <w:pPr>
              <w:pStyle w:val="P33"/>
            </w:pPr>
            <w:r>
              <w:t>Local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127.0.0.1</w:t>
                  </w:r>
                </w:p>
              </w:tc>
            </w:tr>
          </w:tbl>
          <w:p>
            <w:pPr>
              <w:pStyle w:val="P33"/>
            </w:pPr>
          </w:p>
        </w:tc>
        <w:tc>
          <w:tcPr>
            <w:tcW w:w="0" w:type="auto"/>
          </w:tcPr>
          <w:p>
            <w:pPr>
              <w:pStyle w:val="P33"/>
            </w:pPr>
            <w:r>
              <w:t>255.255.255.255</w:t>
            </w:r>
          </w:p>
        </w:tc>
        <w:tc>
          <w:tcPr>
            <w:tcW w:w="0" w:type="auto"/>
          </w:tcPr>
          <w:p>
            <w:pPr>
              <w:pStyle w:val="P33"/>
            </w:pPr>
            <w:r>
              <w:t>0.0.0.0</w:t>
            </w:r>
          </w:p>
        </w:tc>
        <w:tc>
          <w:tcPr>
            <w:tcW w:w="0" w:type="auto"/>
          </w:tcPr>
          <w:p>
            <w:pPr>
              <w:pStyle w:val="P33"/>
            </w:pPr>
          </w:p>
        </w:tc>
        <w:tc>
          <w:tcPr>
            <w:tcW w:w="0" w:type="auto"/>
          </w:tcPr>
          <w:p>
            <w:pPr>
              <w:pStyle w:val="P33"/>
            </w:pPr>
            <w:r>
              <w:t>331</w:t>
            </w:r>
          </w:p>
        </w:tc>
        <w:tc>
          <w:tcPr>
            <w:tcW w:w="0" w:type="auto"/>
          </w:tcPr>
          <w:p>
            <w:pPr>
              <w:pStyle w:val="P33"/>
            </w:pPr>
            <w:r>
              <w:t>Local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127.0.0.0</w:t>
                  </w:r>
                </w:p>
              </w:tc>
            </w:tr>
          </w:tbl>
          <w:p>
            <w:pPr>
              <w:pStyle w:val="P33"/>
            </w:pPr>
          </w:p>
        </w:tc>
        <w:tc>
          <w:tcPr>
            <w:tcW w:w="0" w:type="auto"/>
          </w:tcPr>
          <w:p>
            <w:pPr>
              <w:pStyle w:val="P33"/>
            </w:pPr>
            <w:r>
              <w:t>255.0.0.0</w:t>
            </w:r>
          </w:p>
        </w:tc>
        <w:tc>
          <w:tcPr>
            <w:tcW w:w="0" w:type="auto"/>
          </w:tcPr>
          <w:p>
            <w:pPr>
              <w:pStyle w:val="P33"/>
            </w:pPr>
            <w:r>
              <w:t>0.0.0.0</w:t>
            </w:r>
          </w:p>
        </w:tc>
        <w:tc>
          <w:tcPr>
            <w:tcW w:w="0" w:type="auto"/>
          </w:tcPr>
          <w:p>
            <w:pPr>
              <w:pStyle w:val="P33"/>
            </w:pPr>
          </w:p>
        </w:tc>
        <w:tc>
          <w:tcPr>
            <w:tcW w:w="0" w:type="auto"/>
          </w:tcPr>
          <w:p>
            <w:pPr>
              <w:pStyle w:val="P33"/>
            </w:pPr>
            <w:r>
              <w:t>331</w:t>
            </w:r>
          </w:p>
        </w:tc>
        <w:tc>
          <w:tcPr>
            <w:tcW w:w="0" w:type="auto"/>
          </w:tcPr>
          <w:p>
            <w:pPr>
              <w:pStyle w:val="P33"/>
            </w:pPr>
            <w:r>
              <w:t>Local</w:t>
            </w:r>
          </w:p>
        </w:tc>
      </w:tr>
      <w:tr>
        <w:tc>
          <w:tcPr>
            <w:tcW w:w="0" w:type="auto"/>
            <w:tcMar>
              <w:left w:w="100" w:type="dxa"/>
              <w:right w:w="0" w:type="dxa"/>
            </w:tcMar>
          </w:tcPr>
          <w:tbl>
            <w:tblPr>
              <w:tblStyle w:val="T14"/>
              <w:tblW w:w="5000" w:type="pct"/>
              <w:tblLayout w:type="autofit"/>
              <w:tblLook w:val="04A0"/>
            </w:tblPr>
            <w:tblGrid>
              <w:gridCol w:w="240"/>
              <w:gridCol w:w="181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89" name="Pictu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dpi="0">
                                <a:blip xmlns:r="http://schemas.openxmlformats.org/officeDocument/2006/relationships" r:embed="Relimage91"/>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0.0.0.0</w:t>
                  </w:r>
                </w:p>
              </w:tc>
            </w:tr>
          </w:tbl>
          <w:p>
            <w:pPr>
              <w:pStyle w:val="P33"/>
            </w:pPr>
          </w:p>
        </w:tc>
        <w:tc>
          <w:tcPr>
            <w:tcW w:w="0" w:type="auto"/>
          </w:tcPr>
          <w:p>
            <w:pPr>
              <w:pStyle w:val="P33"/>
            </w:pPr>
            <w:r>
              <w:t>0.0.0.0</w:t>
            </w:r>
          </w:p>
        </w:tc>
        <w:tc>
          <w:tcPr>
            <w:tcW w:w="0" w:type="auto"/>
          </w:tcPr>
          <w:p>
            <w:pPr>
              <w:pStyle w:val="P33"/>
            </w:pPr>
            <w:r>
              <w:t>192.168.131.2</w:t>
            </w:r>
          </w:p>
        </w:tc>
        <w:tc>
          <w:tcPr>
            <w:tcW w:w="0" w:type="auto"/>
          </w:tcPr>
          <w:p>
            <w:pPr>
              <w:pStyle w:val="P33"/>
            </w:pPr>
            <w:r>
              <w:t>Intel(R) 82574L Gigabit Network Connection</w:t>
            </w:r>
          </w:p>
        </w:tc>
        <w:tc>
          <w:tcPr>
            <w:tcW w:w="0" w:type="auto"/>
          </w:tcPr>
          <w:p>
            <w:pPr>
              <w:pStyle w:val="P33"/>
            </w:pPr>
            <w:r>
              <w:t>25</w:t>
            </w:r>
          </w:p>
        </w:tc>
        <w:tc>
          <w:tcPr>
            <w:tcW w:w="0" w:type="auto"/>
          </w:tcPr>
          <w:p>
            <w:pPr>
              <w:pStyle w:val="P33"/>
            </w:pPr>
            <w:r>
              <w:t>NetMgmt</w:t>
            </w:r>
          </w:p>
        </w:tc>
      </w:tr>
    </w:tbl>
    <w:p>
      <w:pPr>
        <w:pStyle w:val="P33"/>
        <w:spacing w:after="200"/>
      </w:pPr>
    </w:p>
    <w:tbl>
      <w:tblPr>
        <w:tblStyle w:val="T12"/>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dpi="0">
                                <a:blip xmlns:r="http://schemas.openxmlformats.org/officeDocument/2006/relationships" r:embed="Relimage9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0 Persistent Routes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persistent routes found.</w:t>
            </w:r>
          </w:p>
        </w:tc>
      </w:tr>
    </w:tbl>
    <w:p>
      <w:pPr>
        <w:pStyle w:val="P23"/>
        <w:spacing w:after="300"/>
      </w:pPr>
    </w:p>
    <w:p>
      <w:pPr>
        <w:sectPr>
          <w:type w:val="nextPage"/>
          <w:pgSz w:w="11907" w:h="16839" w:code="9"/>
          <w:pgMar w:left="1000" w:right="1000" w:top="1000" w:bottom="1200" w:header="400" w:footer="400" w:gutter="0"/>
        </w:sectPr>
      </w:pPr>
    </w:p>
    <w:p>
      <w:pPr>
        <w:pStyle w:val="P11"/>
      </w:pPr>
      <w:bookmarkStart w:id="35" w:name="_Toc297128065"/>
      <w:r>
        <w:t>Network Adapters</w:t>
      </w:r>
      <w:bookmarkEnd w:id="35"/>
    </w:p>
    <w:p>
      <w:pPr>
        <w:pStyle w:val="P36"/>
        <w:spacing w:after="200"/>
      </w:pPr>
      <w:r>
        <w:t xml:space="preserve">A network adapter, also known as network interface, is a physical or virtual device used to connect a device to the network.  The network adapters included within this documentation may include both wired and wireless adapters.</w:t>
      </w:r>
    </w:p>
    <w:tbl>
      <w:tblPr>
        <w:tblStyle w:val="T11"/>
        <w:tblW w:w="9907" w:type="dxa"/>
        <w:tblLayout w:type="autofit"/>
        <w:tblLook w:val="04A0"/>
      </w:tblPr>
      <w:tblGrid>
        <w:gridCol w:w="2094"/>
        <w:gridCol w:w="2398"/>
        <w:gridCol w:w="3525"/>
        <w:gridCol w:w="1890"/>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dpi="0">
                                <a:blip xmlns:r="http://schemas.openxmlformats.org/officeDocument/2006/relationships" r:embed="Relimage11"/>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Network Adapters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Status</w:t>
            </w:r>
          </w:p>
        </w:tc>
        <w:tc>
          <w:tcPr>
            <w:tcW w:w="0" w:type="auto"/>
            <w:tcBorders>
              <w:top w:val="nil"/>
            </w:tcBorders>
            <w:shd w:val="clear" w:color="auto" w:fill="2B579A"/>
          </w:tcPr>
          <w:p>
            <w:pPr>
              <w:pStyle w:val="P32"/>
            </w:pPr>
            <w:r>
              <w:t>Device Name</w:t>
            </w:r>
          </w:p>
        </w:tc>
        <w:tc>
          <w:tcPr>
            <w:tcW w:w="0" w:type="auto"/>
            <w:tcBorders>
              <w:top w:val="nil"/>
            </w:tcBorders>
            <w:shd w:val="clear" w:color="auto" w:fill="2B579A"/>
          </w:tcPr>
          <w:p>
            <w:pPr>
              <w:pStyle w:val="P32"/>
            </w:pPr>
            <w:r>
              <w:t>MAC address</w:t>
            </w:r>
          </w:p>
        </w:tc>
      </w:tr>
      <w:tr>
        <w:tc>
          <w:tcPr>
            <w:tcW w:w="0" w:type="auto"/>
            <w:tcMar>
              <w:left w:w="100" w:type="dxa"/>
              <w:right w:w="0" w:type="dxa"/>
            </w:tcMar>
          </w:tcPr>
          <w:tbl>
            <w:tblPr>
              <w:tblStyle w:val="T14"/>
              <w:tblW w:w="5000" w:type="pct"/>
              <w:tblLayout w:type="autofit"/>
              <w:tblLook w:val="04A0"/>
            </w:tblPr>
            <w:tblGrid>
              <w:gridCol w:w="240"/>
              <w:gridCol w:w="175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dpi="0">
                                <a:blip xmlns:r="http://schemas.openxmlformats.org/officeDocument/2006/relationships" r:embed="Relimage5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Ethernet0</w:t>
                  </w:r>
                </w:p>
              </w:tc>
            </w:tr>
          </w:tbl>
          <w:p>
            <w:pPr>
              <w:pStyle w:val="P33"/>
            </w:pPr>
          </w:p>
        </w:tc>
        <w:tc>
          <w:tcPr>
            <w:tcW w:w="0" w:type="auto"/>
          </w:tcPr>
          <w:p>
            <w:pPr>
              <w:pStyle w:val="P33"/>
            </w:pPr>
            <w:r>
              <w:t>Device is working properly.</w:t>
            </w:r>
          </w:p>
        </w:tc>
        <w:tc>
          <w:tcPr>
            <w:tcW w:w="0" w:type="auto"/>
          </w:tcPr>
          <w:p>
            <w:pPr>
              <w:pStyle w:val="P33"/>
            </w:pPr>
            <w:r>
              <w:t>Intel(R) 82574L Gigabit Network Connection</w:t>
            </w:r>
          </w:p>
        </w:tc>
        <w:tc>
          <w:tcPr>
            <w:tcW w:w="0" w:type="auto"/>
          </w:tcPr>
          <w:p>
            <w:pPr>
              <w:pStyle w:val="P33"/>
            </w:pPr>
            <w:r>
              <w:t>00-0C-29-DA-F1-74</w:t>
            </w:r>
          </w:p>
        </w:tc>
      </w:tr>
    </w:tbl>
    <w:p>
      <w:pPr>
        <w:pStyle w:val="P33"/>
        <w:spacing w:after="200"/>
        <w:sectPr>
          <w:type w:val="nextPage"/>
          <w:pgSz w:w="11907" w:h="16839" w:code="9"/>
          <w:pgMar w:left="1000" w:right="1000" w:top="1000" w:bottom="1200" w:header="400" w:footer="400" w:gutter="0"/>
        </w:sectPr>
      </w:pPr>
    </w:p>
    <w:p>
      <w:pPr>
        <w:pStyle w:val="P13"/>
      </w:pPr>
      <w:bookmarkStart w:id="36" w:name="_Toc250202114"/>
      <w:r>
        <w:t>Ethernet0</w:t>
      </w:r>
      <w:bookmarkEnd w:id="36"/>
    </w:p>
    <w:p>
      <w:pPr>
        <w:pStyle w:val="P36"/>
        <w:spacing w:after="200"/>
      </w:pPr>
      <w:r>
        <w:t>A network adapter, also known as network interface, is a physical or virtual device used to connect a device to the network.</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dpi="0">
                                <a:blip xmlns:r="http://schemas.openxmlformats.org/officeDocument/2006/relationships" r:embed="Relimage5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Ethernet0</w:t>
                  </w:r>
                </w:p>
              </w:tc>
            </w:tr>
          </w:tbl>
          <w:p>
            <w:pPr>
              <w:pStyle w:val="P31"/>
            </w:pPr>
          </w:p>
        </w:tc>
      </w:tr>
      <w:tr>
        <w:tc>
          <w:tcPr>
            <w:tcW w:w="3000" w:type="dxa"/>
          </w:tcPr>
          <w:p>
            <w:pPr>
              <w:pStyle w:val="P28"/>
            </w:pPr>
            <w:r>
              <w:t>Index</w:t>
            </w:r>
          </w:p>
        </w:tc>
        <w:tc>
          <w:tcPr>
            <w:tcW w:w="6907" w:type="dxa"/>
          </w:tcPr>
          <w:p>
            <w:pPr>
              <w:pStyle w:val="P29"/>
            </w:pPr>
            <w:r>
              <w:t>0007</w:t>
            </w:r>
          </w:p>
        </w:tc>
      </w:tr>
      <w:tr>
        <w:tc>
          <w:tcPr>
            <w:tcW w:w="3000" w:type="dxa"/>
          </w:tcPr>
          <w:p>
            <w:pPr>
              <w:pStyle w:val="P28"/>
            </w:pPr>
            <w:r>
              <w:t>Device Name</w:t>
            </w:r>
          </w:p>
        </w:tc>
        <w:tc>
          <w:tcPr>
            <w:tcW w:w="6907" w:type="dxa"/>
          </w:tcPr>
          <w:p>
            <w:pPr>
              <w:pStyle w:val="P29"/>
            </w:pPr>
            <w:r>
              <w:t>Intel(R) 82574L Gigabit Network Connection</w:t>
            </w:r>
          </w:p>
        </w:tc>
      </w:tr>
      <w:tr>
        <w:tc>
          <w:tcPr>
            <w:tcW w:w="3000" w:type="dxa"/>
          </w:tcPr>
          <w:p>
            <w:pPr>
              <w:pStyle w:val="P28"/>
            </w:pPr>
            <w:r>
              <w:t>MAC Address</w:t>
            </w:r>
          </w:p>
        </w:tc>
        <w:tc>
          <w:tcPr>
            <w:tcW w:w="6907" w:type="dxa"/>
          </w:tcPr>
          <w:p>
            <w:pPr>
              <w:pStyle w:val="P29"/>
            </w:pPr>
            <w:r>
              <w:t>00-0C-29-DA-F1-74</w:t>
            </w:r>
          </w:p>
        </w:tc>
      </w:tr>
      <w:tr>
        <w:tc>
          <w:tcPr>
            <w:tcW w:w="3000" w:type="dxa"/>
          </w:tcPr>
          <w:p>
            <w:pPr>
              <w:pStyle w:val="P28"/>
            </w:pPr>
            <w:r>
              <w:t>Status</w:t>
            </w:r>
          </w:p>
        </w:tc>
        <w:tc>
          <w:tcPr>
            <w:tcW w:w="6907" w:type="dxa"/>
          </w:tcPr>
          <w:p>
            <w:pPr>
              <w:pStyle w:val="P29"/>
            </w:pPr>
            <w:r>
              <w:t>Device is working properly.</w:t>
            </w:r>
          </w:p>
        </w:tc>
      </w:tr>
      <w:tr>
        <w:tc>
          <w:tcPr>
            <w:tcW w:w="3000" w:type="dxa"/>
          </w:tcPr>
          <w:p>
            <w:pPr>
              <w:pStyle w:val="P28"/>
            </w:pPr>
            <w:r>
              <w:t>Driver Date</w:t>
            </w:r>
          </w:p>
        </w:tc>
        <w:tc>
          <w:tcPr>
            <w:tcW w:w="6907" w:type="dxa"/>
          </w:tcPr>
          <w:p>
            <w:pPr>
              <w:pStyle w:val="P29"/>
            </w:pPr>
            <w:r>
              <w:t>2015-08-03</w:t>
            </w:r>
          </w:p>
        </w:tc>
      </w:tr>
      <w:tr>
        <w:tc>
          <w:tcPr>
            <w:tcW w:w="3000" w:type="dxa"/>
          </w:tcPr>
          <w:p>
            <w:pPr>
              <w:pStyle w:val="P28"/>
            </w:pPr>
            <w:r>
              <w:t>Driver Version</w:t>
            </w:r>
          </w:p>
        </w:tc>
        <w:tc>
          <w:tcPr>
            <w:tcW w:w="6907" w:type="dxa"/>
          </w:tcPr>
          <w:p>
            <w:pPr>
              <w:pStyle w:val="P29"/>
            </w:pPr>
            <w:r>
              <w:t>12.19.1.32</w:t>
            </w:r>
          </w:p>
        </w:tc>
      </w:tr>
      <w:tr>
        <w:tc>
          <w:tcPr>
            <w:tcW w:w="3000" w:type="dxa"/>
          </w:tcPr>
          <w:p>
            <w:pPr>
              <w:pStyle w:val="P28"/>
            </w:pPr>
            <w:r>
              <w:t>Physical Adapter</w:t>
            </w:r>
          </w:p>
        </w:tc>
        <w:tc>
          <w:tcPr>
            <w:tcW w:w="6907" w:type="dxa"/>
          </w:tcPr>
          <w:p>
            <w:pPr>
              <w:pStyle w:val="P29"/>
            </w:pPr>
            <w:r>
              <w:t>True</w:t>
            </w:r>
          </w:p>
        </w:tc>
      </w:tr>
      <w:tr>
        <w:tc>
          <w:tcPr>
            <w:tcW w:w="3000" w:type="dxa"/>
          </w:tcPr>
          <w:p>
            <w:pPr>
              <w:pStyle w:val="P28"/>
            </w:pPr>
            <w:r>
              <w:t>Interface GUID</w:t>
            </w:r>
          </w:p>
        </w:tc>
        <w:tc>
          <w:tcPr>
            <w:tcW w:w="6907" w:type="dxa"/>
          </w:tcPr>
          <w:p>
            <w:pPr>
              <w:pStyle w:val="P29"/>
            </w:pPr>
            <w:r>
              <w:t>{40F7F604-29C6-41BF-8EE8-BA34CD7257A5}</w:t>
            </w:r>
          </w:p>
        </w:tc>
      </w:tr>
      <w:tr>
        <w:tc>
          <w:tcPr>
            <w:tcW w:w="3000" w:type="dxa"/>
          </w:tcPr>
          <w:p>
            <w:pPr>
              <w:pStyle w:val="P28"/>
            </w:pPr>
            <w:r>
              <w:t>Speed / Duplex</w:t>
            </w:r>
          </w:p>
        </w:tc>
        <w:tc>
          <w:tcPr>
            <w:tcW w:w="6907" w:type="dxa"/>
          </w:tcPr>
          <w:p>
            <w:pPr>
              <w:pStyle w:val="P29"/>
            </w:pPr>
            <w:r>
              <w:t>1 Gbps [Full Duplex]</w:t>
            </w:r>
          </w:p>
        </w:tc>
      </w:tr>
    </w:tbl>
    <w:p>
      <w:pPr>
        <w:pStyle w:val="P29"/>
      </w:pPr>
    </w:p>
    <w:tbl>
      <w:tblPr>
        <w:tblStyle w:val="T12"/>
        <w:tblW w:w="9907" w:type="dxa"/>
        <w:tblLayout w:type="autofit"/>
        <w:tblLook w:val="04A0"/>
      </w:tblPr>
      <w:tblGrid>
        <w:gridCol w:w="6028"/>
        <w:gridCol w:w="2135"/>
        <w:gridCol w:w="1744"/>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Network Adapter Bindings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Class Name</w:t>
            </w:r>
          </w:p>
        </w:tc>
        <w:tc>
          <w:tcPr>
            <w:tcW w:w="0" w:type="auto"/>
            <w:tcBorders>
              <w:top w:val="nil"/>
            </w:tcBorders>
            <w:shd w:val="clear" w:color="auto" w:fill="2B579A"/>
          </w:tcPr>
          <w:p>
            <w:pPr>
              <w:pStyle w:val="P32"/>
            </w:pPr>
            <w:r>
              <w:t>Enabled</w:t>
            </w:r>
          </w:p>
        </w:tc>
      </w:tr>
      <w:tr>
        <w:tc>
          <w:tcPr>
            <w:tcW w:w="0" w:type="auto"/>
            <w:tcMar>
              <w:left w:w="100" w:type="dxa"/>
              <w:right w:w="0" w:type="dxa"/>
            </w:tcMar>
          </w:tcPr>
          <w:tbl>
            <w:tblPr>
              <w:tblStyle w:val="T15"/>
              <w:tblW w:w="5000" w:type="pct"/>
              <w:tblLayout w:type="autofit"/>
              <w:tblLook w:val="04A0"/>
            </w:tblPr>
            <w:tblGrid>
              <w:gridCol w:w="240"/>
              <w:gridCol w:w="568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95" name="Pictu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dpi="0">
                                <a:blip xmlns:r="http://schemas.openxmlformats.org/officeDocument/2006/relationships" r:embed="Relimage9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Client for Microsoft Networks</w:t>
                  </w:r>
                </w:p>
              </w:tc>
            </w:tr>
          </w:tbl>
          <w:p>
            <w:pPr>
              <w:pStyle w:val="P33"/>
            </w:pPr>
          </w:p>
        </w:tc>
        <w:tc>
          <w:tcPr>
            <w:tcW w:w="0" w:type="auto"/>
          </w:tcPr>
          <w:p>
            <w:pPr>
              <w:pStyle w:val="P33"/>
            </w:pPr>
            <w:r>
              <w:t>Client</w:t>
            </w:r>
          </w:p>
        </w:tc>
        <w:tc>
          <w:tcPr>
            <w:tcW w:w="0" w:type="auto"/>
          </w:tcPr>
          <w:p>
            <w:pPr>
              <w:pStyle w:val="P33"/>
            </w:pPr>
            <w:r>
              <w:t>True</w:t>
            </w:r>
          </w:p>
        </w:tc>
      </w:tr>
      <w:tr>
        <w:tc>
          <w:tcPr>
            <w:tcW w:w="0" w:type="auto"/>
            <w:tcMar>
              <w:left w:w="100" w:type="dxa"/>
              <w:right w:w="0" w:type="dxa"/>
            </w:tcMar>
          </w:tcPr>
          <w:tbl>
            <w:tblPr>
              <w:tblStyle w:val="T15"/>
              <w:tblW w:w="5000" w:type="pct"/>
              <w:tblLayout w:type="autofit"/>
              <w:tblLook w:val="04A0"/>
            </w:tblPr>
            <w:tblGrid>
              <w:gridCol w:w="240"/>
              <w:gridCol w:w="568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dpi="0">
                                <a:blip xmlns:r="http://schemas.openxmlformats.org/officeDocument/2006/relationships" r:embed="Relimage9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and Printer Sharing for Microsoft Networks</w:t>
                  </w:r>
                </w:p>
              </w:tc>
            </w:tr>
          </w:tbl>
          <w:p>
            <w:pPr>
              <w:pStyle w:val="P33"/>
            </w:pPr>
          </w:p>
        </w:tc>
        <w:tc>
          <w:tcPr>
            <w:tcW w:w="0" w:type="auto"/>
          </w:tcPr>
          <w:p>
            <w:pPr>
              <w:pStyle w:val="P33"/>
            </w:pPr>
            <w:r>
              <w:t>Service</w:t>
            </w:r>
          </w:p>
        </w:tc>
        <w:tc>
          <w:tcPr>
            <w:tcW w:w="0" w:type="auto"/>
          </w:tcPr>
          <w:p>
            <w:pPr>
              <w:pStyle w:val="P33"/>
            </w:pPr>
            <w:r>
              <w:t>True</w:t>
            </w:r>
          </w:p>
        </w:tc>
      </w:tr>
      <w:tr>
        <w:tc>
          <w:tcPr>
            <w:tcW w:w="0" w:type="auto"/>
            <w:tcMar>
              <w:left w:w="100" w:type="dxa"/>
              <w:right w:w="0" w:type="dxa"/>
            </w:tcMar>
          </w:tcPr>
          <w:tbl>
            <w:tblPr>
              <w:tblStyle w:val="T15"/>
              <w:tblW w:w="5000" w:type="pct"/>
              <w:tblLayout w:type="autofit"/>
              <w:tblLook w:val="04A0"/>
            </w:tblPr>
            <w:tblGrid>
              <w:gridCol w:w="240"/>
              <w:gridCol w:w="568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dpi="0">
                                <a:blip xmlns:r="http://schemas.openxmlformats.org/officeDocument/2006/relationships" r:embed="Relimage9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Protocol Version 4 (TCP/IPv4)</w:t>
                  </w:r>
                </w:p>
              </w:tc>
            </w:tr>
          </w:tbl>
          <w:p>
            <w:pPr>
              <w:pStyle w:val="P33"/>
            </w:pPr>
          </w:p>
        </w:tc>
        <w:tc>
          <w:tcPr>
            <w:tcW w:w="0" w:type="auto"/>
          </w:tcPr>
          <w:p>
            <w:pPr>
              <w:pStyle w:val="P33"/>
            </w:pPr>
            <w:r>
              <w:t>Transport</w:t>
            </w:r>
          </w:p>
        </w:tc>
        <w:tc>
          <w:tcPr>
            <w:tcW w:w="0" w:type="auto"/>
          </w:tcPr>
          <w:p>
            <w:pPr>
              <w:pStyle w:val="P33"/>
            </w:pPr>
            <w:r>
              <w:t>True</w:t>
            </w:r>
          </w:p>
        </w:tc>
      </w:tr>
      <w:tr>
        <w:tc>
          <w:tcPr>
            <w:tcW w:w="0" w:type="auto"/>
            <w:tcMar>
              <w:left w:w="100" w:type="dxa"/>
              <w:right w:w="0" w:type="dxa"/>
            </w:tcMar>
          </w:tcPr>
          <w:tbl>
            <w:tblPr>
              <w:tblStyle w:val="T15"/>
              <w:tblW w:w="5000" w:type="pct"/>
              <w:tblLayout w:type="autofit"/>
              <w:tblLook w:val="04A0"/>
            </w:tblPr>
            <w:tblGrid>
              <w:gridCol w:w="240"/>
              <w:gridCol w:w="568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dpi="0">
                                <a:blip xmlns:r="http://schemas.openxmlformats.org/officeDocument/2006/relationships" r:embed="Relimage9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Protocol Version 6 (TCP/IPv6)</w:t>
                  </w:r>
                </w:p>
              </w:tc>
            </w:tr>
          </w:tbl>
          <w:p>
            <w:pPr>
              <w:pStyle w:val="P33"/>
            </w:pPr>
          </w:p>
        </w:tc>
        <w:tc>
          <w:tcPr>
            <w:tcW w:w="0" w:type="auto"/>
          </w:tcPr>
          <w:p>
            <w:pPr>
              <w:pStyle w:val="P33"/>
            </w:pPr>
            <w:r>
              <w:t>Transport</w:t>
            </w:r>
          </w:p>
        </w:tc>
        <w:tc>
          <w:tcPr>
            <w:tcW w:w="0" w:type="auto"/>
          </w:tcPr>
          <w:p>
            <w:pPr>
              <w:pStyle w:val="P33"/>
            </w:pPr>
            <w:r>
              <w:t>True</w:t>
            </w:r>
          </w:p>
        </w:tc>
      </w:tr>
      <w:tr>
        <w:tc>
          <w:tcPr>
            <w:tcW w:w="0" w:type="auto"/>
            <w:tcMar>
              <w:left w:w="100" w:type="dxa"/>
              <w:right w:w="0" w:type="dxa"/>
            </w:tcMar>
          </w:tcPr>
          <w:tbl>
            <w:tblPr>
              <w:tblStyle w:val="T15"/>
              <w:tblW w:w="5000" w:type="pct"/>
              <w:tblLayout w:type="autofit"/>
              <w:tblLook w:val="04A0"/>
            </w:tblPr>
            <w:tblGrid>
              <w:gridCol w:w="240"/>
              <w:gridCol w:w="568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dpi="0">
                                <a:blip xmlns:r="http://schemas.openxmlformats.org/officeDocument/2006/relationships" r:embed="Relimage9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Link-Layer Topology Discovery Mapper I/O Driver</w:t>
                  </w:r>
                </w:p>
              </w:tc>
            </w:tr>
          </w:tbl>
          <w:p>
            <w:pPr>
              <w:pStyle w:val="P33"/>
            </w:pPr>
          </w:p>
        </w:tc>
        <w:tc>
          <w:tcPr>
            <w:tcW w:w="0" w:type="auto"/>
          </w:tcPr>
          <w:p>
            <w:pPr>
              <w:pStyle w:val="P33"/>
            </w:pPr>
            <w:r>
              <w:t>Transport</w:t>
            </w:r>
          </w:p>
        </w:tc>
        <w:tc>
          <w:tcPr>
            <w:tcW w:w="0" w:type="auto"/>
          </w:tcPr>
          <w:p>
            <w:pPr>
              <w:pStyle w:val="P33"/>
            </w:pPr>
            <w:r>
              <w:t>True</w:t>
            </w:r>
          </w:p>
        </w:tc>
      </w:tr>
      <w:tr>
        <w:tc>
          <w:tcPr>
            <w:tcW w:w="0" w:type="auto"/>
            <w:tcMar>
              <w:left w:w="100" w:type="dxa"/>
              <w:right w:w="0" w:type="dxa"/>
            </w:tcMar>
          </w:tcPr>
          <w:tbl>
            <w:tblPr>
              <w:tblStyle w:val="T15"/>
              <w:tblW w:w="5000" w:type="pct"/>
              <w:tblLayout w:type="autofit"/>
              <w:tblLook w:val="04A0"/>
            </w:tblPr>
            <w:tblGrid>
              <w:gridCol w:w="240"/>
              <w:gridCol w:w="568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dpi="0">
                                <a:blip xmlns:r="http://schemas.openxmlformats.org/officeDocument/2006/relationships" r:embed="Relimage9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Link-Layer Topology Discovery Responder</w:t>
                  </w:r>
                </w:p>
              </w:tc>
            </w:tr>
          </w:tbl>
          <w:p>
            <w:pPr>
              <w:pStyle w:val="P33"/>
            </w:pPr>
          </w:p>
        </w:tc>
        <w:tc>
          <w:tcPr>
            <w:tcW w:w="0" w:type="auto"/>
          </w:tcPr>
          <w:p>
            <w:pPr>
              <w:pStyle w:val="P33"/>
            </w:pPr>
            <w:r>
              <w:t>Transport</w:t>
            </w:r>
          </w:p>
        </w:tc>
        <w:tc>
          <w:tcPr>
            <w:tcW w:w="0" w:type="auto"/>
          </w:tcPr>
          <w:p>
            <w:pPr>
              <w:pStyle w:val="P33"/>
            </w:pPr>
            <w:r>
              <w:t>True</w:t>
            </w:r>
          </w:p>
        </w:tc>
      </w:tr>
      <w:tr>
        <w:tc>
          <w:tcPr>
            <w:tcW w:w="0" w:type="auto"/>
            <w:tcMar>
              <w:left w:w="100" w:type="dxa"/>
              <w:right w:w="0" w:type="dxa"/>
            </w:tcMar>
          </w:tcPr>
          <w:tbl>
            <w:tblPr>
              <w:tblStyle w:val="T15"/>
              <w:tblW w:w="5000" w:type="pct"/>
              <w:tblLayout w:type="autofit"/>
              <w:tblLook w:val="04A0"/>
            </w:tblPr>
            <w:tblGrid>
              <w:gridCol w:w="240"/>
              <w:gridCol w:w="568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dpi="0">
                                <a:blip xmlns:r="http://schemas.openxmlformats.org/officeDocument/2006/relationships" r:embed="Relimage9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LLDP Protocol Driver</w:t>
                  </w:r>
                </w:p>
              </w:tc>
            </w:tr>
          </w:tbl>
          <w:p>
            <w:pPr>
              <w:pStyle w:val="P33"/>
            </w:pPr>
          </w:p>
        </w:tc>
        <w:tc>
          <w:tcPr>
            <w:tcW w:w="0" w:type="auto"/>
          </w:tcPr>
          <w:p>
            <w:pPr>
              <w:pStyle w:val="P33"/>
            </w:pPr>
            <w:r>
              <w:t>Transport</w:t>
            </w:r>
          </w:p>
        </w:tc>
        <w:tc>
          <w:tcPr>
            <w:tcW w:w="0" w:type="auto"/>
          </w:tcPr>
          <w:p>
            <w:pPr>
              <w:pStyle w:val="P33"/>
            </w:pPr>
            <w:r>
              <w:t>True</w:t>
            </w:r>
          </w:p>
        </w:tc>
      </w:tr>
      <w:tr>
        <w:tc>
          <w:tcPr>
            <w:tcW w:w="0" w:type="auto"/>
            <w:tcMar>
              <w:left w:w="100" w:type="dxa"/>
              <w:right w:w="0" w:type="dxa"/>
            </w:tcMar>
          </w:tcPr>
          <w:tbl>
            <w:tblPr>
              <w:tblStyle w:val="T15"/>
              <w:tblW w:w="5000" w:type="pct"/>
              <w:tblLayout w:type="autofit"/>
              <w:tblLook w:val="04A0"/>
            </w:tblPr>
            <w:tblGrid>
              <w:gridCol w:w="240"/>
              <w:gridCol w:w="568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dpi="0">
                                <a:blip xmlns:r="http://schemas.openxmlformats.org/officeDocument/2006/relationships" r:embed="Relimage9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Adapter Multiplexor Protocol</w:t>
                  </w:r>
                </w:p>
              </w:tc>
            </w:tr>
          </w:tbl>
          <w:p>
            <w:pPr>
              <w:pStyle w:val="P33"/>
            </w:pPr>
          </w:p>
        </w:tc>
        <w:tc>
          <w:tcPr>
            <w:tcW w:w="0" w:type="auto"/>
          </w:tcPr>
          <w:p>
            <w:pPr>
              <w:pStyle w:val="P33"/>
            </w:pPr>
            <w:r>
              <w:t>Transport</w:t>
            </w:r>
          </w:p>
        </w:tc>
        <w:tc>
          <w:tcPr>
            <w:tcW w:w="0" w:type="auto"/>
          </w:tcPr>
          <w:p>
            <w:pPr>
              <w:pStyle w:val="P33"/>
            </w:pPr>
            <w:r>
              <w:t>False</w:t>
            </w:r>
          </w:p>
        </w:tc>
      </w:tr>
      <w:tr>
        <w:tc>
          <w:tcPr>
            <w:tcW w:w="0" w:type="auto"/>
            <w:tcMar>
              <w:left w:w="100" w:type="dxa"/>
              <w:right w:w="0" w:type="dxa"/>
            </w:tcMar>
          </w:tcPr>
          <w:tbl>
            <w:tblPr>
              <w:tblStyle w:val="T15"/>
              <w:tblW w:w="5000" w:type="pct"/>
              <w:tblLayout w:type="autofit"/>
              <w:tblLook w:val="04A0"/>
            </w:tblPr>
            <w:tblGrid>
              <w:gridCol w:w="240"/>
              <w:gridCol w:w="568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dpi="0">
                                <a:blip xmlns:r="http://schemas.openxmlformats.org/officeDocument/2006/relationships" r:embed="Relimage9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QoS Packet Scheduler</w:t>
                  </w:r>
                </w:p>
              </w:tc>
            </w:tr>
          </w:tbl>
          <w:p>
            <w:pPr>
              <w:pStyle w:val="P33"/>
            </w:pPr>
          </w:p>
        </w:tc>
        <w:tc>
          <w:tcPr>
            <w:tcW w:w="0" w:type="auto"/>
          </w:tcPr>
          <w:p>
            <w:pPr>
              <w:pStyle w:val="P33"/>
            </w:pPr>
            <w:r>
              <w:t>Filter</w:t>
            </w:r>
          </w:p>
        </w:tc>
        <w:tc>
          <w:tcPr>
            <w:tcW w:w="0" w:type="auto"/>
          </w:tcPr>
          <w:p>
            <w:pPr>
              <w:pStyle w:val="P33"/>
            </w:pPr>
            <w:r>
              <w:t>True</w:t>
            </w:r>
          </w:p>
        </w:tc>
      </w:tr>
    </w:tbl>
    <w:p>
      <w:pPr>
        <w:pStyle w:val="P33"/>
        <w:spacing w:after="200"/>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dpi="0">
                                <a:blip xmlns:r="http://schemas.openxmlformats.org/officeDocument/2006/relationships" r:embed="Relimage9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Network Category</w:t>
                  </w:r>
                </w:p>
              </w:tc>
            </w:tr>
          </w:tbl>
          <w:p>
            <w:pPr>
              <w:pStyle w:val="P31"/>
            </w:pPr>
          </w:p>
        </w:tc>
      </w:tr>
      <w:tr>
        <w:tc>
          <w:tcPr>
            <w:tcW w:w="3000" w:type="dxa"/>
          </w:tcPr>
          <w:p>
            <w:pPr>
              <w:pStyle w:val="P28"/>
            </w:pPr>
            <w:r>
              <w:t>Name</w:t>
            </w:r>
          </w:p>
        </w:tc>
        <w:tc>
          <w:tcPr>
            <w:tcW w:w="6907" w:type="dxa"/>
          </w:tcPr>
          <w:p>
            <w:pPr>
              <w:pStyle w:val="P29"/>
            </w:pPr>
            <w:r>
              <w:t>Domain network</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dpi="0">
                                <a:blip xmlns:r="http://schemas.openxmlformats.org/officeDocument/2006/relationships" r:embed="Relimage9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IP Configuration</w:t>
                  </w:r>
                </w:p>
              </w:tc>
            </w:tr>
          </w:tbl>
          <w:p>
            <w:pPr>
              <w:pStyle w:val="P31"/>
            </w:pPr>
          </w:p>
        </w:tc>
      </w:tr>
      <w:tr>
        <w:tc>
          <w:tcPr>
            <w:tcW w:w="3000" w:type="dxa"/>
          </w:tcPr>
          <w:p>
            <w:pPr>
              <w:pStyle w:val="P28"/>
            </w:pPr>
            <w:r>
              <w:t>DHCP Enabled</w:t>
            </w:r>
          </w:p>
        </w:tc>
        <w:tc>
          <w:tcPr>
            <w:tcW w:w="6907" w:type="dxa"/>
          </w:tcPr>
          <w:p>
            <w:pPr>
              <w:pStyle w:val="P29"/>
            </w:pPr>
            <w:r>
              <w:t>True</w:t>
            </w:r>
          </w:p>
        </w:tc>
      </w:tr>
      <w:tr>
        <w:tc>
          <w:tcPr>
            <w:tcW w:w="3000" w:type="dxa"/>
          </w:tcPr>
          <w:p>
            <w:pPr>
              <w:pStyle w:val="P28"/>
            </w:pPr>
            <w:r>
              <w:t>IP Addresses</w:t>
            </w:r>
          </w:p>
        </w:tc>
        <w:tc>
          <w:tcPr>
            <w:tcW w:w="6907" w:type="dxa"/>
          </w:tcPr>
          <w:p>
            <w:pPr>
              <w:pStyle w:val="P29"/>
              <w:spacing w:after="60"/>
            </w:pPr>
            <w:r>
              <w:t>fe80::8190:de8d:a907:7f94%7/0.0.0.64</w:t>
            </w:r>
          </w:p>
          <w:p>
            <w:pPr>
              <w:pStyle w:val="P29"/>
              <w:spacing w:before="60"/>
            </w:pPr>
            <w:r>
              <w:t>192.168.128.8/22</w:t>
            </w:r>
          </w:p>
        </w:tc>
      </w:tr>
      <w:tr>
        <w:tc>
          <w:tcPr>
            <w:tcW w:w="3000" w:type="dxa"/>
          </w:tcPr>
          <w:p>
            <w:pPr>
              <w:pStyle w:val="P28"/>
            </w:pPr>
            <w:r>
              <w:t>Default Gateways</w:t>
            </w:r>
          </w:p>
        </w:tc>
        <w:tc>
          <w:tcPr>
            <w:tcW w:w="6907" w:type="dxa"/>
          </w:tcPr>
          <w:p>
            <w:pPr>
              <w:pStyle w:val="P29"/>
            </w:pPr>
            <w:r>
              <w:t>192.168.131.2</w:t>
            </w:r>
          </w:p>
        </w:tc>
      </w:tr>
      <w:tr>
        <w:tc>
          <w:tcPr>
            <w:tcW w:w="3000" w:type="dxa"/>
          </w:tcPr>
          <w:p>
            <w:pPr>
              <w:pStyle w:val="P28"/>
            </w:pPr>
            <w:r>
              <w:t>DHCP Server</w:t>
            </w:r>
          </w:p>
        </w:tc>
        <w:tc>
          <w:tcPr>
            <w:tcW w:w="6907" w:type="dxa"/>
          </w:tcPr>
          <w:p>
            <w:pPr>
              <w:pStyle w:val="P29"/>
            </w:pPr>
            <w:r>
              <w:t>192.168.128.255</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dpi="0">
                                <a:blip xmlns:r="http://schemas.openxmlformats.org/officeDocument/2006/relationships" r:embed="Relimage9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DNS Settings</w:t>
                  </w:r>
                </w:p>
              </w:tc>
            </w:tr>
          </w:tbl>
          <w:p>
            <w:pPr>
              <w:pStyle w:val="P31"/>
            </w:pPr>
          </w:p>
        </w:tc>
      </w:tr>
      <w:tr>
        <w:tc>
          <w:tcPr>
            <w:tcW w:w="3000" w:type="dxa"/>
          </w:tcPr>
          <w:p>
            <w:pPr>
              <w:pStyle w:val="P28"/>
            </w:pPr>
            <w:r>
              <w:t>DNS Hostname</w:t>
            </w:r>
          </w:p>
        </w:tc>
        <w:tc>
          <w:tcPr>
            <w:tcW w:w="6907" w:type="dxa"/>
          </w:tcPr>
          <w:p>
            <w:pPr>
              <w:pStyle w:val="P29"/>
            </w:pPr>
            <w:r>
              <w:t>XCS-2K25-DEMO</w:t>
            </w:r>
          </w:p>
        </w:tc>
      </w:tr>
      <w:tr>
        <w:tc>
          <w:tcPr>
            <w:tcW w:w="3000" w:type="dxa"/>
          </w:tcPr>
          <w:p>
            <w:pPr>
              <w:pStyle w:val="P28"/>
            </w:pPr>
            <w:r>
              <w:t>DNS Domain</w:t>
            </w:r>
          </w:p>
        </w:tc>
        <w:tc>
          <w:tcPr>
            <w:tcW w:w="6907" w:type="dxa"/>
          </w:tcPr>
          <w:p>
            <w:pPr>
              <w:pStyle w:val="P29"/>
            </w:pPr>
            <w:r>
              <w:t>localdomain</w:t>
            </w:r>
          </w:p>
        </w:tc>
      </w:tr>
      <w:tr>
        <w:tc>
          <w:tcPr>
            <w:tcW w:w="3000" w:type="dxa"/>
          </w:tcPr>
          <w:p>
            <w:pPr>
              <w:pStyle w:val="P28"/>
            </w:pPr>
            <w:r>
              <w:t>DNS Suffixes</w:t>
            </w:r>
          </w:p>
        </w:tc>
        <w:tc>
          <w:tcPr>
            <w:tcW w:w="6907" w:type="dxa"/>
          </w:tcPr>
          <w:p>
            <w:pPr>
              <w:pStyle w:val="P29"/>
              <w:spacing w:after="60"/>
            </w:pPr>
            <w:r>
              <w:t>contoso.com</w:t>
            </w:r>
          </w:p>
          <w:p>
            <w:pPr>
              <w:pStyle w:val="P29"/>
              <w:spacing w:before="60"/>
            </w:pPr>
            <w:r>
              <w:t>localdomain</w:t>
            </w:r>
          </w:p>
        </w:tc>
      </w:tr>
      <w:tr>
        <w:tc>
          <w:tcPr>
            <w:tcW w:w="3000" w:type="dxa"/>
          </w:tcPr>
          <w:p>
            <w:pPr>
              <w:pStyle w:val="P28"/>
            </w:pPr>
            <w:r>
              <w:t>DNS Servers</w:t>
            </w:r>
          </w:p>
        </w:tc>
        <w:tc>
          <w:tcPr>
            <w:tcW w:w="6907" w:type="dxa"/>
          </w:tcPr>
          <w:p>
            <w:pPr>
              <w:pStyle w:val="P29"/>
            </w:pPr>
            <w:r>
              <w:t>192.168.131.112</w:t>
            </w:r>
          </w:p>
        </w:tc>
      </w:tr>
      <w:tr>
        <w:tc>
          <w:tcPr>
            <w:tcW w:w="3000" w:type="dxa"/>
          </w:tcPr>
          <w:p>
            <w:pPr>
              <w:pStyle w:val="P28"/>
            </w:pPr>
            <w:r>
              <w:t>Register in DNS</w:t>
            </w:r>
          </w:p>
        </w:tc>
        <w:tc>
          <w:tcPr>
            <w:tcW w:w="6907" w:type="dxa"/>
          </w:tcPr>
          <w:p>
            <w:pPr>
              <w:pStyle w:val="P29"/>
            </w:pPr>
            <w:r>
              <w:t>True</w:t>
            </w:r>
          </w:p>
        </w:tc>
      </w:tr>
      <w:tr>
        <w:tc>
          <w:tcPr>
            <w:tcW w:w="3000" w:type="dxa"/>
          </w:tcPr>
          <w:p>
            <w:pPr>
              <w:pStyle w:val="P28"/>
            </w:pPr>
            <w:r>
              <w:t>Use Connection's Suffix in DNS Registration</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07" name="Pictu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dpi="0">
                                <a:blip xmlns:r="http://schemas.openxmlformats.org/officeDocument/2006/relationships" r:embed="Relimage9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WINS Settings</w:t>
                  </w:r>
                </w:p>
              </w:tc>
            </w:tr>
          </w:tbl>
          <w:p>
            <w:pPr>
              <w:pStyle w:val="P31"/>
            </w:pPr>
          </w:p>
        </w:tc>
      </w:tr>
      <w:tr>
        <w:tc>
          <w:tcPr>
            <w:tcW w:w="3000" w:type="dxa"/>
          </w:tcPr>
          <w:p>
            <w:pPr>
              <w:pStyle w:val="P28"/>
            </w:pPr>
            <w:r>
              <w:t>Primary WINS Server</w:t>
            </w:r>
          </w:p>
        </w:tc>
        <w:tc>
          <w:tcPr>
            <w:tcW w:w="6907" w:type="dxa"/>
          </w:tcPr>
          <w:p>
            <w:pPr>
              <w:pStyle w:val="P29"/>
            </w:pPr>
            <w:r>
              <w:t>192.168.131.2</w:t>
            </w:r>
          </w:p>
        </w:tc>
      </w:tr>
      <w:tr>
        <w:tc>
          <w:tcPr>
            <w:tcW w:w="3000" w:type="dxa"/>
          </w:tcPr>
          <w:p>
            <w:pPr>
              <w:pStyle w:val="P28"/>
            </w:pPr>
            <w:r>
              <w:t>Secondary WINS Server</w:t>
            </w:r>
          </w:p>
        </w:tc>
        <w:tc>
          <w:tcPr>
            <w:tcW w:w="6907" w:type="dxa"/>
          </w:tcPr>
          <w:p>
            <w:pPr>
              <w:pStyle w:val="P29"/>
            </w:pPr>
          </w:p>
        </w:tc>
      </w:tr>
      <w:tr>
        <w:tc>
          <w:tcPr>
            <w:tcW w:w="3000" w:type="dxa"/>
          </w:tcPr>
          <w:p>
            <w:pPr>
              <w:pStyle w:val="P28"/>
            </w:pPr>
            <w:r>
              <w:t>Enable LMHOSTS Lookup</w:t>
            </w:r>
          </w:p>
        </w:tc>
        <w:tc>
          <w:tcPr>
            <w:tcW w:w="6907" w:type="dxa"/>
          </w:tcPr>
          <w:p>
            <w:pPr>
              <w:pStyle w:val="P29"/>
            </w:pPr>
            <w:r>
              <w:t>True</w:t>
            </w:r>
          </w:p>
        </w:tc>
      </w:tr>
      <w:tr>
        <w:tc>
          <w:tcPr>
            <w:tcW w:w="3000" w:type="dxa"/>
          </w:tcPr>
          <w:p>
            <w:pPr>
              <w:pStyle w:val="P28"/>
            </w:pPr>
            <w:r>
              <w:t>NetBIOS Setting</w:t>
            </w:r>
          </w:p>
        </w:tc>
        <w:tc>
          <w:tcPr>
            <w:tcW w:w="6907" w:type="dxa"/>
          </w:tcPr>
          <w:p>
            <w:pPr>
              <w:pStyle w:val="P29"/>
            </w:pPr>
            <w:r>
              <w:t>Enabled via DHCP</w:t>
            </w:r>
          </w:p>
        </w:tc>
      </w:tr>
    </w:tbl>
    <w:p>
      <w:pPr>
        <w:pStyle w:val="P29"/>
      </w:pPr>
    </w:p>
    <w:tbl>
      <w:tblPr>
        <w:tblStyle w:val="T12"/>
        <w:tblW w:w="9907" w:type="dxa"/>
        <w:tblLayout w:type="autofit"/>
        <w:tblLook w:val="04A0"/>
      </w:tblPr>
      <w:tblGrid>
        <w:gridCol w:w="3255"/>
        <w:gridCol w:w="2979"/>
        <w:gridCol w:w="2765"/>
        <w:gridCol w:w="908"/>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dpi="0">
                                <a:blip xmlns:r="http://schemas.openxmlformats.org/officeDocument/2006/relationships" r:embed="Relimage99"/>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Advanced Properties</w:t>
                  </w:r>
                </w:p>
              </w:tc>
            </w:tr>
          </w:tbl>
          <w:p>
            <w:pPr>
              <w:pStyle w:val="P35"/>
            </w:pPr>
          </w:p>
        </w:tc>
      </w:tr>
      <w:tr>
        <w:tc>
          <w:tcPr>
            <w:tcW w:w="0" w:type="auto"/>
            <w:tcBorders>
              <w:top w:val="nil"/>
            </w:tcBorders>
            <w:shd w:val="clear" w:color="auto" w:fill="2B579A"/>
            <w:tcMar>
              <w:left w:w="100" w:type="dxa"/>
            </w:tcMar>
          </w:tcPr>
          <w:p>
            <w:pPr>
              <w:pStyle w:val="P32"/>
            </w:pPr>
            <w:r>
              <w:t>Display Name</w:t>
            </w:r>
          </w:p>
        </w:tc>
        <w:tc>
          <w:tcPr>
            <w:tcW w:w="0" w:type="auto"/>
            <w:tcBorders>
              <w:top w:val="nil"/>
            </w:tcBorders>
            <w:shd w:val="clear" w:color="auto" w:fill="2B579A"/>
          </w:tcPr>
          <w:p>
            <w:pPr>
              <w:pStyle w:val="P32"/>
            </w:pPr>
            <w:r>
              <w:t>Name</w:t>
            </w:r>
          </w:p>
        </w:tc>
        <w:tc>
          <w:tcPr>
            <w:tcW w:w="0" w:type="auto"/>
            <w:tcBorders>
              <w:top w:val="nil"/>
            </w:tcBorders>
            <w:shd w:val="clear" w:color="auto" w:fill="2B579A"/>
          </w:tcPr>
          <w:p>
            <w:pPr>
              <w:pStyle w:val="P32"/>
            </w:pPr>
            <w:r>
              <w:t>Display Value</w:t>
            </w:r>
          </w:p>
        </w:tc>
        <w:tc>
          <w:tcPr>
            <w:tcW w:w="0" w:type="auto"/>
            <w:tcBorders>
              <w:top w:val="nil"/>
            </w:tcBorders>
            <w:shd w:val="clear" w:color="auto" w:fill="2B579A"/>
          </w:tcPr>
          <w:p>
            <w:pPr>
              <w:pStyle w:val="P32"/>
            </w:pPr>
            <w:r>
              <w:t>Data</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Adaptive Inter-Frame Spacing</w:t>
                  </w:r>
                </w:p>
              </w:tc>
            </w:tr>
          </w:tbl>
          <w:p>
            <w:pPr>
              <w:pStyle w:val="P33"/>
            </w:pPr>
          </w:p>
        </w:tc>
        <w:tc>
          <w:tcPr>
            <w:tcW w:w="0" w:type="auto"/>
          </w:tcPr>
          <w:p>
            <w:pPr>
              <w:pStyle w:val="P33"/>
            </w:pPr>
            <w:r>
              <w:t>AdaptiveIFS</w:t>
            </w:r>
          </w:p>
        </w:tc>
        <w:tc>
          <w:tcPr>
            <w:tcW w:w="0" w:type="auto"/>
          </w:tcPr>
          <w:p>
            <w:pPr>
              <w:pStyle w:val="P33"/>
            </w:pPr>
            <w:r>
              <w:t>Disabled</w:t>
            </w:r>
          </w:p>
        </w:tc>
        <w:tc>
          <w:tcPr>
            <w:tcW w:w="0" w:type="auto"/>
          </w:tcPr>
          <w:p>
            <w:pPr>
              <w:pStyle w:val="P33"/>
            </w:pPr>
            <w:r>
              <w:t>0</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Flow Control</w:t>
                  </w:r>
                </w:p>
              </w:tc>
            </w:tr>
          </w:tbl>
          <w:p>
            <w:pPr>
              <w:pStyle w:val="P33"/>
            </w:pPr>
          </w:p>
        </w:tc>
        <w:tc>
          <w:tcPr>
            <w:tcW w:w="0" w:type="auto"/>
          </w:tcPr>
          <w:p>
            <w:pPr>
              <w:pStyle w:val="P33"/>
            </w:pPr>
            <w:r>
              <w:t>*FlowControl</w:t>
            </w:r>
          </w:p>
        </w:tc>
        <w:tc>
          <w:tcPr>
            <w:tcW w:w="0" w:type="auto"/>
          </w:tcPr>
          <w:p>
            <w:pPr>
              <w:pStyle w:val="P33"/>
            </w:pPr>
            <w:r>
              <w:t>Rx &amp; Tx Enabled</w:t>
            </w:r>
          </w:p>
        </w:tc>
        <w:tc>
          <w:tcPr>
            <w:tcW w:w="0" w:type="auto"/>
          </w:tcPr>
          <w:p>
            <w:pPr>
              <w:pStyle w:val="P33"/>
            </w:pPr>
            <w:r>
              <w:t>3</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Gigabit Master Slave Mode</w:t>
                  </w:r>
                </w:p>
              </w:tc>
            </w:tr>
          </w:tbl>
          <w:p>
            <w:pPr>
              <w:pStyle w:val="P33"/>
            </w:pPr>
          </w:p>
        </w:tc>
        <w:tc>
          <w:tcPr>
            <w:tcW w:w="0" w:type="auto"/>
          </w:tcPr>
          <w:p>
            <w:pPr>
              <w:pStyle w:val="P33"/>
            </w:pPr>
            <w:r>
              <w:t>MasterSlave</w:t>
            </w:r>
          </w:p>
        </w:tc>
        <w:tc>
          <w:tcPr>
            <w:tcW w:w="0" w:type="auto"/>
          </w:tcPr>
          <w:p>
            <w:pPr>
              <w:pStyle w:val="P33"/>
            </w:pPr>
            <w:r>
              <w:t>Auto Detect</w:t>
            </w:r>
          </w:p>
        </w:tc>
        <w:tc>
          <w:tcPr>
            <w:tcW w:w="0" w:type="auto"/>
          </w:tcPr>
          <w:p>
            <w:pPr>
              <w:pStyle w:val="P33"/>
            </w:pPr>
            <w:r>
              <w:t>0</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12" name="Picture 612"/>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Interrupt Moderation</w:t>
                  </w:r>
                </w:p>
              </w:tc>
            </w:tr>
          </w:tbl>
          <w:p>
            <w:pPr>
              <w:pStyle w:val="P33"/>
            </w:pPr>
          </w:p>
        </w:tc>
        <w:tc>
          <w:tcPr>
            <w:tcW w:w="0" w:type="auto"/>
          </w:tcPr>
          <w:p>
            <w:pPr>
              <w:pStyle w:val="P33"/>
            </w:pPr>
            <w:r>
              <w:t>*InterruptModeration</w:t>
            </w:r>
          </w:p>
        </w:tc>
        <w:tc>
          <w:tcPr>
            <w:tcW w:w="0" w:type="auto"/>
          </w:tcPr>
          <w:p>
            <w:pPr>
              <w:pStyle w:val="P33"/>
            </w:pPr>
            <w:r>
              <w:t>Enabled</w:t>
            </w:r>
          </w:p>
        </w:tc>
        <w:tc>
          <w:tcPr>
            <w:tcW w:w="0" w:type="auto"/>
          </w:tcPr>
          <w:p>
            <w:pPr>
              <w:pStyle w:val="P33"/>
            </w:pPr>
            <w:r>
              <w:t>1</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Interrupt Moderation Rate</w:t>
                  </w:r>
                </w:p>
              </w:tc>
            </w:tr>
          </w:tbl>
          <w:p>
            <w:pPr>
              <w:pStyle w:val="P33"/>
            </w:pPr>
          </w:p>
        </w:tc>
        <w:tc>
          <w:tcPr>
            <w:tcW w:w="0" w:type="auto"/>
          </w:tcPr>
          <w:p>
            <w:pPr>
              <w:pStyle w:val="P33"/>
            </w:pPr>
            <w:r>
              <w:t>ITR</w:t>
            </w:r>
          </w:p>
        </w:tc>
        <w:tc>
          <w:tcPr>
            <w:tcW w:w="0" w:type="auto"/>
          </w:tcPr>
          <w:p>
            <w:pPr>
              <w:pStyle w:val="P33"/>
            </w:pPr>
            <w:r>
              <w:t>Adaptive</w:t>
            </w:r>
          </w:p>
        </w:tc>
        <w:tc>
          <w:tcPr>
            <w:tcW w:w="0" w:type="auto"/>
          </w:tcPr>
          <w:p>
            <w:pPr>
              <w:pStyle w:val="P33"/>
            </w:pPr>
            <w:r>
              <w:t>65535</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IPv4 Checksum Offload</w:t>
                  </w:r>
                </w:p>
              </w:tc>
            </w:tr>
          </w:tbl>
          <w:p>
            <w:pPr>
              <w:pStyle w:val="P33"/>
            </w:pPr>
          </w:p>
        </w:tc>
        <w:tc>
          <w:tcPr>
            <w:tcW w:w="0" w:type="auto"/>
          </w:tcPr>
          <w:p>
            <w:pPr>
              <w:pStyle w:val="P33"/>
            </w:pPr>
            <w:r>
              <w:t>*IPChecksumOffloadIPv4</w:t>
            </w:r>
          </w:p>
        </w:tc>
        <w:tc>
          <w:tcPr>
            <w:tcW w:w="0" w:type="auto"/>
          </w:tcPr>
          <w:p>
            <w:pPr>
              <w:pStyle w:val="P33"/>
            </w:pPr>
            <w:r>
              <w:t>Rx &amp; Tx Enabled</w:t>
            </w:r>
          </w:p>
        </w:tc>
        <w:tc>
          <w:tcPr>
            <w:tcW w:w="0" w:type="auto"/>
          </w:tcPr>
          <w:p>
            <w:pPr>
              <w:pStyle w:val="P33"/>
            </w:pPr>
            <w:r>
              <w:t>3</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15" name="Picture 615"/>
                        <wp:cNvGraphicFramePr/>
                        <a:graphic xmlns:a="http://schemas.openxmlformats.org/drawingml/2006/main">
                          <a:graphicData uri="http://schemas.openxmlformats.org/drawingml/2006/picture">
                            <pic:pic xmlns:pic="http://schemas.openxmlformats.org/drawingml/2006/picture">
                              <pic:nvPicPr>
                                <pic:cNvPr id="615" name="Picture 615"/>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Jumbo Packet</w:t>
                  </w:r>
                </w:p>
              </w:tc>
            </w:tr>
          </w:tbl>
          <w:p>
            <w:pPr>
              <w:pStyle w:val="P33"/>
            </w:pPr>
          </w:p>
        </w:tc>
        <w:tc>
          <w:tcPr>
            <w:tcW w:w="0" w:type="auto"/>
          </w:tcPr>
          <w:p>
            <w:pPr>
              <w:pStyle w:val="P33"/>
            </w:pPr>
            <w:r>
              <w:t>*JumboPacket</w:t>
            </w:r>
          </w:p>
        </w:tc>
        <w:tc>
          <w:tcPr>
            <w:tcW w:w="0" w:type="auto"/>
          </w:tcPr>
          <w:p>
            <w:pPr>
              <w:pStyle w:val="P33"/>
            </w:pPr>
            <w:r>
              <w:t>Disabled</w:t>
            </w:r>
          </w:p>
        </w:tc>
        <w:tc>
          <w:tcPr>
            <w:tcW w:w="0" w:type="auto"/>
          </w:tcPr>
          <w:p>
            <w:pPr>
              <w:pStyle w:val="P33"/>
            </w:pPr>
            <w:r>
              <w:t>1514</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Large Send Offload V2 (IPv4)</w:t>
                  </w:r>
                </w:p>
              </w:tc>
            </w:tr>
          </w:tbl>
          <w:p>
            <w:pPr>
              <w:pStyle w:val="P33"/>
            </w:pPr>
          </w:p>
        </w:tc>
        <w:tc>
          <w:tcPr>
            <w:tcW w:w="0" w:type="auto"/>
          </w:tcPr>
          <w:p>
            <w:pPr>
              <w:pStyle w:val="P33"/>
            </w:pPr>
            <w:r>
              <w:t>*LsoV2IPv4</w:t>
            </w:r>
          </w:p>
        </w:tc>
        <w:tc>
          <w:tcPr>
            <w:tcW w:w="0" w:type="auto"/>
          </w:tcPr>
          <w:p>
            <w:pPr>
              <w:pStyle w:val="P33"/>
            </w:pPr>
            <w:r>
              <w:t>Enabled</w:t>
            </w:r>
          </w:p>
        </w:tc>
        <w:tc>
          <w:tcPr>
            <w:tcW w:w="0" w:type="auto"/>
          </w:tcPr>
          <w:p>
            <w:pPr>
              <w:pStyle w:val="P33"/>
            </w:pPr>
            <w:r>
              <w:t>1</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Large Send Offload V2 (IPv6)</w:t>
                  </w:r>
                </w:p>
              </w:tc>
            </w:tr>
          </w:tbl>
          <w:p>
            <w:pPr>
              <w:pStyle w:val="P33"/>
            </w:pPr>
          </w:p>
        </w:tc>
        <w:tc>
          <w:tcPr>
            <w:tcW w:w="0" w:type="auto"/>
          </w:tcPr>
          <w:p>
            <w:pPr>
              <w:pStyle w:val="P33"/>
            </w:pPr>
            <w:r>
              <w:t>*LsoV2IPv6</w:t>
            </w:r>
          </w:p>
        </w:tc>
        <w:tc>
          <w:tcPr>
            <w:tcW w:w="0" w:type="auto"/>
          </w:tcPr>
          <w:p>
            <w:pPr>
              <w:pStyle w:val="P33"/>
            </w:pPr>
            <w:r>
              <w:t>Enabled</w:t>
            </w:r>
          </w:p>
        </w:tc>
        <w:tc>
          <w:tcPr>
            <w:tcW w:w="0" w:type="auto"/>
          </w:tcPr>
          <w:p>
            <w:pPr>
              <w:pStyle w:val="P33"/>
            </w:pPr>
            <w:r>
              <w:t>1</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18" name="Picture 618"/>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Locally Administered Address</w:t>
                  </w:r>
                </w:p>
              </w:tc>
            </w:tr>
          </w:tbl>
          <w:p>
            <w:pPr>
              <w:pStyle w:val="P33"/>
            </w:pPr>
          </w:p>
        </w:tc>
        <w:tc>
          <w:tcPr>
            <w:tcW w:w="0" w:type="auto"/>
          </w:tcPr>
          <w:p>
            <w:pPr>
              <w:pStyle w:val="P33"/>
            </w:pPr>
            <w:r>
              <w:t>NetworkAddress</w:t>
            </w:r>
          </w:p>
        </w:tc>
        <w:tc>
          <w:tcPr>
            <w:tcW w:w="0" w:type="auto"/>
          </w:tcPr>
          <w:p>
            <w:pPr>
              <w:pStyle w:val="P33"/>
            </w:pPr>
          </w:p>
        </w:tc>
        <w:tc>
          <w:tcPr>
            <w:tcW w:w="0" w:type="auto"/>
          </w:tcPr>
          <w:p>
            <w:pPr>
              <w:pStyle w:val="P33"/>
            </w:pP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19" name="Picture 619"/>
                        <wp:cNvGraphicFramePr/>
                        <a:graphic xmlns:a="http://schemas.openxmlformats.org/drawingml/2006/main">
                          <a:graphicData uri="http://schemas.openxmlformats.org/drawingml/2006/picture">
                            <pic:pic xmlns:pic="http://schemas.openxmlformats.org/drawingml/2006/picture">
                              <pic:nvPicPr>
                                <pic:cNvPr id="619" name="Picture 619"/>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 Link State Event</w:t>
                  </w:r>
                </w:p>
              </w:tc>
            </w:tr>
          </w:tbl>
          <w:p>
            <w:pPr>
              <w:pStyle w:val="P33"/>
            </w:pPr>
          </w:p>
        </w:tc>
        <w:tc>
          <w:tcPr>
            <w:tcW w:w="0" w:type="auto"/>
          </w:tcPr>
          <w:p>
            <w:pPr>
              <w:pStyle w:val="P33"/>
            </w:pPr>
            <w:r>
              <w:t>LogLinkStateEvent</w:t>
            </w:r>
          </w:p>
        </w:tc>
        <w:tc>
          <w:tcPr>
            <w:tcW w:w="0" w:type="auto"/>
          </w:tcPr>
          <w:p>
            <w:pPr>
              <w:pStyle w:val="P33"/>
            </w:pPr>
            <w:r>
              <w:t>Enabled</w:t>
            </w:r>
          </w:p>
        </w:tc>
        <w:tc>
          <w:tcPr>
            <w:tcW w:w="0" w:type="auto"/>
          </w:tcPr>
          <w:p>
            <w:pPr>
              <w:pStyle w:val="P33"/>
            </w:pPr>
            <w:r>
              <w:t>51</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Maximum number of RSS Processors</w:t>
                  </w:r>
                </w:p>
              </w:tc>
            </w:tr>
          </w:tbl>
          <w:p>
            <w:pPr>
              <w:pStyle w:val="P33"/>
            </w:pPr>
          </w:p>
        </w:tc>
        <w:tc>
          <w:tcPr>
            <w:tcW w:w="0" w:type="auto"/>
          </w:tcPr>
          <w:p>
            <w:pPr>
              <w:pStyle w:val="P33"/>
            </w:pPr>
            <w:r>
              <w:t>*MaxRssProcessors</w:t>
            </w:r>
          </w:p>
        </w:tc>
        <w:tc>
          <w:tcPr>
            <w:tcW w:w="0" w:type="auto"/>
          </w:tcPr>
          <w:p>
            <w:pPr>
              <w:pStyle w:val="P33"/>
            </w:pPr>
            <w:r>
              <w:t>8</w:t>
            </w:r>
          </w:p>
        </w:tc>
        <w:tc>
          <w:tcPr>
            <w:tcW w:w="0" w:type="auto"/>
          </w:tcPr>
          <w:p>
            <w:pPr>
              <w:pStyle w:val="P33"/>
            </w:pPr>
            <w:r>
              <w:t>8</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1" name="Picture 621"/>
                        <wp:cNvGraphicFramePr/>
                        <a:graphic xmlns:a="http://schemas.openxmlformats.org/drawingml/2006/main">
                          <a:graphicData uri="http://schemas.openxmlformats.org/drawingml/2006/picture">
                            <pic:pic xmlns:pic="http://schemas.openxmlformats.org/drawingml/2006/picture">
                              <pic:nvPicPr>
                                <pic:cNvPr id="621" name="Picture 621"/>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Maximum Number of RSS Queues</w:t>
                  </w:r>
                </w:p>
              </w:tc>
            </w:tr>
          </w:tbl>
          <w:p>
            <w:pPr>
              <w:pStyle w:val="P33"/>
            </w:pPr>
          </w:p>
        </w:tc>
        <w:tc>
          <w:tcPr>
            <w:tcW w:w="0" w:type="auto"/>
          </w:tcPr>
          <w:p>
            <w:pPr>
              <w:pStyle w:val="P33"/>
            </w:pPr>
            <w:r>
              <w:t>*NumRssQueues</w:t>
            </w:r>
          </w:p>
        </w:tc>
        <w:tc>
          <w:tcPr>
            <w:tcW w:w="0" w:type="auto"/>
          </w:tcPr>
          <w:p>
            <w:pPr>
              <w:pStyle w:val="P33"/>
            </w:pPr>
            <w:r>
              <w:t>2 Queues</w:t>
            </w:r>
          </w:p>
        </w:tc>
        <w:tc>
          <w:tcPr>
            <w:tcW w:w="0" w:type="auto"/>
          </w:tcPr>
          <w:p>
            <w:pPr>
              <w:pStyle w:val="P33"/>
            </w:pPr>
            <w:r>
              <w:t>2</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Maximum RSS Processor Number</w:t>
                  </w:r>
                </w:p>
              </w:tc>
            </w:tr>
          </w:tbl>
          <w:p>
            <w:pPr>
              <w:pStyle w:val="P33"/>
            </w:pPr>
          </w:p>
        </w:tc>
        <w:tc>
          <w:tcPr>
            <w:tcW w:w="0" w:type="auto"/>
          </w:tcPr>
          <w:p>
            <w:pPr>
              <w:pStyle w:val="P33"/>
            </w:pPr>
            <w:r>
              <w:t>*RssMaxProcNumber</w:t>
            </w:r>
          </w:p>
        </w:tc>
        <w:tc>
          <w:tcPr>
            <w:tcW w:w="0" w:type="auto"/>
          </w:tcPr>
          <w:p>
            <w:pPr>
              <w:pStyle w:val="P33"/>
            </w:pPr>
            <w:r>
              <w:t>63</w:t>
            </w:r>
          </w:p>
        </w:tc>
        <w:tc>
          <w:tcPr>
            <w:tcW w:w="0" w:type="auto"/>
          </w:tcPr>
          <w:p>
            <w:pPr>
              <w:pStyle w:val="P33"/>
            </w:pPr>
            <w:r>
              <w:t>63</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Packet Priority &amp; VLAN</w:t>
                  </w:r>
                </w:p>
              </w:tc>
            </w:tr>
          </w:tbl>
          <w:p>
            <w:pPr>
              <w:pStyle w:val="P33"/>
            </w:pPr>
          </w:p>
        </w:tc>
        <w:tc>
          <w:tcPr>
            <w:tcW w:w="0" w:type="auto"/>
          </w:tcPr>
          <w:p>
            <w:pPr>
              <w:pStyle w:val="P33"/>
            </w:pPr>
            <w:r>
              <w:t>*PriorityVLANTag</w:t>
            </w:r>
          </w:p>
        </w:tc>
        <w:tc>
          <w:tcPr>
            <w:tcW w:w="0" w:type="auto"/>
          </w:tcPr>
          <w:p>
            <w:pPr>
              <w:pStyle w:val="P33"/>
            </w:pPr>
            <w:r>
              <w:t>Packet Priority &amp; VLAN Enabled</w:t>
            </w:r>
          </w:p>
        </w:tc>
        <w:tc>
          <w:tcPr>
            <w:tcW w:w="0" w:type="auto"/>
          </w:tcPr>
          <w:p>
            <w:pPr>
              <w:pStyle w:val="P33"/>
            </w:pPr>
            <w:r>
              <w:t>3</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Preferred NUMA node</w:t>
                  </w:r>
                </w:p>
              </w:tc>
            </w:tr>
          </w:tbl>
          <w:p>
            <w:pPr>
              <w:pStyle w:val="P33"/>
            </w:pPr>
          </w:p>
        </w:tc>
        <w:tc>
          <w:tcPr>
            <w:tcW w:w="0" w:type="auto"/>
          </w:tcPr>
          <w:p>
            <w:pPr>
              <w:pStyle w:val="P33"/>
            </w:pPr>
            <w:r>
              <w:t>*NumaNodeId</w:t>
            </w:r>
          </w:p>
        </w:tc>
        <w:tc>
          <w:tcPr>
            <w:tcW w:w="0" w:type="auto"/>
          </w:tcPr>
          <w:p>
            <w:pPr>
              <w:pStyle w:val="P33"/>
            </w:pPr>
            <w:r>
              <w:t>65535</w:t>
            </w:r>
          </w:p>
        </w:tc>
        <w:tc>
          <w:tcPr>
            <w:tcW w:w="0" w:type="auto"/>
          </w:tcPr>
          <w:p>
            <w:pPr>
              <w:pStyle w:val="P33"/>
            </w:pPr>
            <w:r>
              <w:t>65535</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Receive Buffers</w:t>
                  </w:r>
                </w:p>
              </w:tc>
            </w:tr>
          </w:tbl>
          <w:p>
            <w:pPr>
              <w:pStyle w:val="P33"/>
            </w:pPr>
          </w:p>
        </w:tc>
        <w:tc>
          <w:tcPr>
            <w:tcW w:w="0" w:type="auto"/>
          </w:tcPr>
          <w:p>
            <w:pPr>
              <w:pStyle w:val="P33"/>
            </w:pPr>
            <w:r>
              <w:t>*ReceiveBuffers</w:t>
            </w:r>
          </w:p>
        </w:tc>
        <w:tc>
          <w:tcPr>
            <w:tcW w:w="0" w:type="auto"/>
          </w:tcPr>
          <w:p>
            <w:pPr>
              <w:pStyle w:val="P33"/>
            </w:pPr>
            <w:r>
              <w:t>256</w:t>
            </w:r>
          </w:p>
        </w:tc>
        <w:tc>
          <w:tcPr>
            <w:tcW w:w="0" w:type="auto"/>
          </w:tcPr>
          <w:p>
            <w:pPr>
              <w:pStyle w:val="P33"/>
            </w:pPr>
            <w:r>
              <w:t>256</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Receive Side Scaling</w:t>
                  </w:r>
                </w:p>
              </w:tc>
            </w:tr>
          </w:tbl>
          <w:p>
            <w:pPr>
              <w:pStyle w:val="P33"/>
            </w:pPr>
          </w:p>
        </w:tc>
        <w:tc>
          <w:tcPr>
            <w:tcW w:w="0" w:type="auto"/>
          </w:tcPr>
          <w:p>
            <w:pPr>
              <w:pStyle w:val="P33"/>
            </w:pPr>
            <w:r>
              <w:t>*RSS</w:t>
            </w:r>
          </w:p>
        </w:tc>
        <w:tc>
          <w:tcPr>
            <w:tcW w:w="0" w:type="auto"/>
          </w:tcPr>
          <w:p>
            <w:pPr>
              <w:pStyle w:val="P33"/>
            </w:pPr>
            <w:r>
              <w:t>Enabled</w:t>
            </w:r>
          </w:p>
        </w:tc>
        <w:tc>
          <w:tcPr>
            <w:tcW w:w="0" w:type="auto"/>
          </w:tcPr>
          <w:p>
            <w:pPr>
              <w:pStyle w:val="P33"/>
            </w:pPr>
            <w:r>
              <w:t>1</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7" name="Picture 627"/>
                        <wp:cNvGraphicFramePr/>
                        <a:graphic xmlns:a="http://schemas.openxmlformats.org/drawingml/2006/main">
                          <a:graphicData uri="http://schemas.openxmlformats.org/drawingml/2006/picture">
                            <pic:pic xmlns:pic="http://schemas.openxmlformats.org/drawingml/2006/picture">
                              <pic:nvPicPr>
                                <pic:cNvPr id="627" name="Picture 627"/>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RSS Base Processor Number</w:t>
                  </w:r>
                </w:p>
              </w:tc>
            </w:tr>
          </w:tbl>
          <w:p>
            <w:pPr>
              <w:pStyle w:val="P33"/>
            </w:pPr>
          </w:p>
        </w:tc>
        <w:tc>
          <w:tcPr>
            <w:tcW w:w="0" w:type="auto"/>
          </w:tcPr>
          <w:p>
            <w:pPr>
              <w:pStyle w:val="P33"/>
            </w:pPr>
            <w:r>
              <w:t>*RssBaseProcNumber</w:t>
            </w:r>
          </w:p>
        </w:tc>
        <w:tc>
          <w:tcPr>
            <w:tcW w:w="0" w:type="auto"/>
          </w:tcPr>
          <w:p>
            <w:pPr>
              <w:pStyle w:val="P33"/>
            </w:pPr>
            <w:r>
              <w:t>0</w:t>
            </w:r>
          </w:p>
        </w:tc>
        <w:tc>
          <w:tcPr>
            <w:tcW w:w="0" w:type="auto"/>
          </w:tcPr>
          <w:p>
            <w:pPr>
              <w:pStyle w:val="P33"/>
            </w:pPr>
            <w:r>
              <w:t>0</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RSS load balancing profile</w:t>
                  </w:r>
                </w:p>
              </w:tc>
            </w:tr>
          </w:tbl>
          <w:p>
            <w:pPr>
              <w:pStyle w:val="P33"/>
            </w:pPr>
          </w:p>
        </w:tc>
        <w:tc>
          <w:tcPr>
            <w:tcW w:w="0" w:type="auto"/>
          </w:tcPr>
          <w:p>
            <w:pPr>
              <w:pStyle w:val="P33"/>
            </w:pPr>
            <w:r>
              <w:t>*RSSProfile</w:t>
            </w:r>
          </w:p>
        </w:tc>
        <w:tc>
          <w:tcPr>
            <w:tcW w:w="0" w:type="auto"/>
          </w:tcPr>
          <w:p>
            <w:pPr>
              <w:pStyle w:val="P33"/>
            </w:pPr>
            <w:r>
              <w:t>NUMAScalingStatic</w:t>
            </w:r>
          </w:p>
        </w:tc>
        <w:tc>
          <w:tcPr>
            <w:tcW w:w="0" w:type="auto"/>
          </w:tcPr>
          <w:p>
            <w:pPr>
              <w:pStyle w:val="P33"/>
            </w:pPr>
            <w:r>
              <w:t>4</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Speed &amp; Duplex</w:t>
                  </w:r>
                </w:p>
              </w:tc>
            </w:tr>
          </w:tbl>
          <w:p>
            <w:pPr>
              <w:pStyle w:val="P33"/>
            </w:pPr>
          </w:p>
        </w:tc>
        <w:tc>
          <w:tcPr>
            <w:tcW w:w="0" w:type="auto"/>
          </w:tcPr>
          <w:p>
            <w:pPr>
              <w:pStyle w:val="P33"/>
            </w:pPr>
            <w:r>
              <w:t>*SpeedDuplex</w:t>
            </w:r>
          </w:p>
        </w:tc>
        <w:tc>
          <w:tcPr>
            <w:tcW w:w="0" w:type="auto"/>
          </w:tcPr>
          <w:p>
            <w:pPr>
              <w:pStyle w:val="P33"/>
            </w:pPr>
            <w:r>
              <w:t>Auto Negotiation</w:t>
            </w:r>
          </w:p>
        </w:tc>
        <w:tc>
          <w:tcPr>
            <w:tcW w:w="0" w:type="auto"/>
          </w:tcPr>
          <w:p>
            <w:pPr>
              <w:pStyle w:val="P33"/>
            </w:pPr>
            <w:r>
              <w:t>0</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30" name="Pictu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TCP Checksum Offload (IPv4)</w:t>
                  </w:r>
                </w:p>
              </w:tc>
            </w:tr>
          </w:tbl>
          <w:p>
            <w:pPr>
              <w:pStyle w:val="P33"/>
            </w:pPr>
          </w:p>
        </w:tc>
        <w:tc>
          <w:tcPr>
            <w:tcW w:w="0" w:type="auto"/>
          </w:tcPr>
          <w:p>
            <w:pPr>
              <w:pStyle w:val="P33"/>
            </w:pPr>
            <w:r>
              <w:t>*TCPChecksumOffloadIPv4</w:t>
            </w:r>
          </w:p>
        </w:tc>
        <w:tc>
          <w:tcPr>
            <w:tcW w:w="0" w:type="auto"/>
          </w:tcPr>
          <w:p>
            <w:pPr>
              <w:pStyle w:val="P33"/>
            </w:pPr>
            <w:r>
              <w:t>Rx &amp; Tx Enabled</w:t>
            </w:r>
          </w:p>
        </w:tc>
        <w:tc>
          <w:tcPr>
            <w:tcW w:w="0" w:type="auto"/>
          </w:tcPr>
          <w:p>
            <w:pPr>
              <w:pStyle w:val="P33"/>
            </w:pPr>
            <w:r>
              <w:t>3</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TCP Checksum Offload (IPv6)</w:t>
                  </w:r>
                </w:p>
              </w:tc>
            </w:tr>
          </w:tbl>
          <w:p>
            <w:pPr>
              <w:pStyle w:val="P33"/>
            </w:pPr>
          </w:p>
        </w:tc>
        <w:tc>
          <w:tcPr>
            <w:tcW w:w="0" w:type="auto"/>
          </w:tcPr>
          <w:p>
            <w:pPr>
              <w:pStyle w:val="P33"/>
            </w:pPr>
            <w:r>
              <w:t>*TCPChecksumOffloadIPv6</w:t>
            </w:r>
          </w:p>
        </w:tc>
        <w:tc>
          <w:tcPr>
            <w:tcW w:w="0" w:type="auto"/>
          </w:tcPr>
          <w:p>
            <w:pPr>
              <w:pStyle w:val="P33"/>
            </w:pPr>
            <w:r>
              <w:t>Rx &amp; Tx Enabled</w:t>
            </w:r>
          </w:p>
        </w:tc>
        <w:tc>
          <w:tcPr>
            <w:tcW w:w="0" w:type="auto"/>
          </w:tcPr>
          <w:p>
            <w:pPr>
              <w:pStyle w:val="P33"/>
            </w:pPr>
            <w:r>
              <w:t>3</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Transmit Buffers</w:t>
                  </w:r>
                </w:p>
              </w:tc>
            </w:tr>
          </w:tbl>
          <w:p>
            <w:pPr>
              <w:pStyle w:val="P33"/>
            </w:pPr>
          </w:p>
        </w:tc>
        <w:tc>
          <w:tcPr>
            <w:tcW w:w="0" w:type="auto"/>
          </w:tcPr>
          <w:p>
            <w:pPr>
              <w:pStyle w:val="P33"/>
            </w:pPr>
            <w:r>
              <w:t>*TransmitBuffers</w:t>
            </w:r>
          </w:p>
        </w:tc>
        <w:tc>
          <w:tcPr>
            <w:tcW w:w="0" w:type="auto"/>
          </w:tcPr>
          <w:p>
            <w:pPr>
              <w:pStyle w:val="P33"/>
            </w:pPr>
            <w:r>
              <w:t>512</w:t>
            </w:r>
          </w:p>
        </w:tc>
        <w:tc>
          <w:tcPr>
            <w:tcW w:w="0" w:type="auto"/>
          </w:tcPr>
          <w:p>
            <w:pPr>
              <w:pStyle w:val="P33"/>
            </w:pPr>
            <w:r>
              <w:t>512</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UDP Checksum Offload (IPv4)</w:t>
                  </w:r>
                </w:p>
              </w:tc>
            </w:tr>
          </w:tbl>
          <w:p>
            <w:pPr>
              <w:pStyle w:val="P33"/>
            </w:pPr>
          </w:p>
        </w:tc>
        <w:tc>
          <w:tcPr>
            <w:tcW w:w="0" w:type="auto"/>
          </w:tcPr>
          <w:p>
            <w:pPr>
              <w:pStyle w:val="P33"/>
            </w:pPr>
            <w:r>
              <w:t>*UDPChecksumOffloadIPv4</w:t>
            </w:r>
          </w:p>
        </w:tc>
        <w:tc>
          <w:tcPr>
            <w:tcW w:w="0" w:type="auto"/>
          </w:tcPr>
          <w:p>
            <w:pPr>
              <w:pStyle w:val="P33"/>
            </w:pPr>
            <w:r>
              <w:t>Rx &amp; Tx Enabled</w:t>
            </w:r>
          </w:p>
        </w:tc>
        <w:tc>
          <w:tcPr>
            <w:tcW w:w="0" w:type="auto"/>
          </w:tcPr>
          <w:p>
            <w:pPr>
              <w:pStyle w:val="P33"/>
            </w:pPr>
            <w:r>
              <w:t>3</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UDP Checksum Offload (IPv6)</w:t>
                  </w:r>
                </w:p>
              </w:tc>
            </w:tr>
          </w:tbl>
          <w:p>
            <w:pPr>
              <w:pStyle w:val="P33"/>
            </w:pPr>
          </w:p>
        </w:tc>
        <w:tc>
          <w:tcPr>
            <w:tcW w:w="0" w:type="auto"/>
          </w:tcPr>
          <w:p>
            <w:pPr>
              <w:pStyle w:val="P33"/>
            </w:pPr>
            <w:r>
              <w:t>*UDPChecksumOffloadIPv6</w:t>
            </w:r>
          </w:p>
        </w:tc>
        <w:tc>
          <w:tcPr>
            <w:tcW w:w="0" w:type="auto"/>
          </w:tcPr>
          <w:p>
            <w:pPr>
              <w:pStyle w:val="P33"/>
            </w:pPr>
            <w:r>
              <w:t>Rx &amp; Tx Enabled</w:t>
            </w:r>
          </w:p>
        </w:tc>
        <w:tc>
          <w:tcPr>
            <w:tcW w:w="0" w:type="auto"/>
          </w:tcPr>
          <w:p>
            <w:pPr>
              <w:pStyle w:val="P33"/>
            </w:pPr>
            <w:r>
              <w:t>3</w:t>
            </w:r>
          </w:p>
        </w:tc>
      </w:tr>
      <w:tr>
        <w:tc>
          <w:tcPr>
            <w:tcW w:w="0" w:type="auto"/>
            <w:tcMar>
              <w:left w:w="100" w:type="dxa"/>
              <w:right w:w="0" w:type="dxa"/>
            </w:tcMar>
          </w:tcPr>
          <w:tbl>
            <w:tblPr>
              <w:tblStyle w:val="T15"/>
              <w:tblW w:w="5000" w:type="pct"/>
              <w:tblLayout w:type="autofit"/>
              <w:tblLook w:val="04A0"/>
            </w:tblPr>
            <w:tblGrid>
              <w:gridCol w:w="240"/>
              <w:gridCol w:w="291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Wait for Link</w:t>
                  </w:r>
                </w:p>
              </w:tc>
            </w:tr>
          </w:tbl>
          <w:p>
            <w:pPr>
              <w:pStyle w:val="P33"/>
            </w:pPr>
          </w:p>
        </w:tc>
        <w:tc>
          <w:tcPr>
            <w:tcW w:w="0" w:type="auto"/>
          </w:tcPr>
          <w:p>
            <w:pPr>
              <w:pStyle w:val="P33"/>
            </w:pPr>
            <w:r>
              <w:t>WaitAutoNegComplete</w:t>
            </w:r>
          </w:p>
        </w:tc>
        <w:tc>
          <w:tcPr>
            <w:tcW w:w="0" w:type="auto"/>
          </w:tcPr>
          <w:p>
            <w:pPr>
              <w:pStyle w:val="P33"/>
            </w:pPr>
            <w:r>
              <w:t>Auto Detect</w:t>
            </w:r>
          </w:p>
        </w:tc>
        <w:tc>
          <w:tcPr>
            <w:tcW w:w="0" w:type="auto"/>
          </w:tcPr>
          <w:p>
            <w:pPr>
              <w:pStyle w:val="P33"/>
            </w:pPr>
            <w:r>
              <w:t>2</w:t>
            </w:r>
          </w:p>
        </w:tc>
      </w:tr>
    </w:tbl>
    <w:p>
      <w:pPr>
        <w:pStyle w:val="P33"/>
        <w:spacing w:after="200"/>
        <w:sectPr>
          <w:type w:val="nextPage"/>
          <w:pgSz w:w="11907" w:h="16839" w:code="9"/>
          <w:pgMar w:left="1000" w:right="1000" w:top="1000" w:bottom="1200" w:header="400" w:footer="400" w:gutter="0"/>
        </w:sectPr>
      </w:pPr>
    </w:p>
    <w:p>
      <w:pPr>
        <w:pStyle w:val="P11"/>
      </w:pPr>
      <w:bookmarkStart w:id="37" w:name="_Toc91631590"/>
      <w:r>
        <w:t>Network Load Balancing</w:t>
      </w:r>
      <w:bookmarkEnd w:id="37"/>
    </w:p>
    <w:p>
      <w:pPr>
        <w:pStyle w:val="P36"/>
        <w:spacing w:after="200"/>
      </w:pPr>
      <w:r>
        <w:t>Microsoft network load balancing (NLB) increases the availability and scalability of Internet server applications such as web, FTP, firewall, and proxy.</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dpi="0">
                                <a:blip xmlns:r="http://schemas.openxmlformats.org/officeDocument/2006/relationships" r:embed="Relimage10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Pr>
          <w:p>
            <w:pPr>
              <w:pStyle w:val="P28"/>
            </w:pPr>
            <w:r>
              <w:t>Enabled</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1"/>
      </w:pPr>
      <w:bookmarkStart w:id="38" w:name="_Toc1190702362"/>
      <w:r>
        <w:t>Remote Assistance</w:t>
      </w:r>
      <w:bookmarkEnd w:id="38"/>
    </w:p>
    <w:p>
      <w:pPr>
        <w:pStyle w:val="P36"/>
        <w:spacing w:after="200"/>
      </w:pPr>
      <w:r>
        <w:t>Windows Remote Assistance allows a trusted expert to remotely take over a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dpi="0">
                                <a:blip xmlns:r="http://schemas.openxmlformats.org/officeDocument/2006/relationships" r:embed="Relimage10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Remote Assistance Settings</w:t>
                  </w:r>
                </w:p>
              </w:tc>
            </w:tr>
          </w:tbl>
          <w:p>
            <w:pPr>
              <w:pStyle w:val="P31"/>
            </w:pPr>
          </w:p>
        </w:tc>
      </w:tr>
      <w:tr>
        <w:tc>
          <w:tcPr>
            <w:tcW w:w="3000" w:type="dxa"/>
          </w:tcPr>
          <w:p>
            <w:pPr>
              <w:pStyle w:val="P28"/>
            </w:pPr>
            <w:r>
              <w:t>Enabled</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1"/>
      </w:pPr>
      <w:bookmarkStart w:id="39" w:name="_Toc1866327478"/>
      <w:r>
        <w:t>Remote Desktop</w:t>
      </w:r>
      <w:bookmarkEnd w:id="39"/>
    </w:p>
    <w:p>
      <w:pPr>
        <w:pStyle w:val="P36"/>
        <w:spacing w:after="200"/>
      </w:pPr>
      <w:r>
        <w:t>Remote Desktop allows users running an appropriate version of the Remote Desktop client to connect to a remote machine and access the desktop or published applications using the Remote Desktop Protocol (RDP).</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dpi="0">
                                <a:blip xmlns:r="http://schemas.openxmlformats.org/officeDocument/2006/relationships" r:embed="Relimage1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Remote Desktop Settings</w:t>
                  </w:r>
                </w:p>
              </w:tc>
            </w:tr>
          </w:tbl>
          <w:p>
            <w:pPr>
              <w:pStyle w:val="P31"/>
            </w:pPr>
          </w:p>
        </w:tc>
      </w:tr>
      <w:tr>
        <w:tc>
          <w:tcPr>
            <w:tcW w:w="3000" w:type="dxa"/>
          </w:tcPr>
          <w:p>
            <w:pPr>
              <w:pStyle w:val="P28"/>
            </w:pPr>
            <w:r>
              <w:t>Connection Mode</w:t>
            </w:r>
          </w:p>
        </w:tc>
        <w:tc>
          <w:tcPr>
            <w:tcW w:w="6907" w:type="dxa"/>
          </w:tcPr>
          <w:p>
            <w:pPr>
              <w:pStyle w:val="P29"/>
            </w:pPr>
            <w:r>
              <w:t>Don't allow remote connections</w:t>
            </w:r>
          </w:p>
        </w:tc>
      </w:tr>
      <w:tr>
        <w:tc>
          <w:tcPr>
            <w:tcW w:w="3000" w:type="dxa"/>
          </w:tcPr>
          <w:p>
            <w:pPr>
              <w:pStyle w:val="P28"/>
            </w:pPr>
            <w:r>
              <w:t>Licensing Type</w:t>
            </w:r>
          </w:p>
        </w:tc>
        <w:tc>
          <w:tcPr>
            <w:tcW w:w="6907" w:type="dxa"/>
          </w:tcPr>
          <w:p>
            <w:pPr>
              <w:pStyle w:val="P29"/>
            </w:pPr>
            <w:r>
              <w:t>Remote Desktop for Administration</w:t>
            </w:r>
          </w:p>
        </w:tc>
      </w:tr>
    </w:tbl>
    <w:p>
      <w:pPr>
        <w:pStyle w:val="P29"/>
        <w:sectPr>
          <w:type w:val="nextPage"/>
          <w:pgSz w:w="11907" w:h="16839" w:code="9"/>
          <w:pgMar w:left="1000" w:right="1000" w:top="1000" w:bottom="1200" w:header="400" w:footer="400" w:gutter="0"/>
        </w:sectPr>
      </w:pPr>
    </w:p>
    <w:p>
      <w:pPr>
        <w:pStyle w:val="P11"/>
      </w:pPr>
      <w:bookmarkStart w:id="40" w:name="_Toc695031553"/>
      <w:r>
        <w:t>Shares</w:t>
      </w:r>
      <w:bookmarkEnd w:id="40"/>
    </w:p>
    <w:p>
      <w:pPr>
        <w:pStyle w:val="P36"/>
        <w:spacing w:after="200"/>
      </w:pPr>
      <w:r>
        <w:t>Windows shares allow the sharing of files and printers over a network using the Server Message Block (SMB) protocol, also known as Common Internet File System (CIFS).</w:t>
      </w:r>
    </w:p>
    <w:tbl>
      <w:tblPr>
        <w:tblStyle w:val="T11"/>
        <w:tblW w:w="9907" w:type="dxa"/>
        <w:tblLayout w:type="autofit"/>
        <w:tblLook w:val="04A0"/>
      </w:tblPr>
      <w:tblGrid>
        <w:gridCol w:w="2281"/>
        <w:gridCol w:w="2281"/>
        <w:gridCol w:w="3140"/>
        <w:gridCol w:w="2205"/>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dpi="0">
                                <a:blip xmlns:r="http://schemas.openxmlformats.org/officeDocument/2006/relationships" r:embed="Relimage10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3 Shares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Path</w:t>
            </w:r>
          </w:p>
        </w:tc>
        <w:tc>
          <w:tcPr>
            <w:tcW w:w="0" w:type="auto"/>
            <w:tcBorders>
              <w:top w:val="nil"/>
            </w:tcBorders>
            <w:shd w:val="clear" w:color="auto" w:fill="2B579A"/>
          </w:tcPr>
          <w:p>
            <w:pPr>
              <w:pStyle w:val="P32"/>
            </w:pPr>
            <w:r>
              <w:t>Type</w:t>
            </w:r>
          </w:p>
        </w:tc>
        <w:tc>
          <w:tcPr>
            <w:tcW w:w="0" w:type="auto"/>
            <w:tcBorders>
              <w:top w:val="nil"/>
            </w:tcBorders>
            <w:shd w:val="clear" w:color="auto" w:fill="2B579A"/>
          </w:tcPr>
          <w:p>
            <w:pPr>
              <w:pStyle w:val="P32"/>
            </w:pPr>
            <w:r>
              <w:t>Description</w:t>
            </w:r>
          </w:p>
        </w:tc>
      </w:tr>
      <w:tr>
        <w:tc>
          <w:tcPr>
            <w:tcW w:w="0" w:type="auto"/>
            <w:tcMar>
              <w:left w:w="100" w:type="dxa"/>
              <w:right w:w="0" w:type="dxa"/>
            </w:tcMar>
          </w:tcPr>
          <w:tbl>
            <w:tblPr>
              <w:tblStyle w:val="T14"/>
              <w:tblW w:w="5000" w:type="pct"/>
              <w:tblLayout w:type="autofit"/>
              <w:tblLook w:val="04A0"/>
            </w:tblPr>
            <w:tblGrid>
              <w:gridCol w:w="240"/>
              <w:gridCol w:w="194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dpi="0">
                                <a:blip xmlns:r="http://schemas.openxmlformats.org/officeDocument/2006/relationships" r:embed="Relimage10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ADMIN$</w:t>
                  </w:r>
                </w:p>
              </w:tc>
            </w:tr>
          </w:tbl>
          <w:p>
            <w:pPr>
              <w:pStyle w:val="P33"/>
            </w:pPr>
          </w:p>
        </w:tc>
        <w:tc>
          <w:tcPr>
            <w:tcW w:w="0" w:type="auto"/>
          </w:tcPr>
          <w:p>
            <w:pPr>
              <w:pStyle w:val="P33"/>
            </w:pPr>
            <w:r>
              <w:t>C:\WINDOWS</w:t>
            </w:r>
          </w:p>
        </w:tc>
        <w:tc>
          <w:tcPr>
            <w:tcW w:w="0" w:type="auto"/>
          </w:tcPr>
          <w:p>
            <w:pPr>
              <w:pStyle w:val="P33"/>
            </w:pPr>
            <w:r>
              <w:t>Administrative Share</w:t>
            </w:r>
          </w:p>
        </w:tc>
        <w:tc>
          <w:tcPr>
            <w:tcW w:w="0" w:type="auto"/>
          </w:tcPr>
          <w:p>
            <w:pPr>
              <w:pStyle w:val="P33"/>
            </w:pPr>
            <w:r>
              <w:t>Remote Admin</w:t>
            </w:r>
          </w:p>
        </w:tc>
      </w:tr>
      <w:tr>
        <w:tc>
          <w:tcPr>
            <w:tcW w:w="0" w:type="auto"/>
            <w:tcMar>
              <w:left w:w="100" w:type="dxa"/>
              <w:right w:w="0" w:type="dxa"/>
            </w:tcMar>
          </w:tcPr>
          <w:tbl>
            <w:tblPr>
              <w:tblStyle w:val="T14"/>
              <w:tblW w:w="5000" w:type="pct"/>
              <w:tblLayout w:type="autofit"/>
              <w:tblLook w:val="04A0"/>
            </w:tblPr>
            <w:tblGrid>
              <w:gridCol w:w="240"/>
              <w:gridCol w:w="194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dpi="0">
                                <a:blip xmlns:r="http://schemas.openxmlformats.org/officeDocument/2006/relationships" r:embed="Relimage10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w:t>
                  </w:r>
                </w:p>
              </w:tc>
            </w:tr>
          </w:tbl>
          <w:p>
            <w:pPr>
              <w:pStyle w:val="P33"/>
            </w:pPr>
          </w:p>
        </w:tc>
        <w:tc>
          <w:tcPr>
            <w:tcW w:w="0" w:type="auto"/>
          </w:tcPr>
          <w:p>
            <w:pPr>
              <w:pStyle w:val="P33"/>
            </w:pPr>
            <w:r>
              <w:t>C:\</w:t>
            </w:r>
          </w:p>
        </w:tc>
        <w:tc>
          <w:tcPr>
            <w:tcW w:w="0" w:type="auto"/>
          </w:tcPr>
          <w:p>
            <w:pPr>
              <w:pStyle w:val="P33"/>
            </w:pPr>
            <w:r>
              <w:t>Administrative Share</w:t>
            </w:r>
          </w:p>
        </w:tc>
        <w:tc>
          <w:tcPr>
            <w:tcW w:w="0" w:type="auto"/>
          </w:tcPr>
          <w:p>
            <w:pPr>
              <w:pStyle w:val="P33"/>
            </w:pPr>
            <w:r>
              <w:t>Default share</w:t>
            </w:r>
          </w:p>
        </w:tc>
      </w:tr>
      <w:tr>
        <w:tc>
          <w:tcPr>
            <w:tcW w:w="0" w:type="auto"/>
            <w:tcMar>
              <w:left w:w="100" w:type="dxa"/>
              <w:right w:w="0" w:type="dxa"/>
            </w:tcMar>
          </w:tcPr>
          <w:tbl>
            <w:tblPr>
              <w:tblStyle w:val="T14"/>
              <w:tblW w:w="5000" w:type="pct"/>
              <w:tblLayout w:type="autofit"/>
              <w:tblLook w:val="04A0"/>
            </w:tblPr>
            <w:tblGrid>
              <w:gridCol w:w="240"/>
              <w:gridCol w:w="194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642" name="Picture 642"/>
                                <pic:cNvPicPr/>
                              </pic:nvPicPr>
                              <pic:blipFill dpi="0">
                                <a:blip xmlns:r="http://schemas.openxmlformats.org/officeDocument/2006/relationships" r:embed="Relimage10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IPC$</w:t>
                  </w:r>
                </w:p>
              </w:tc>
            </w:tr>
          </w:tbl>
          <w:p>
            <w:pPr>
              <w:pStyle w:val="P33"/>
            </w:pPr>
          </w:p>
        </w:tc>
        <w:tc>
          <w:tcPr>
            <w:tcW w:w="0" w:type="auto"/>
          </w:tcPr>
          <w:p>
            <w:pPr>
              <w:pStyle w:val="P33"/>
            </w:pPr>
          </w:p>
        </w:tc>
        <w:tc>
          <w:tcPr>
            <w:tcW w:w="0" w:type="auto"/>
          </w:tcPr>
          <w:p>
            <w:pPr>
              <w:pStyle w:val="P33"/>
            </w:pPr>
            <w:r>
              <w:t>Administrative IPC Queue</w:t>
            </w:r>
          </w:p>
        </w:tc>
        <w:tc>
          <w:tcPr>
            <w:tcW w:w="0" w:type="auto"/>
          </w:tcPr>
          <w:p>
            <w:pPr>
              <w:pStyle w:val="P33"/>
            </w:pPr>
            <w:r>
              <w:t>Remote IPC</w:t>
            </w:r>
          </w:p>
        </w:tc>
      </w:tr>
    </w:tbl>
    <w:p>
      <w:pPr>
        <w:pStyle w:val="P33"/>
        <w:spacing w:after="200"/>
        <w:sectPr>
          <w:type w:val="nextPage"/>
          <w:pgSz w:w="11907" w:h="16839" w:code="9"/>
          <w:pgMar w:left="1000" w:right="1000" w:top="1000" w:bottom="1200" w:header="400" w:footer="400" w:gutter="0"/>
        </w:sectPr>
      </w:pPr>
    </w:p>
    <w:p>
      <w:pPr>
        <w:pStyle w:val="P13"/>
      </w:pPr>
      <w:bookmarkStart w:id="41" w:name="_Toc2134868489"/>
      <w:r>
        <w:t>ADMIN$</w:t>
      </w:r>
      <w:bookmarkEnd w:id="41"/>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dpi="0">
                                <a:blip xmlns:r="http://schemas.openxmlformats.org/officeDocument/2006/relationships" r:embed="Relimage10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ADMIN$</w:t>
                  </w:r>
                </w:p>
              </w:tc>
            </w:tr>
          </w:tbl>
          <w:p>
            <w:pPr>
              <w:pStyle w:val="P31"/>
            </w:pPr>
          </w:p>
        </w:tc>
      </w:tr>
      <w:tr>
        <w:tc>
          <w:tcPr>
            <w:tcW w:w="3000" w:type="dxa"/>
          </w:tcPr>
          <w:p>
            <w:pPr>
              <w:pStyle w:val="P28"/>
            </w:pPr>
            <w:r>
              <w:t>Description</w:t>
            </w:r>
          </w:p>
        </w:tc>
        <w:tc>
          <w:tcPr>
            <w:tcW w:w="6907" w:type="dxa"/>
          </w:tcPr>
          <w:p>
            <w:pPr>
              <w:pStyle w:val="P29"/>
            </w:pPr>
            <w:r>
              <w:t>Remote Admin</w:t>
            </w:r>
          </w:p>
        </w:tc>
      </w:tr>
      <w:tr>
        <w:tc>
          <w:tcPr>
            <w:tcW w:w="3000" w:type="dxa"/>
          </w:tcPr>
          <w:p>
            <w:pPr>
              <w:pStyle w:val="P28"/>
            </w:pPr>
            <w:r>
              <w:t>Allow Maximum</w:t>
            </w:r>
          </w:p>
        </w:tc>
        <w:tc>
          <w:tcPr>
            <w:tcW w:w="6907" w:type="dxa"/>
          </w:tcPr>
          <w:p>
            <w:pPr>
              <w:pStyle w:val="P29"/>
            </w:pPr>
            <w:r>
              <w:t>True</w:t>
            </w:r>
          </w:p>
        </w:tc>
      </w:tr>
      <w:tr>
        <w:tc>
          <w:tcPr>
            <w:tcW w:w="3000" w:type="dxa"/>
          </w:tcPr>
          <w:p>
            <w:pPr>
              <w:pStyle w:val="P28"/>
            </w:pPr>
            <w:r>
              <w:t>Path</w:t>
            </w:r>
          </w:p>
        </w:tc>
        <w:tc>
          <w:tcPr>
            <w:tcW w:w="6907" w:type="dxa"/>
          </w:tcPr>
          <w:p>
            <w:pPr>
              <w:pStyle w:val="P29"/>
            </w:pPr>
            <w:r>
              <w:t>C:\WINDOWS</w:t>
            </w:r>
          </w:p>
        </w:tc>
      </w:tr>
      <w:tr>
        <w:tc>
          <w:tcPr>
            <w:tcW w:w="3000" w:type="dxa"/>
          </w:tcPr>
          <w:p>
            <w:pPr>
              <w:pStyle w:val="P28"/>
            </w:pPr>
            <w:r>
              <w:t>Share Type</w:t>
            </w:r>
          </w:p>
        </w:tc>
        <w:tc>
          <w:tcPr>
            <w:tcW w:w="6907" w:type="dxa"/>
          </w:tcPr>
          <w:p>
            <w:pPr>
              <w:pStyle w:val="P29"/>
            </w:pPr>
            <w:r>
              <w:t>Administrative Share</w:t>
            </w:r>
          </w:p>
        </w:tc>
      </w:tr>
      <w:tr>
        <w:tc>
          <w:tcPr>
            <w:tcW w:w="3000" w:type="dxa"/>
          </w:tcPr>
          <w:p>
            <w:pPr>
              <w:pStyle w:val="P28"/>
            </w:pPr>
            <w:r>
              <w:t>Cache Setting</w:t>
            </w:r>
          </w:p>
        </w:tc>
        <w:tc>
          <w:tcPr>
            <w:tcW w:w="6907" w:type="dxa"/>
          </w:tcPr>
          <w:p>
            <w:pPr>
              <w:pStyle w:val="P29"/>
            </w:pPr>
            <w:r>
              <w:t>Only files and folders that users specify are available offline.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Security</w:t>
                  </w:r>
                </w:p>
              </w:tc>
            </w:tr>
          </w:tbl>
          <w:p>
            <w:pPr>
              <w:pStyle w:val="P31"/>
            </w:pPr>
          </w:p>
        </w:tc>
      </w:tr>
      <w:tr>
        <w:tc>
          <w:tcPr>
            <w:tcW w:w="3000" w:type="dxa"/>
          </w:tcPr>
          <w:p>
            <w:pPr>
              <w:pStyle w:val="P28"/>
            </w:pPr>
            <w:r>
              <w:t>Owner</w:t>
            </w:r>
          </w:p>
        </w:tc>
        <w:tc>
          <w:tcPr>
            <w:tcW w:w="6907" w:type="dxa"/>
          </w:tcPr>
          <w:p>
            <w:pPr>
              <w:pStyle w:val="P29"/>
            </w:pPr>
            <w:r>
              <w:t>NT SERVICE\TrustedInstaller</w:t>
            </w:r>
          </w:p>
        </w:tc>
      </w:tr>
    </w:tbl>
    <w:p>
      <w:pPr>
        <w:pStyle w:val="P29"/>
      </w:pPr>
    </w:p>
    <w:tbl>
      <w:tblPr>
        <w:tblStyle w:val="T12"/>
        <w:tblW w:w="9907" w:type="dxa"/>
        <w:tblLayout w:type="fixed"/>
        <w:tblLook w:val="04A0"/>
      </w:tblPr>
      <w:tblGrid>
        <w:gridCol w:w="2291"/>
        <w:gridCol w:w="1337"/>
        <w:gridCol w:w="1337"/>
        <w:gridCol w:w="2291"/>
        <w:gridCol w:w="2651"/>
      </w:tblGrid>
      <w:tr>
        <w:tc>
          <w:tcPr>
            <w:tcW w:w="9907"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9 NTFS Permissions</w:t>
                  </w:r>
                </w:p>
              </w:tc>
            </w:tr>
          </w:tbl>
          <w:p>
            <w:pPr>
              <w:pStyle w:val="P35"/>
            </w:pPr>
          </w:p>
        </w:tc>
      </w:tr>
      <w:tr>
        <w:tc>
          <w:tcPr>
            <w:tcW w:w="2291" w:type="dxa"/>
            <w:tcBorders>
              <w:top w:val="nil"/>
            </w:tcBorders>
            <w:shd w:val="clear" w:color="auto" w:fill="2B579A"/>
            <w:tcMar>
              <w:left w:w="100" w:type="dxa"/>
            </w:tcMar>
          </w:tcPr>
          <w:p>
            <w:pPr>
              <w:pStyle w:val="P32"/>
            </w:pPr>
            <w:r>
              <w:t>Account Name</w:t>
            </w:r>
          </w:p>
        </w:tc>
        <w:tc>
          <w:tcPr>
            <w:tcW w:w="1337" w:type="dxa"/>
            <w:tcBorders>
              <w:top w:val="nil"/>
            </w:tcBorders>
            <w:shd w:val="clear" w:color="auto" w:fill="2B579A"/>
          </w:tcPr>
          <w:p>
            <w:pPr>
              <w:pStyle w:val="P32"/>
            </w:pPr>
            <w:r>
              <w:t>Inherited</w:t>
            </w:r>
          </w:p>
        </w:tc>
        <w:tc>
          <w:tcPr>
            <w:tcW w:w="1337" w:type="dxa"/>
            <w:tcBorders>
              <w:top w:val="nil"/>
            </w:tcBorders>
            <w:shd w:val="clear" w:color="auto" w:fill="2B579A"/>
          </w:tcPr>
          <w:p>
            <w:pPr>
              <w:pStyle w:val="P32"/>
            </w:pPr>
            <w:r>
              <w:t>Action</w:t>
            </w:r>
          </w:p>
        </w:tc>
        <w:tc>
          <w:tcPr>
            <w:tcW w:w="2291" w:type="dxa"/>
            <w:tcBorders>
              <w:top w:val="nil"/>
            </w:tcBorders>
            <w:shd w:val="clear" w:color="auto" w:fill="2B579A"/>
          </w:tcPr>
          <w:p>
            <w:pPr>
              <w:pStyle w:val="P32"/>
            </w:pPr>
            <w:r>
              <w:t>Rights</w:t>
            </w:r>
          </w:p>
        </w:tc>
        <w:tc>
          <w:tcPr>
            <w:tcW w:w="2291" w:type="dxa"/>
            <w:tcBorders>
              <w:top w:val="nil"/>
            </w:tcBorders>
            <w:shd w:val="clear" w:color="auto" w:fill="2B579A"/>
          </w:tcPr>
          <w:p>
            <w:pPr>
              <w:pStyle w:val="P32"/>
            </w:pPr>
            <w:r>
              <w:t>Applies To</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ALL APPLICATION PACKAGES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Read &amp; execute</w:t>
            </w:r>
          </w:p>
        </w:tc>
        <w:tc>
          <w:tcPr>
            <w:tcW w:w="0" w:type="auto"/>
          </w:tcPr>
          <w:p>
            <w:pPr>
              <w:pStyle w:val="P33"/>
            </w:pPr>
            <w:r>
              <w:t>This folder, subfolders and files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ALL RESTRICTED APPLICATION PACKAGES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Read &amp; execute</w:t>
            </w:r>
          </w:p>
        </w:tc>
        <w:tc>
          <w:tcPr>
            <w:tcW w:w="0" w:type="auto"/>
          </w:tcPr>
          <w:p>
            <w:pPr>
              <w:pStyle w:val="P33"/>
            </w:pPr>
            <w:r>
              <w:t>This folder, subfolders and files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BUILTIN\Administrators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Full control</w:t>
            </w:r>
          </w:p>
        </w:tc>
        <w:tc>
          <w:tcPr>
            <w:tcW w:w="0" w:type="auto"/>
          </w:tcPr>
          <w:p>
            <w:pPr>
              <w:pStyle w:val="P33"/>
            </w:pPr>
            <w:r>
              <w:t>Subfolders and files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BUILTIN\Administrators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Modify</w:t>
            </w:r>
          </w:p>
        </w:tc>
        <w:tc>
          <w:tcPr>
            <w:tcW w:w="0" w:type="auto"/>
          </w:tcPr>
          <w:p>
            <w:pPr>
              <w:pStyle w:val="P33"/>
            </w:pPr>
            <w:r>
              <w:t>This folder or file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BUILTIN\Users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Read &amp; execute</w:t>
            </w:r>
          </w:p>
        </w:tc>
        <w:tc>
          <w:tcPr>
            <w:tcW w:w="0" w:type="auto"/>
          </w:tcPr>
          <w:p>
            <w:pPr>
              <w:pStyle w:val="P33"/>
            </w:pPr>
            <w:r>
              <w:t>This folder, subfolders and files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651" name="Picture 651"/>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CREATOR OWNER</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Full control</w:t>
            </w:r>
          </w:p>
        </w:tc>
        <w:tc>
          <w:tcPr>
            <w:tcW w:w="0" w:type="auto"/>
          </w:tcPr>
          <w:p>
            <w:pPr>
              <w:pStyle w:val="P33"/>
            </w:pPr>
            <w:r>
              <w:t>Subfolders and files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NT AUTHORITY\SYSTEM</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Full control</w:t>
            </w:r>
          </w:p>
        </w:tc>
        <w:tc>
          <w:tcPr>
            <w:tcW w:w="0" w:type="auto"/>
          </w:tcPr>
          <w:p>
            <w:pPr>
              <w:pStyle w:val="P33"/>
            </w:pPr>
            <w:r>
              <w:t>Subfolders and files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NT AUTHORITY\SYSTEM</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Modify</w:t>
            </w:r>
          </w:p>
        </w:tc>
        <w:tc>
          <w:tcPr>
            <w:tcW w:w="0" w:type="auto"/>
          </w:tcPr>
          <w:p>
            <w:pPr>
              <w:pStyle w:val="P33"/>
            </w:pPr>
            <w:r>
              <w:t>This folder or file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NT SERVICE\TrustedInstaller</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Full control</w:t>
            </w:r>
          </w:p>
        </w:tc>
        <w:tc>
          <w:tcPr>
            <w:tcW w:w="0" w:type="auto"/>
          </w:tcPr>
          <w:p>
            <w:pPr>
              <w:pStyle w:val="P33"/>
            </w:pPr>
            <w:r>
              <w:t>This folder and subfolders</w:t>
            </w:r>
          </w:p>
        </w:tc>
      </w:tr>
    </w:tbl>
    <w:p>
      <w:pPr>
        <w:pStyle w:val="P33"/>
        <w:spacing w:after="200"/>
      </w:pPr>
    </w:p>
    <w:tbl>
      <w:tblPr>
        <w:tblStyle w:val="T12"/>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dpi="0">
                                <a:blip xmlns:r="http://schemas.openxmlformats.org/officeDocument/2006/relationships" r:embed="Relimage7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0 NTFS Audit Rules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audit rules found.</w:t>
            </w:r>
          </w:p>
        </w:tc>
      </w:tr>
    </w:tbl>
    <w:p>
      <w:pPr>
        <w:pStyle w:val="P23"/>
        <w:spacing w:after="300"/>
      </w:pPr>
    </w:p>
    <w:p>
      <w:pPr>
        <w:sectPr>
          <w:type w:val="nextPage"/>
          <w:pgSz w:w="11907" w:h="16839" w:code="9"/>
          <w:pgMar w:left="1000" w:right="1000" w:top="1000" w:bottom="1200" w:header="400" w:footer="400" w:gutter="0"/>
        </w:sectPr>
      </w:pPr>
    </w:p>
    <w:p>
      <w:pPr>
        <w:pStyle w:val="P13"/>
      </w:pPr>
      <w:bookmarkStart w:id="42" w:name="_Toc1775826429"/>
      <w:r>
        <w:t>C$</w:t>
      </w:r>
      <w:bookmarkEnd w:id="42"/>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dpi="0">
                                <a:blip xmlns:r="http://schemas.openxmlformats.org/officeDocument/2006/relationships" r:embed="Relimage10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C$</w:t>
                  </w:r>
                </w:p>
              </w:tc>
            </w:tr>
          </w:tbl>
          <w:p>
            <w:pPr>
              <w:pStyle w:val="P31"/>
            </w:pPr>
          </w:p>
        </w:tc>
      </w:tr>
      <w:tr>
        <w:tc>
          <w:tcPr>
            <w:tcW w:w="3000" w:type="dxa"/>
          </w:tcPr>
          <w:p>
            <w:pPr>
              <w:pStyle w:val="P28"/>
            </w:pPr>
            <w:r>
              <w:t>Description</w:t>
            </w:r>
          </w:p>
        </w:tc>
        <w:tc>
          <w:tcPr>
            <w:tcW w:w="6907" w:type="dxa"/>
          </w:tcPr>
          <w:p>
            <w:pPr>
              <w:pStyle w:val="P29"/>
            </w:pPr>
            <w:r>
              <w:t>Default share</w:t>
            </w:r>
          </w:p>
        </w:tc>
      </w:tr>
      <w:tr>
        <w:tc>
          <w:tcPr>
            <w:tcW w:w="3000" w:type="dxa"/>
          </w:tcPr>
          <w:p>
            <w:pPr>
              <w:pStyle w:val="P28"/>
            </w:pPr>
            <w:r>
              <w:t>Allow Maximum</w:t>
            </w:r>
          </w:p>
        </w:tc>
        <w:tc>
          <w:tcPr>
            <w:tcW w:w="6907" w:type="dxa"/>
          </w:tcPr>
          <w:p>
            <w:pPr>
              <w:pStyle w:val="P29"/>
            </w:pPr>
            <w:r>
              <w:t>True</w:t>
            </w:r>
          </w:p>
        </w:tc>
      </w:tr>
      <w:tr>
        <w:tc>
          <w:tcPr>
            <w:tcW w:w="3000" w:type="dxa"/>
          </w:tcPr>
          <w:p>
            <w:pPr>
              <w:pStyle w:val="P28"/>
            </w:pPr>
            <w:r>
              <w:t>Path</w:t>
            </w:r>
          </w:p>
        </w:tc>
        <w:tc>
          <w:tcPr>
            <w:tcW w:w="6907" w:type="dxa"/>
          </w:tcPr>
          <w:p>
            <w:pPr>
              <w:pStyle w:val="P29"/>
            </w:pPr>
            <w:r>
              <w:t>C:\</w:t>
            </w:r>
          </w:p>
        </w:tc>
      </w:tr>
      <w:tr>
        <w:tc>
          <w:tcPr>
            <w:tcW w:w="3000" w:type="dxa"/>
          </w:tcPr>
          <w:p>
            <w:pPr>
              <w:pStyle w:val="P28"/>
            </w:pPr>
            <w:r>
              <w:t>Share Type</w:t>
            </w:r>
          </w:p>
        </w:tc>
        <w:tc>
          <w:tcPr>
            <w:tcW w:w="6907" w:type="dxa"/>
          </w:tcPr>
          <w:p>
            <w:pPr>
              <w:pStyle w:val="P29"/>
            </w:pPr>
            <w:r>
              <w:t>Administrative Share</w:t>
            </w:r>
          </w:p>
        </w:tc>
      </w:tr>
      <w:tr>
        <w:tc>
          <w:tcPr>
            <w:tcW w:w="3000" w:type="dxa"/>
          </w:tcPr>
          <w:p>
            <w:pPr>
              <w:pStyle w:val="P28"/>
            </w:pPr>
            <w:r>
              <w:t>Cache Setting</w:t>
            </w:r>
          </w:p>
        </w:tc>
        <w:tc>
          <w:tcPr>
            <w:tcW w:w="6907" w:type="dxa"/>
          </w:tcPr>
          <w:p>
            <w:pPr>
              <w:pStyle w:val="P29"/>
            </w:pPr>
            <w:r>
              <w:t>Only files and folders that users specify are available offline.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Security</w:t>
                  </w:r>
                </w:p>
              </w:tc>
            </w:tr>
          </w:tbl>
          <w:p>
            <w:pPr>
              <w:pStyle w:val="P31"/>
            </w:pPr>
          </w:p>
        </w:tc>
      </w:tr>
      <w:tr>
        <w:tc>
          <w:tcPr>
            <w:tcW w:w="3000" w:type="dxa"/>
          </w:tcPr>
          <w:p>
            <w:pPr>
              <w:pStyle w:val="P28"/>
            </w:pPr>
            <w:r>
              <w:t>Owner</w:t>
            </w:r>
          </w:p>
        </w:tc>
        <w:tc>
          <w:tcPr>
            <w:tcW w:w="6907" w:type="dxa"/>
          </w:tcPr>
          <w:p>
            <w:pPr>
              <w:pStyle w:val="P29"/>
            </w:pPr>
            <w:r>
              <w:t>NT SERVICE\TrustedInstaller</w:t>
            </w:r>
          </w:p>
        </w:tc>
      </w:tr>
    </w:tbl>
    <w:p>
      <w:pPr>
        <w:pStyle w:val="P29"/>
      </w:pPr>
    </w:p>
    <w:tbl>
      <w:tblPr>
        <w:tblStyle w:val="T12"/>
        <w:tblW w:w="9907" w:type="dxa"/>
        <w:tblLayout w:type="fixed"/>
        <w:tblLook w:val="04A0"/>
      </w:tblPr>
      <w:tblGrid>
        <w:gridCol w:w="2291"/>
        <w:gridCol w:w="1337"/>
        <w:gridCol w:w="1337"/>
        <w:gridCol w:w="2291"/>
        <w:gridCol w:w="2651"/>
      </w:tblGrid>
      <w:tr>
        <w:tc>
          <w:tcPr>
            <w:tcW w:w="9907"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7 NTFS Permissions</w:t>
                  </w:r>
                </w:p>
              </w:tc>
            </w:tr>
          </w:tbl>
          <w:p>
            <w:pPr>
              <w:pStyle w:val="P35"/>
            </w:pPr>
          </w:p>
        </w:tc>
      </w:tr>
      <w:tr>
        <w:tc>
          <w:tcPr>
            <w:tcW w:w="2291" w:type="dxa"/>
            <w:tcBorders>
              <w:top w:val="nil"/>
            </w:tcBorders>
            <w:shd w:val="clear" w:color="auto" w:fill="2B579A"/>
            <w:tcMar>
              <w:left w:w="100" w:type="dxa"/>
            </w:tcMar>
          </w:tcPr>
          <w:p>
            <w:pPr>
              <w:pStyle w:val="P32"/>
            </w:pPr>
            <w:r>
              <w:t>Account Name</w:t>
            </w:r>
          </w:p>
        </w:tc>
        <w:tc>
          <w:tcPr>
            <w:tcW w:w="1337" w:type="dxa"/>
            <w:tcBorders>
              <w:top w:val="nil"/>
            </w:tcBorders>
            <w:shd w:val="clear" w:color="auto" w:fill="2B579A"/>
          </w:tcPr>
          <w:p>
            <w:pPr>
              <w:pStyle w:val="P32"/>
            </w:pPr>
            <w:r>
              <w:t>Inherited</w:t>
            </w:r>
          </w:p>
        </w:tc>
        <w:tc>
          <w:tcPr>
            <w:tcW w:w="1337" w:type="dxa"/>
            <w:tcBorders>
              <w:top w:val="nil"/>
            </w:tcBorders>
            <w:shd w:val="clear" w:color="auto" w:fill="2B579A"/>
          </w:tcPr>
          <w:p>
            <w:pPr>
              <w:pStyle w:val="P32"/>
            </w:pPr>
            <w:r>
              <w:t>Action</w:t>
            </w:r>
          </w:p>
        </w:tc>
        <w:tc>
          <w:tcPr>
            <w:tcW w:w="2291" w:type="dxa"/>
            <w:tcBorders>
              <w:top w:val="nil"/>
            </w:tcBorders>
            <w:shd w:val="clear" w:color="auto" w:fill="2B579A"/>
          </w:tcPr>
          <w:p>
            <w:pPr>
              <w:pStyle w:val="P32"/>
            </w:pPr>
            <w:r>
              <w:t>Rights</w:t>
            </w:r>
          </w:p>
        </w:tc>
        <w:tc>
          <w:tcPr>
            <w:tcW w:w="2291" w:type="dxa"/>
            <w:tcBorders>
              <w:top w:val="nil"/>
            </w:tcBorders>
            <w:shd w:val="clear" w:color="auto" w:fill="2B579A"/>
          </w:tcPr>
          <w:p>
            <w:pPr>
              <w:pStyle w:val="P32"/>
            </w:pPr>
            <w:r>
              <w:t>Applies To</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BUILTIN\Administrators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Full control</w:t>
            </w:r>
          </w:p>
        </w:tc>
        <w:tc>
          <w:tcPr>
            <w:tcW w:w="0" w:type="auto"/>
          </w:tcPr>
          <w:p>
            <w:pPr>
              <w:pStyle w:val="P33"/>
            </w:pPr>
            <w:r>
              <w:t>This folder, subfolders and files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BUILTIN\Users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Read &amp; execute</w:t>
            </w:r>
          </w:p>
        </w:tc>
        <w:tc>
          <w:tcPr>
            <w:tcW w:w="0" w:type="auto"/>
          </w:tcPr>
          <w:p>
            <w:pPr>
              <w:pStyle w:val="P33"/>
            </w:pPr>
            <w:r>
              <w:t>This folder, subfolders and files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BUILTIN\Users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CreateDirectories</w:t>
            </w:r>
          </w:p>
        </w:tc>
        <w:tc>
          <w:tcPr>
            <w:tcW w:w="0" w:type="auto"/>
          </w:tcPr>
          <w:p>
            <w:pPr>
              <w:pStyle w:val="P33"/>
            </w:pPr>
            <w:r>
              <w:t>This folder and subfolders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BUILTIN\Users</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CreateFiles</w:t>
            </w:r>
          </w:p>
        </w:tc>
        <w:tc>
          <w:tcPr>
            <w:tcW w:w="0" w:type="auto"/>
          </w:tcPr>
          <w:p>
            <w:pPr>
              <w:pStyle w:val="P33"/>
            </w:pPr>
            <w:r>
              <w:t>Subfolders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CREATOR OWNER</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Full control</w:t>
            </w:r>
          </w:p>
        </w:tc>
        <w:tc>
          <w:tcPr>
            <w:tcW w:w="0" w:type="auto"/>
          </w:tcPr>
          <w:p>
            <w:pPr>
              <w:pStyle w:val="P33"/>
            </w:pPr>
            <w:r>
              <w:t>Subfolders and files only</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NT AUTHORITY\SYSTEM</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pPr>
            <w:r>
              <w:t>Full control</w:t>
            </w:r>
          </w:p>
        </w:tc>
        <w:tc>
          <w:tcPr>
            <w:tcW w:w="0" w:type="auto"/>
          </w:tcPr>
          <w:p>
            <w:pPr>
              <w:pStyle w:val="P33"/>
            </w:pPr>
            <w:r>
              <w:t>This folder, subfolders and files</w:t>
            </w:r>
          </w:p>
        </w:tc>
      </w:tr>
      <w:tr>
        <w:tc>
          <w:tcPr>
            <w:tcW w:w="0" w:type="auto"/>
            <w:tcMar>
              <w:left w:w="100" w:type="dxa"/>
              <w:right w:w="0" w:type="dxa"/>
            </w:tcMar>
          </w:tcPr>
          <w:tbl>
            <w:tblPr>
              <w:tblStyle w:val="T15"/>
              <w:tblW w:w="2191" w:type="dxa"/>
              <w:tblLayout w:type="fixed"/>
              <w:tblLook w:val="04A0"/>
            </w:tblPr>
            <w:tblGrid>
              <w:gridCol w:w="251"/>
              <w:gridCol w:w="194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dpi="0">
                                <a:blip xmlns:r="http://schemas.openxmlformats.org/officeDocument/2006/relationships" r:embed="Relimage73"/>
                                <a:srcRect/>
                                <a:stretch>
                                  <a:fillRect/>
                                </a:stretch>
                              </pic:blipFill>
                              <pic:spPr>
                                <a:xfrm>
                                  <a:off x="0" y="0"/>
                                  <a:ext cx="152400" cy="152400"/>
                                </a:xfrm>
                                <a:prstGeom prst="rect"/>
                              </pic:spPr>
                            </pic:pic>
                          </a:graphicData>
                        </a:graphic>
                      </wp:inline>
                    </w:drawing>
                  </w:r>
                </w:p>
              </w:tc>
              <w:tc>
                <w:tcPr>
                  <w:tcW w:w="1851" w:type="dxa"/>
                  <w:tcMar>
                    <w:left w:w="100" w:type="dxa"/>
                    <w:right w:w="100" w:type="dxa"/>
                  </w:tcMar>
                  <w:vAlign w:val="center"/>
                </w:tcPr>
                <w:p>
                  <w:pPr>
                    <w:pStyle w:val="P33"/>
                  </w:pPr>
                  <w:r>
                    <w:t>S-1-15-3-65536-1888954469-739942743-1668119174-2468466756-4239452838-1296943325-355587736-700089176</w:t>
                  </w:r>
                </w:p>
              </w:tc>
            </w:tr>
          </w:tbl>
          <w:p>
            <w:pPr>
              <w:pStyle w:val="P33"/>
            </w:pPr>
          </w:p>
        </w:tc>
        <w:tc>
          <w:tcPr>
            <w:tcW w:w="0" w:type="auto"/>
          </w:tcPr>
          <w:p>
            <w:pPr>
              <w:pStyle w:val="P33"/>
            </w:pPr>
            <w:r>
              <w:t>False</w:t>
            </w:r>
          </w:p>
        </w:tc>
        <w:tc>
          <w:tcPr>
            <w:tcW w:w="0" w:type="auto"/>
          </w:tcPr>
          <w:p>
            <w:pPr>
              <w:pStyle w:val="P33"/>
            </w:pPr>
            <w:r>
              <w:t>Allow</w:t>
            </w:r>
          </w:p>
        </w:tc>
        <w:tc>
          <w:tcPr>
            <w:tcW w:w="0" w:type="auto"/>
          </w:tcPr>
          <w:p>
            <w:pPr>
              <w:pStyle w:val="P33"/>
              <w:spacing w:after="60"/>
            </w:pPr>
            <w:r>
              <w:t>ExecuteFile</w:t>
            </w:r>
          </w:p>
          <w:p>
            <w:pPr>
              <w:pStyle w:val="P33"/>
              <w:spacing w:before="60" w:after="60"/>
            </w:pPr>
            <w:r>
              <w:t>ListDirectory</w:t>
            </w:r>
          </w:p>
          <w:p>
            <w:pPr>
              <w:pStyle w:val="P33"/>
              <w:spacing w:before="60"/>
            </w:pPr>
            <w:r>
              <w:t>Read attributes</w:t>
            </w:r>
          </w:p>
        </w:tc>
        <w:tc>
          <w:tcPr>
            <w:tcW w:w="0" w:type="auto"/>
          </w:tcPr>
          <w:p>
            <w:pPr>
              <w:pStyle w:val="P33"/>
            </w:pPr>
            <w:r>
              <w:t>This folder or file only</w:t>
            </w:r>
          </w:p>
        </w:tc>
      </w:tr>
    </w:tbl>
    <w:p>
      <w:pPr>
        <w:pStyle w:val="P33"/>
        <w:spacing w:after="200"/>
      </w:pPr>
    </w:p>
    <w:tbl>
      <w:tblPr>
        <w:tblStyle w:val="T12"/>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dpi="0">
                                <a:blip xmlns:r="http://schemas.openxmlformats.org/officeDocument/2006/relationships" r:embed="Relimage7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0 NTFS Audit Rules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audit rules found.</w:t>
            </w:r>
          </w:p>
        </w:tc>
      </w:tr>
    </w:tbl>
    <w:p>
      <w:pPr>
        <w:pStyle w:val="P23"/>
        <w:spacing w:after="300"/>
      </w:pPr>
    </w:p>
    <w:p>
      <w:pPr>
        <w:sectPr>
          <w:type w:val="nextPage"/>
          <w:pgSz w:w="11907" w:h="16839" w:code="9"/>
          <w:pgMar w:left="1000" w:right="1000" w:top="1000" w:bottom="1200" w:header="400" w:footer="400" w:gutter="0"/>
        </w:sectPr>
      </w:pPr>
    </w:p>
    <w:p>
      <w:pPr>
        <w:pStyle w:val="P13"/>
      </w:pPr>
      <w:bookmarkStart w:id="43" w:name="_Toc834250293"/>
      <w:r>
        <w:t>IPC$</w:t>
      </w:r>
      <w:bookmarkEnd w:id="43"/>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dpi="0">
                                <a:blip xmlns:r="http://schemas.openxmlformats.org/officeDocument/2006/relationships" r:embed="Relimage10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IPC$</w:t>
                  </w:r>
                </w:p>
              </w:tc>
            </w:tr>
          </w:tbl>
          <w:p>
            <w:pPr>
              <w:pStyle w:val="P31"/>
            </w:pPr>
          </w:p>
        </w:tc>
      </w:tr>
      <w:tr>
        <w:tc>
          <w:tcPr>
            <w:tcW w:w="3000" w:type="dxa"/>
          </w:tcPr>
          <w:p>
            <w:pPr>
              <w:pStyle w:val="P28"/>
            </w:pPr>
            <w:r>
              <w:t>Description</w:t>
            </w:r>
          </w:p>
        </w:tc>
        <w:tc>
          <w:tcPr>
            <w:tcW w:w="6907" w:type="dxa"/>
          </w:tcPr>
          <w:p>
            <w:pPr>
              <w:pStyle w:val="P29"/>
            </w:pPr>
            <w:r>
              <w:t>Remote IPC</w:t>
            </w:r>
          </w:p>
        </w:tc>
      </w:tr>
      <w:tr>
        <w:tc>
          <w:tcPr>
            <w:tcW w:w="3000" w:type="dxa"/>
          </w:tcPr>
          <w:p>
            <w:pPr>
              <w:pStyle w:val="P28"/>
            </w:pPr>
            <w:r>
              <w:t>Allow Maximum</w:t>
            </w:r>
          </w:p>
        </w:tc>
        <w:tc>
          <w:tcPr>
            <w:tcW w:w="6907" w:type="dxa"/>
          </w:tcPr>
          <w:p>
            <w:pPr>
              <w:pStyle w:val="P29"/>
            </w:pPr>
            <w:r>
              <w:t>True</w:t>
            </w:r>
          </w:p>
        </w:tc>
      </w:tr>
      <w:tr>
        <w:tc>
          <w:tcPr>
            <w:tcW w:w="3000" w:type="dxa"/>
          </w:tcPr>
          <w:p>
            <w:pPr>
              <w:pStyle w:val="P28"/>
            </w:pPr>
            <w:r>
              <w:t>Path</w:t>
            </w:r>
          </w:p>
        </w:tc>
        <w:tc>
          <w:tcPr>
            <w:tcW w:w="6907" w:type="dxa"/>
          </w:tcPr>
          <w:p>
            <w:pPr>
              <w:pStyle w:val="P29"/>
            </w:pPr>
          </w:p>
        </w:tc>
      </w:tr>
      <w:tr>
        <w:tc>
          <w:tcPr>
            <w:tcW w:w="3000" w:type="dxa"/>
          </w:tcPr>
          <w:p>
            <w:pPr>
              <w:pStyle w:val="P28"/>
            </w:pPr>
            <w:r>
              <w:t>Share Type</w:t>
            </w:r>
          </w:p>
        </w:tc>
        <w:tc>
          <w:tcPr>
            <w:tcW w:w="6907" w:type="dxa"/>
          </w:tcPr>
          <w:p>
            <w:pPr>
              <w:pStyle w:val="P29"/>
            </w:pPr>
            <w:r>
              <w:t>Administrative IPC Queue</w:t>
            </w:r>
          </w:p>
        </w:tc>
      </w:tr>
    </w:tbl>
    <w:p>
      <w:pPr>
        <w:pStyle w:val="P29"/>
        <w:sectPr>
          <w:type w:val="nextPage"/>
          <w:pgSz w:w="11907" w:h="16839" w:code="9"/>
          <w:pgMar w:left="1000" w:right="1000" w:top="1000" w:bottom="1200" w:header="400" w:footer="400" w:gutter="0"/>
        </w:sectPr>
      </w:pPr>
    </w:p>
    <w:p>
      <w:pPr>
        <w:pStyle w:val="P11"/>
      </w:pPr>
      <w:bookmarkStart w:id="44" w:name="_Toc1416954040"/>
      <w:r>
        <w:t>SNMP Configuration</w:t>
      </w:r>
      <w:bookmarkEnd w:id="44"/>
    </w:p>
    <w:p>
      <w:pPr>
        <w:pStyle w:val="P36"/>
        <w:spacing w:after="200"/>
      </w:pPr>
      <w:r>
        <w:t>Simple Network Management Protocol (SNMP) is a UDP-based network protocol used by network monitoring and management systems. SNMP is protected by the use of passwords known as community strings and by allowing connections from specific hosts only. SNMP traps define the management hosts that will receive event messages from this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dpi="0">
                                <a:blip xmlns:r="http://schemas.openxmlformats.org/officeDocument/2006/relationships" r:embed="Relimage104"/>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SNMP Settings</w:t>
                  </w:r>
                </w:p>
              </w:tc>
            </w:tr>
          </w:tbl>
          <w:p>
            <w:pPr>
              <w:pStyle w:val="P31"/>
            </w:pPr>
          </w:p>
        </w:tc>
      </w:tr>
      <w:tr>
        <w:tc>
          <w:tcPr>
            <w:tcW w:w="3000" w:type="dxa"/>
          </w:tcPr>
          <w:p>
            <w:pPr>
              <w:pStyle w:val="P28"/>
            </w:pPr>
            <w:r>
              <w:t>Installed</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9"/>
      </w:pPr>
      <w:bookmarkStart w:id="45" w:name="_Toc948921816"/>
      <w:r>
        <w:t>Security</w:t>
      </w:r>
      <w:bookmarkEnd w:id="45"/>
    </w:p>
    <w:p>
      <w:pPr>
        <w:pStyle w:val="P36"/>
        <w:spacing w:after="200"/>
      </w:pPr>
      <w:r>
        <w:t>Provides details of the key built-in security accounts on this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dpi="0">
                                <a:blip xmlns:r="http://schemas.openxmlformats.org/officeDocument/2006/relationships" r:embed="Relimage10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Security Identifiers</w:t>
                  </w:r>
                </w:p>
              </w:tc>
            </w:tr>
          </w:tbl>
          <w:p>
            <w:pPr>
              <w:pStyle w:val="P31"/>
            </w:pPr>
          </w:p>
        </w:tc>
      </w:tr>
      <w:tr>
        <w:tc>
          <w:tcPr>
            <w:tcW w:w="3000" w:type="dxa"/>
          </w:tcPr>
          <w:p>
            <w:pPr>
              <w:pStyle w:val="P28"/>
            </w:pPr>
            <w:r>
              <w:t>Machine SID</w:t>
            </w:r>
          </w:p>
        </w:tc>
        <w:tc>
          <w:tcPr>
            <w:tcW w:w="6907" w:type="dxa"/>
          </w:tcPr>
          <w:p>
            <w:pPr>
              <w:pStyle w:val="P29"/>
            </w:pPr>
            <w:r>
              <w:t>S-1-5-21-346512116-3600583813-593958679</w:t>
            </w:r>
          </w:p>
        </w:tc>
      </w:tr>
      <w:tr>
        <w:tc>
          <w:tcPr>
            <w:tcW w:w="3000" w:type="dxa"/>
          </w:tcPr>
          <w:p>
            <w:pPr>
              <w:pStyle w:val="P28"/>
            </w:pPr>
            <w:r>
              <w:t>Computer Domain SID</w:t>
            </w:r>
          </w:p>
        </w:tc>
        <w:tc>
          <w:tcPr>
            <w:tcW w:w="6907" w:type="dxa"/>
          </w:tcPr>
          <w:p>
            <w:pPr>
              <w:pStyle w:val="P29"/>
            </w:pPr>
            <w:r>
              <w:t>S-1-5-21-3658165781-1802088474-919021730-1116</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dpi="0">
                                <a:blip xmlns:r="http://schemas.openxmlformats.org/officeDocument/2006/relationships" r:embed="Relimage10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Local Administrator</w:t>
                  </w:r>
                </w:p>
              </w:tc>
            </w:tr>
          </w:tbl>
          <w:p>
            <w:pPr>
              <w:pStyle w:val="P31"/>
            </w:pPr>
          </w:p>
        </w:tc>
      </w:tr>
      <w:tr>
        <w:tc>
          <w:tcPr>
            <w:tcW w:w="3000" w:type="dxa"/>
          </w:tcPr>
          <w:p>
            <w:pPr>
              <w:pStyle w:val="P28"/>
            </w:pPr>
            <w:r>
              <w:t>Name</w:t>
            </w:r>
          </w:p>
        </w:tc>
        <w:tc>
          <w:tcPr>
            <w:tcW w:w="6907" w:type="dxa"/>
          </w:tcPr>
          <w:p>
            <w:pPr>
              <w:pStyle w:val="P29"/>
            </w:pPr>
            <w:r>
              <w:t>Administrator</w:t>
            </w:r>
          </w:p>
        </w:tc>
      </w:tr>
      <w:tr>
        <w:tc>
          <w:tcPr>
            <w:tcW w:w="3000" w:type="dxa"/>
          </w:tcPr>
          <w:p>
            <w:pPr>
              <w:pStyle w:val="P28"/>
            </w:pPr>
            <w:r>
              <w:t>Full Name</w:t>
            </w:r>
          </w:p>
        </w:tc>
        <w:tc>
          <w:tcPr>
            <w:tcW w:w="6907" w:type="dxa"/>
          </w:tcPr>
          <w:p>
            <w:pPr>
              <w:pStyle w:val="P29"/>
            </w:pPr>
          </w:p>
        </w:tc>
      </w:tr>
      <w:tr>
        <w:tc>
          <w:tcPr>
            <w:tcW w:w="3000" w:type="dxa"/>
          </w:tcPr>
          <w:p>
            <w:pPr>
              <w:pStyle w:val="P28"/>
            </w:pPr>
            <w:r>
              <w:t>Enabled</w:t>
            </w:r>
          </w:p>
        </w:tc>
        <w:tc>
          <w:tcPr>
            <w:tcW w:w="6907" w:type="dxa"/>
          </w:tcPr>
          <w:p>
            <w:pPr>
              <w:pStyle w:val="P29"/>
            </w:pPr>
            <w:r>
              <w:t>True</w:t>
            </w:r>
          </w:p>
        </w:tc>
      </w:tr>
      <w:tr>
        <w:tc>
          <w:tcPr>
            <w:tcW w:w="3000" w:type="dxa"/>
          </w:tcPr>
          <w:p>
            <w:pPr>
              <w:pStyle w:val="P28"/>
            </w:pPr>
            <w:r>
              <w:t>Password Never Expires</w:t>
            </w:r>
          </w:p>
        </w:tc>
        <w:tc>
          <w:tcPr>
            <w:tcW w:w="6907" w:type="dxa"/>
          </w:tcPr>
          <w:p>
            <w:pPr>
              <w:pStyle w:val="P29"/>
            </w:pPr>
            <w:r>
              <w:t>True</w:t>
            </w:r>
          </w:p>
        </w:tc>
      </w:tr>
      <w:tr>
        <w:tc>
          <w:tcPr>
            <w:tcW w:w="3000" w:type="dxa"/>
          </w:tcPr>
          <w:p>
            <w:pPr>
              <w:pStyle w:val="P28"/>
            </w:pPr>
            <w:r>
              <w:t>Security Identifier</w:t>
            </w:r>
          </w:p>
        </w:tc>
        <w:tc>
          <w:tcPr>
            <w:tcW w:w="6907" w:type="dxa"/>
          </w:tcPr>
          <w:p>
            <w:pPr>
              <w:pStyle w:val="P29"/>
            </w:pPr>
            <w:r>
              <w:t>S-1-5-21-346512116-3600583813-593958679-500</w:t>
            </w:r>
          </w:p>
        </w:tc>
      </w:tr>
      <w:tr>
        <w:tc>
          <w:tcPr>
            <w:tcW w:w="3000" w:type="dxa"/>
          </w:tcPr>
          <w:p>
            <w:pPr>
              <w:pStyle w:val="P28"/>
            </w:pPr>
            <w:r>
              <w:t>Last Login</w:t>
            </w:r>
          </w:p>
        </w:tc>
        <w:tc>
          <w:tcPr>
            <w:tcW w:w="6907" w:type="dxa"/>
          </w:tcPr>
          <w:p>
            <w:pPr>
              <w:pStyle w:val="P29"/>
            </w:pPr>
            <w:r>
              <w:t>26 November 2024 18:36:37</w:t>
            </w:r>
          </w:p>
        </w:tc>
      </w:tr>
      <w:tr>
        <w:tc>
          <w:tcPr>
            <w:tcW w:w="3000" w:type="dxa"/>
          </w:tcPr>
          <w:p>
            <w:pPr>
              <w:pStyle w:val="P28"/>
            </w:pPr>
            <w:r>
              <w:t>Password Expired</w:t>
            </w:r>
          </w:p>
        </w:tc>
        <w:tc>
          <w:tcPr>
            <w:tcW w:w="6907" w:type="dxa"/>
          </w:tcPr>
          <w:p>
            <w:pPr>
              <w:pStyle w:val="P29"/>
            </w:pPr>
            <w:r>
              <w:t>False</w:t>
            </w:r>
          </w:p>
        </w:tc>
      </w:tr>
      <w:tr>
        <w:tc>
          <w:tcPr>
            <w:tcW w:w="3000" w:type="dxa"/>
          </w:tcPr>
          <w:p>
            <w:pPr>
              <w:pStyle w:val="P28"/>
            </w:pPr>
            <w:r>
              <w:t>Password Last Set</w:t>
            </w:r>
          </w:p>
        </w:tc>
        <w:tc>
          <w:tcPr>
            <w:tcW w:w="6907" w:type="dxa"/>
          </w:tcPr>
          <w:p>
            <w:pPr>
              <w:pStyle w:val="P29"/>
            </w:pPr>
            <w:r>
              <w:t>13 June 2025 14:09:08</w:t>
            </w:r>
          </w:p>
        </w:tc>
      </w:tr>
      <w:tr>
        <w:tc>
          <w:tcPr>
            <w:tcW w:w="3000" w:type="dxa"/>
          </w:tcPr>
          <w:p>
            <w:pPr>
              <w:pStyle w:val="P28"/>
            </w:pPr>
            <w:r>
              <w:t>User Cannot Change Password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71" name="Picture 671"/>
                        <wp:cNvGraphicFramePr/>
                        <a:graphic xmlns:a="http://schemas.openxmlformats.org/drawingml/2006/main">
                          <a:graphicData uri="http://schemas.openxmlformats.org/drawingml/2006/picture">
                            <pic:pic xmlns:pic="http://schemas.openxmlformats.org/drawingml/2006/picture">
                              <pic:nvPicPr>
                                <pic:cNvPr id="671" name="Picture 671"/>
                                <pic:cNvPicPr/>
                              </pic:nvPicPr>
                              <pic:blipFill dpi="0">
                                <a:blip xmlns:r="http://schemas.openxmlformats.org/officeDocument/2006/relationships" r:embed="Relimage10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Guest Account</w:t>
                  </w:r>
                </w:p>
              </w:tc>
            </w:tr>
          </w:tbl>
          <w:p>
            <w:pPr>
              <w:pStyle w:val="P31"/>
            </w:pPr>
          </w:p>
        </w:tc>
      </w:tr>
      <w:tr>
        <w:tc>
          <w:tcPr>
            <w:tcW w:w="3000" w:type="dxa"/>
          </w:tcPr>
          <w:p>
            <w:pPr>
              <w:pStyle w:val="P28"/>
            </w:pPr>
            <w:r>
              <w:t>Name</w:t>
            </w:r>
          </w:p>
        </w:tc>
        <w:tc>
          <w:tcPr>
            <w:tcW w:w="6907" w:type="dxa"/>
          </w:tcPr>
          <w:p>
            <w:pPr>
              <w:pStyle w:val="P29"/>
            </w:pPr>
            <w:r>
              <w:t>Guest</w:t>
            </w:r>
          </w:p>
        </w:tc>
      </w:tr>
      <w:tr>
        <w:tc>
          <w:tcPr>
            <w:tcW w:w="3000" w:type="dxa"/>
          </w:tcPr>
          <w:p>
            <w:pPr>
              <w:pStyle w:val="P28"/>
            </w:pPr>
            <w:r>
              <w:t>Full Name</w:t>
            </w:r>
          </w:p>
        </w:tc>
        <w:tc>
          <w:tcPr>
            <w:tcW w:w="6907" w:type="dxa"/>
          </w:tcPr>
          <w:p>
            <w:pPr>
              <w:pStyle w:val="P29"/>
            </w:pPr>
          </w:p>
        </w:tc>
      </w:tr>
      <w:tr>
        <w:tc>
          <w:tcPr>
            <w:tcW w:w="3000" w:type="dxa"/>
          </w:tcPr>
          <w:p>
            <w:pPr>
              <w:pStyle w:val="P28"/>
            </w:pPr>
            <w:r>
              <w:t>Enabled</w:t>
            </w:r>
          </w:p>
        </w:tc>
        <w:tc>
          <w:tcPr>
            <w:tcW w:w="6907" w:type="dxa"/>
          </w:tcPr>
          <w:p>
            <w:pPr>
              <w:pStyle w:val="P29"/>
            </w:pPr>
            <w:r>
              <w:t>False</w:t>
            </w:r>
          </w:p>
        </w:tc>
      </w:tr>
      <w:tr>
        <w:tc>
          <w:tcPr>
            <w:tcW w:w="3000" w:type="dxa"/>
          </w:tcPr>
          <w:p>
            <w:pPr>
              <w:pStyle w:val="P28"/>
            </w:pPr>
            <w:r>
              <w:t>Password Never Expires</w:t>
            </w:r>
          </w:p>
        </w:tc>
        <w:tc>
          <w:tcPr>
            <w:tcW w:w="6907" w:type="dxa"/>
          </w:tcPr>
          <w:p>
            <w:pPr>
              <w:pStyle w:val="P29"/>
            </w:pPr>
            <w:r>
              <w:t>True</w:t>
            </w:r>
          </w:p>
        </w:tc>
      </w:tr>
      <w:tr>
        <w:tc>
          <w:tcPr>
            <w:tcW w:w="3000" w:type="dxa"/>
          </w:tcPr>
          <w:p>
            <w:pPr>
              <w:pStyle w:val="P28"/>
            </w:pPr>
            <w:r>
              <w:t>Security Identifier</w:t>
            </w:r>
          </w:p>
        </w:tc>
        <w:tc>
          <w:tcPr>
            <w:tcW w:w="6907" w:type="dxa"/>
          </w:tcPr>
          <w:p>
            <w:pPr>
              <w:pStyle w:val="P29"/>
            </w:pPr>
            <w:r>
              <w:t>S-1-5-21-346512116-3600583813-593958679-501</w:t>
            </w:r>
          </w:p>
        </w:tc>
      </w:tr>
      <w:tr>
        <w:tc>
          <w:tcPr>
            <w:tcW w:w="3000" w:type="dxa"/>
          </w:tcPr>
          <w:p>
            <w:pPr>
              <w:pStyle w:val="P28"/>
            </w:pPr>
            <w:r>
              <w:t>Last Login</w:t>
            </w:r>
          </w:p>
        </w:tc>
        <w:tc>
          <w:tcPr>
            <w:tcW w:w="6907" w:type="dxa"/>
          </w:tcPr>
          <w:p>
            <w:pPr>
              <w:pStyle w:val="P29"/>
            </w:pPr>
            <w:r>
              <w:t>Never</w:t>
            </w:r>
          </w:p>
        </w:tc>
      </w:tr>
      <w:tr>
        <w:tc>
          <w:tcPr>
            <w:tcW w:w="3000" w:type="dxa"/>
          </w:tcPr>
          <w:p>
            <w:pPr>
              <w:pStyle w:val="P28"/>
            </w:pPr>
            <w:r>
              <w:t>Password Expired</w:t>
            </w:r>
          </w:p>
        </w:tc>
        <w:tc>
          <w:tcPr>
            <w:tcW w:w="6907" w:type="dxa"/>
          </w:tcPr>
          <w:p>
            <w:pPr>
              <w:pStyle w:val="P29"/>
            </w:pPr>
            <w:r>
              <w:t>False</w:t>
            </w:r>
          </w:p>
        </w:tc>
      </w:tr>
      <w:tr>
        <w:tc>
          <w:tcPr>
            <w:tcW w:w="3000" w:type="dxa"/>
          </w:tcPr>
          <w:p>
            <w:pPr>
              <w:pStyle w:val="P28"/>
            </w:pPr>
            <w:r>
              <w:t>Password Last Set</w:t>
            </w:r>
          </w:p>
        </w:tc>
        <w:tc>
          <w:tcPr>
            <w:tcW w:w="6907" w:type="dxa"/>
          </w:tcPr>
          <w:p>
            <w:pPr>
              <w:pStyle w:val="P29"/>
            </w:pPr>
            <w:r>
              <w:t>Never</w:t>
            </w:r>
          </w:p>
        </w:tc>
      </w:tr>
      <w:tr>
        <w:tc>
          <w:tcPr>
            <w:tcW w:w="3000" w:type="dxa"/>
          </w:tcPr>
          <w:p>
            <w:pPr>
              <w:pStyle w:val="P28"/>
            </w:pPr>
            <w:r>
              <w:t>User Cannot Change Password</w:t>
            </w:r>
          </w:p>
        </w:tc>
        <w:tc>
          <w:tcPr>
            <w:tcW w:w="6907" w:type="dxa"/>
          </w:tcPr>
          <w:p>
            <w:pPr>
              <w:pStyle w:val="P29"/>
            </w:pPr>
            <w:r>
              <w:t>True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Local Administrators</w:t>
                  </w:r>
                </w:p>
              </w:tc>
            </w:tr>
          </w:tbl>
          <w:p>
            <w:pPr>
              <w:pStyle w:val="P31"/>
            </w:pPr>
          </w:p>
        </w:tc>
      </w:tr>
      <w:tr>
        <w:tc>
          <w:tcPr>
            <w:tcW w:w="3000" w:type="dxa"/>
          </w:tcPr>
          <w:p>
            <w:pPr>
              <w:pStyle w:val="P28"/>
            </w:pPr>
            <w:r>
              <w:t>Name</w:t>
            </w:r>
          </w:p>
        </w:tc>
        <w:tc>
          <w:tcPr>
            <w:tcW w:w="6907" w:type="dxa"/>
          </w:tcPr>
          <w:p>
            <w:pPr>
              <w:pStyle w:val="P29"/>
            </w:pPr>
            <w:r>
              <w:t>Administrators</w:t>
            </w:r>
          </w:p>
        </w:tc>
      </w:tr>
      <w:tr>
        <w:tc>
          <w:tcPr>
            <w:tcW w:w="3000" w:type="dxa"/>
          </w:tcPr>
          <w:p>
            <w:pPr>
              <w:pStyle w:val="P28"/>
            </w:pPr>
            <w:r>
              <w:t>Description</w:t>
            </w:r>
          </w:p>
        </w:tc>
        <w:tc>
          <w:tcPr>
            <w:tcW w:w="6907" w:type="dxa"/>
          </w:tcPr>
          <w:p>
            <w:pPr>
              <w:pStyle w:val="P29"/>
            </w:pPr>
            <w:r>
              <w:t>Administrators have complete and unrestricted access to the computer/domain</w:t>
            </w:r>
          </w:p>
        </w:tc>
      </w:tr>
      <w:tr>
        <w:tc>
          <w:tcPr>
            <w:tcW w:w="3000" w:type="dxa"/>
          </w:tcPr>
          <w:p>
            <w:pPr>
              <w:pStyle w:val="P28"/>
            </w:pPr>
            <w:r>
              <w:t>Members</w:t>
            </w:r>
          </w:p>
        </w:tc>
        <w:tc>
          <w:tcPr>
            <w:tcW w:w="6907" w:type="dxa"/>
          </w:tcPr>
          <w:p>
            <w:pPr>
              <w:pStyle w:val="P29"/>
              <w:spacing w:after="60"/>
            </w:pPr>
            <w:r>
              <w:t>CONTOSO\Domain Admins</w:t>
            </w:r>
          </w:p>
          <w:p>
            <w:pPr>
              <w:pStyle w:val="P29"/>
              <w:spacing w:before="60"/>
            </w:pPr>
            <w:r>
              <w:t>XCS-2K25-DEMO\Administrator</w:t>
            </w:r>
          </w:p>
        </w:tc>
      </w:tr>
    </w:tbl>
    <w:p>
      <w:pPr>
        <w:pStyle w:val="P29"/>
        <w:sectPr>
          <w:type w:val="nextPage"/>
          <w:pgSz w:w="11907" w:h="16839" w:code="9"/>
          <w:pgMar w:left="1000" w:right="1000" w:top="1000" w:bottom="1200" w:header="400" w:footer="400" w:gutter="0"/>
        </w:sectPr>
      </w:pPr>
    </w:p>
    <w:p>
      <w:pPr>
        <w:pStyle w:val="P11"/>
      </w:pPr>
      <w:bookmarkStart w:id="46" w:name="_Toc1726450891"/>
      <w:r>
        <w:t>Advanced Audit Policy</w:t>
      </w:r>
      <w:bookmarkEnd w:id="46"/>
    </w:p>
    <w:p>
      <w:pPr>
        <w:pStyle w:val="P36"/>
        <w:spacing w:after="200"/>
      </w:pPr>
      <w:r>
        <w:t>Advanced Audit Policy in Windows 7, Windows Server 2008 R2 and above increase the nine basic audit categories available in previous versions of Windows helping with audit compliance and security monitoring.</w:t>
      </w:r>
    </w:p>
    <w:tbl>
      <w:tblPr>
        <w:tblStyle w:val="T11"/>
        <w:tblW w:w="9907" w:type="dxa"/>
        <w:tblLayout w:type="fixed"/>
        <w:tblLook w:val="04A0"/>
      </w:tblPr>
      <w:tblGrid>
        <w:gridCol w:w="4774"/>
        <w:gridCol w:w="2864"/>
        <w:gridCol w:w="2269"/>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dpi="0">
                                <a:blip xmlns:r="http://schemas.openxmlformats.org/officeDocument/2006/relationships" r:embed="Relimage7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Advanced Audit Policy</w:t>
                  </w:r>
                </w:p>
              </w:tc>
            </w:tr>
          </w:tbl>
          <w:p>
            <w:pPr>
              <w:pStyle w:val="P35"/>
            </w:pPr>
          </w:p>
        </w:tc>
      </w:tr>
      <w:tr>
        <w:tc>
          <w:tcPr>
            <w:tcW w:w="4774" w:type="dxa"/>
            <w:tcBorders>
              <w:top w:val="nil"/>
            </w:tcBorders>
            <w:shd w:val="clear" w:color="auto" w:fill="2B579A"/>
            <w:tcMar>
              <w:left w:w="100" w:type="dxa"/>
            </w:tcMar>
          </w:tcPr>
          <w:p>
            <w:pPr>
              <w:pStyle w:val="P32"/>
            </w:pPr>
            <w:r>
              <w:t>Subcategory</w:t>
            </w:r>
          </w:p>
        </w:tc>
        <w:tc>
          <w:tcPr>
            <w:tcW w:w="2864" w:type="dxa"/>
            <w:tcBorders>
              <w:top w:val="nil"/>
            </w:tcBorders>
            <w:shd w:val="clear" w:color="auto" w:fill="2B579A"/>
          </w:tcPr>
          <w:p>
            <w:pPr>
              <w:pStyle w:val="P32"/>
            </w:pPr>
            <w:r>
              <w:t>Audit Events</w:t>
            </w:r>
          </w:p>
        </w:tc>
        <w:tc>
          <w:tcPr>
            <w:tcW w:w="2269" w:type="dxa"/>
            <w:tcBorders>
              <w:top w:val="nil"/>
            </w:tcBorders>
            <w:shd w:val="clear" w:color="auto" w:fill="2B579A"/>
          </w:tcPr>
          <w:p>
            <w:pPr>
              <w:pStyle w:val="P32"/>
            </w:pPr>
            <w:r>
              <w:t>Configuration Source</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Account Logon</w:t>
                  </w:r>
                </w:p>
              </w:tc>
            </w:tr>
          </w:tbl>
          <w:p>
            <w:pPr>
              <w:pStyle w:val="P35"/>
            </w:pP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Credential Validation</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Kerberos Authentication Service</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Kerberos Service Ticket Operations</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Other Account Logon Events</w:t>
                  </w:r>
                </w:p>
              </w:tc>
            </w:tr>
          </w:tbl>
          <w:p>
            <w:pPr>
              <w:pStyle w:val="P33"/>
            </w:pPr>
          </w:p>
        </w:tc>
        <w:tc>
          <w:tcPr>
            <w:tcW w:w="0" w:type="auto"/>
          </w:tcPr>
          <w:p>
            <w:pPr>
              <w:pStyle w:val="P33"/>
            </w:pPr>
            <w:r>
              <w:t>None</w:t>
            </w:r>
          </w:p>
        </w:tc>
        <w:tc>
          <w:tcPr>
            <w:tcW w:w="0" w:type="auto"/>
          </w:tcPr>
          <w:p>
            <w:pPr>
              <w:pStyle w:val="P33"/>
            </w:pPr>
            <w:r>
              <w:t>Local</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Account Management</w:t>
                  </w:r>
                </w:p>
              </w:tc>
            </w:tr>
          </w:tbl>
          <w:p>
            <w:pPr>
              <w:pStyle w:val="P35"/>
            </w:pP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Application Group Management</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Computer Account Management</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Distribution Group Management</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683" name="Picture 68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Other Account Management Events</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84" name="Picture 684"/>
                        <wp:cNvGraphicFramePr/>
                        <a:graphic xmlns:a="http://schemas.openxmlformats.org/drawingml/2006/main">
                          <a:graphicData uri="http://schemas.openxmlformats.org/drawingml/2006/picture">
                            <pic:pic xmlns:pic="http://schemas.openxmlformats.org/drawingml/2006/picture">
                              <pic:nvPicPr>
                                <pic:cNvPr id="684" name="Picture 68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Security Group Management</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User Account Management</w:t>
                  </w:r>
                </w:p>
              </w:tc>
            </w:tr>
          </w:tbl>
          <w:p>
            <w:pPr>
              <w:pStyle w:val="P33"/>
            </w:pPr>
          </w:p>
        </w:tc>
        <w:tc>
          <w:tcPr>
            <w:tcW w:w="0" w:type="auto"/>
          </w:tcPr>
          <w:p>
            <w:pPr>
              <w:pStyle w:val="P33"/>
            </w:pPr>
            <w:r>
              <w:t>Success</w:t>
            </w:r>
          </w:p>
        </w:tc>
        <w:tc>
          <w:tcPr>
            <w:tcW w:w="0" w:type="auto"/>
          </w:tcPr>
          <w:p>
            <w:pPr>
              <w:pStyle w:val="P33"/>
            </w:pPr>
            <w:r>
              <w:t>Local</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Detailed Tracking</w:t>
                  </w:r>
                </w:p>
              </w:tc>
            </w:tr>
          </w:tbl>
          <w:p>
            <w:pPr>
              <w:pStyle w:val="P35"/>
            </w:pP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DPAPI Activity</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PNP Activity</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Process Creation</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Process Termination</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RPC Events</w:t>
                  </w:r>
                </w:p>
              </w:tc>
            </w:tr>
          </w:tbl>
          <w:p>
            <w:pPr>
              <w:pStyle w:val="P33"/>
            </w:pPr>
          </w:p>
        </w:tc>
        <w:tc>
          <w:tcPr>
            <w:tcW w:w="0" w:type="auto"/>
          </w:tcPr>
          <w:p>
            <w:pPr>
              <w:pStyle w:val="P33"/>
            </w:pPr>
            <w:r>
              <w:t>None</w:t>
            </w:r>
          </w:p>
        </w:tc>
        <w:tc>
          <w:tcPr>
            <w:tcW w:w="0" w:type="auto"/>
          </w:tcPr>
          <w:p>
            <w:pPr>
              <w:pStyle w:val="P33"/>
            </w:pPr>
            <w:r>
              <w:t>Local</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92" name="Picture 692"/>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DS Access</w:t>
                  </w:r>
                </w:p>
              </w:tc>
            </w:tr>
          </w:tbl>
          <w:p>
            <w:pPr>
              <w:pStyle w:val="P35"/>
            </w:pP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Detailed Directory Service Replication</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Directory Service Access</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95" name="Pictu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Directory Service Changes</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Directory Service Replication</w:t>
                  </w:r>
                </w:p>
              </w:tc>
            </w:tr>
          </w:tbl>
          <w:p>
            <w:pPr>
              <w:pStyle w:val="P33"/>
            </w:pPr>
          </w:p>
        </w:tc>
        <w:tc>
          <w:tcPr>
            <w:tcW w:w="0" w:type="auto"/>
          </w:tcPr>
          <w:p>
            <w:pPr>
              <w:pStyle w:val="P33"/>
            </w:pPr>
            <w:r>
              <w:t>None</w:t>
            </w:r>
          </w:p>
        </w:tc>
        <w:tc>
          <w:tcPr>
            <w:tcW w:w="0" w:type="auto"/>
          </w:tcPr>
          <w:p>
            <w:pPr>
              <w:pStyle w:val="P33"/>
            </w:pPr>
            <w:r>
              <w:t>Local</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Logon/Logoff</w:t>
                  </w:r>
                </w:p>
              </w:tc>
            </w:tr>
          </w:tbl>
          <w:p>
            <w:pPr>
              <w:pStyle w:val="P35"/>
            </w:pP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Account Lockout</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Group Membership</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IPsec Extended Mode</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IPsec Main Mode</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IPsec Quick Mode</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Logoff</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Logon</w:t>
                  </w:r>
                </w:p>
              </w:tc>
            </w:tr>
          </w:tbl>
          <w:p>
            <w:pPr>
              <w:pStyle w:val="P33"/>
            </w:pPr>
          </w:p>
        </w:tc>
        <w:tc>
          <w:tcPr>
            <w:tcW w:w="0" w:type="auto"/>
          </w:tcPr>
          <w:p>
            <w:pPr>
              <w:pStyle w:val="P33"/>
            </w:pPr>
            <w:r>
              <w:t>Success and Failure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Network Policy Server</w:t>
                  </w:r>
                </w:p>
              </w:tc>
            </w:tr>
          </w:tbl>
          <w:p>
            <w:pPr>
              <w:pStyle w:val="P33"/>
            </w:pPr>
          </w:p>
        </w:tc>
        <w:tc>
          <w:tcPr>
            <w:tcW w:w="0" w:type="auto"/>
          </w:tcPr>
          <w:p>
            <w:pPr>
              <w:pStyle w:val="P33"/>
            </w:pPr>
            <w:r>
              <w:t>Success and Failure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Other Logon/Logoff Events</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07" name="Picture 707"/>
                        <wp:cNvGraphicFramePr/>
                        <a:graphic xmlns:a="http://schemas.openxmlformats.org/drawingml/2006/main">
                          <a:graphicData uri="http://schemas.openxmlformats.org/drawingml/2006/picture">
                            <pic:pic xmlns:pic="http://schemas.openxmlformats.org/drawingml/2006/picture">
                              <pic:nvPicPr>
                                <pic:cNvPr id="707" name="Picture 70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Special Logon</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User / Device Claims</w:t>
                  </w:r>
                </w:p>
              </w:tc>
            </w:tr>
          </w:tbl>
          <w:p>
            <w:pPr>
              <w:pStyle w:val="P33"/>
            </w:pPr>
          </w:p>
        </w:tc>
        <w:tc>
          <w:tcPr>
            <w:tcW w:w="0" w:type="auto"/>
          </w:tcPr>
          <w:p>
            <w:pPr>
              <w:pStyle w:val="P33"/>
            </w:pPr>
            <w:r>
              <w:t>None</w:t>
            </w:r>
          </w:p>
        </w:tc>
        <w:tc>
          <w:tcPr>
            <w:tcW w:w="0" w:type="auto"/>
          </w:tcPr>
          <w:p>
            <w:pPr>
              <w:pStyle w:val="P33"/>
            </w:pPr>
            <w:r>
              <w:t>Local</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09" name="Picture 709"/>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Object Access</w:t>
                  </w:r>
                </w:p>
              </w:tc>
            </w:tr>
          </w:tbl>
          <w:p>
            <w:pPr>
              <w:pStyle w:val="P35"/>
            </w:pP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Application Generated</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Central Access Policy Staging</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Certification Services</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Detailed File Share</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File Share</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File System</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6" name="Picture 716"/>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Filtering Platform Connection</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7" name="Picture 717"/>
                        <wp:cNvGraphicFramePr/>
                        <a:graphic xmlns:a="http://schemas.openxmlformats.org/drawingml/2006/main">
                          <a:graphicData uri="http://schemas.openxmlformats.org/drawingml/2006/picture">
                            <pic:pic xmlns:pic="http://schemas.openxmlformats.org/drawingml/2006/picture">
                              <pic:nvPicPr>
                                <pic:cNvPr id="717" name="Picture 71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Filtering Platform Packet Drop</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Handle Manipulation</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Kernel Object</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Other Object Access Events</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Registry</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Removable Storage</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SAM</w:t>
                  </w:r>
                </w:p>
              </w:tc>
            </w:tr>
          </w:tbl>
          <w:p>
            <w:pPr>
              <w:pStyle w:val="P33"/>
            </w:pPr>
          </w:p>
        </w:tc>
        <w:tc>
          <w:tcPr>
            <w:tcW w:w="0" w:type="auto"/>
          </w:tcPr>
          <w:p>
            <w:pPr>
              <w:pStyle w:val="P33"/>
            </w:pPr>
            <w:r>
              <w:t>None</w:t>
            </w:r>
          </w:p>
        </w:tc>
        <w:tc>
          <w:tcPr>
            <w:tcW w:w="0" w:type="auto"/>
          </w:tcPr>
          <w:p>
            <w:pPr>
              <w:pStyle w:val="P33"/>
            </w:pPr>
            <w:r>
              <w:t>Local</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24" name="Pictu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Policy Change</w:t>
                  </w:r>
                </w:p>
              </w:tc>
            </w:tr>
          </w:tbl>
          <w:p>
            <w:pPr>
              <w:pStyle w:val="P35"/>
            </w:pP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Audit Policy Change</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26" name="Picture 726"/>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Authentication Policy Change</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27" name="Pictu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Authorization Policy Change</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28" name="Picture 728"/>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Filtering Platform Policy Change</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29" name="Pictu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MPSSVC Rule-Level Policy Change</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Other Policy Change Events</w:t>
                  </w:r>
                </w:p>
              </w:tc>
            </w:tr>
          </w:tbl>
          <w:p>
            <w:pPr>
              <w:pStyle w:val="P33"/>
            </w:pPr>
          </w:p>
        </w:tc>
        <w:tc>
          <w:tcPr>
            <w:tcW w:w="0" w:type="auto"/>
          </w:tcPr>
          <w:p>
            <w:pPr>
              <w:pStyle w:val="P33"/>
            </w:pPr>
            <w:r>
              <w:t>None</w:t>
            </w:r>
          </w:p>
        </w:tc>
        <w:tc>
          <w:tcPr>
            <w:tcW w:w="0" w:type="auto"/>
          </w:tcPr>
          <w:p>
            <w:pPr>
              <w:pStyle w:val="P33"/>
            </w:pPr>
            <w:r>
              <w:t>Local</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31" name="Picture 731"/>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Privilege Use</w:t>
                  </w:r>
                </w:p>
              </w:tc>
            </w:tr>
          </w:tbl>
          <w:p>
            <w:pPr>
              <w:pStyle w:val="P35"/>
            </w:pP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Non Sensitive Privilege Use</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Other Privilege Use Events</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Sensitive Privilege Use</w:t>
                  </w:r>
                </w:p>
              </w:tc>
            </w:tr>
          </w:tbl>
          <w:p>
            <w:pPr>
              <w:pStyle w:val="P33"/>
            </w:pPr>
          </w:p>
        </w:tc>
        <w:tc>
          <w:tcPr>
            <w:tcW w:w="0" w:type="auto"/>
          </w:tcPr>
          <w:p>
            <w:pPr>
              <w:pStyle w:val="P33"/>
            </w:pPr>
            <w:r>
              <w:t>None</w:t>
            </w:r>
          </w:p>
        </w:tc>
        <w:tc>
          <w:tcPr>
            <w:tcW w:w="0" w:type="auto"/>
          </w:tcPr>
          <w:p>
            <w:pPr>
              <w:pStyle w:val="P33"/>
            </w:pPr>
            <w:r>
              <w:t>Local</w:t>
            </w:r>
          </w:p>
        </w:tc>
      </w:tr>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System</w:t>
                  </w:r>
                </w:p>
              </w:tc>
            </w:tr>
          </w:tbl>
          <w:p>
            <w:pPr>
              <w:pStyle w:val="P35"/>
            </w:pP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36" name="Picture 736"/>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IPsec Driver</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Other System Events</w:t>
                  </w:r>
                </w:p>
              </w:tc>
            </w:tr>
          </w:tbl>
          <w:p>
            <w:pPr>
              <w:pStyle w:val="P33"/>
            </w:pPr>
          </w:p>
        </w:tc>
        <w:tc>
          <w:tcPr>
            <w:tcW w:w="0" w:type="auto"/>
          </w:tcPr>
          <w:p>
            <w:pPr>
              <w:pStyle w:val="P33"/>
            </w:pPr>
            <w:r>
              <w:t>Success and Failure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Security State Change</w:t>
                  </w:r>
                </w:p>
              </w:tc>
            </w:tr>
          </w:tbl>
          <w:p>
            <w:pPr>
              <w:pStyle w:val="P33"/>
            </w:pPr>
          </w:p>
        </w:tc>
        <w:tc>
          <w:tcPr>
            <w:tcW w:w="0" w:type="auto"/>
          </w:tcPr>
          <w:p>
            <w:pPr>
              <w:pStyle w:val="P33"/>
            </w:pPr>
            <w:r>
              <w:t>Success</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39" name="Picture 739"/>
                        <wp:cNvGraphicFramePr/>
                        <a:graphic xmlns:a="http://schemas.openxmlformats.org/drawingml/2006/main">
                          <a:graphicData uri="http://schemas.openxmlformats.org/drawingml/2006/picture">
                            <pic:pic xmlns:pic="http://schemas.openxmlformats.org/drawingml/2006/picture">
                              <pic:nvPicPr>
                                <pic:cNvPr id="739" name="Picture 73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Security System Extension</w:t>
                  </w:r>
                </w:p>
              </w:tc>
            </w:tr>
          </w:tbl>
          <w:p>
            <w:pPr>
              <w:pStyle w:val="P33"/>
            </w:pPr>
          </w:p>
        </w:tc>
        <w:tc>
          <w:tcPr>
            <w:tcW w:w="0" w:type="auto"/>
          </w:tcPr>
          <w:p>
            <w:pPr>
              <w:pStyle w:val="P33"/>
            </w:pPr>
            <w:r>
              <w:t>None</w:t>
            </w:r>
          </w:p>
        </w:tc>
        <w:tc>
          <w:tcPr>
            <w:tcW w:w="0" w:type="auto"/>
          </w:tcPr>
          <w:p>
            <w:pPr>
              <w:pStyle w:val="P33"/>
            </w:pPr>
            <w:r>
              <w:t>Local</w:t>
            </w:r>
          </w:p>
        </w:tc>
      </w:tr>
      <w:tr>
        <w:tc>
          <w:tcPr>
            <w:tcW w:w="0" w:type="auto"/>
            <w:tcMar>
              <w:left w:w="100" w:type="dxa"/>
              <w:right w:w="0" w:type="dxa"/>
            </w:tcMar>
          </w:tcPr>
          <w:tbl>
            <w:tblPr>
              <w:tblStyle w:val="T14"/>
              <w:tblW w:w="4674" w:type="dxa"/>
              <w:tblLayout w:type="fixed"/>
              <w:tblLook w:val="04A0"/>
            </w:tblPr>
            <w:tblGrid>
              <w:gridCol w:w="245"/>
              <w:gridCol w:w="44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4334" w:type="dxa"/>
                  <w:tcMar>
                    <w:left w:w="100" w:type="dxa"/>
                    <w:right w:w="100" w:type="dxa"/>
                  </w:tcMar>
                  <w:vAlign w:val="center"/>
                </w:tcPr>
                <w:p>
                  <w:pPr>
                    <w:pStyle w:val="P33"/>
                  </w:pPr>
                  <w:r>
                    <w:t>Audit System Integrity</w:t>
                  </w:r>
                </w:p>
              </w:tc>
            </w:tr>
          </w:tbl>
          <w:p>
            <w:pPr>
              <w:pStyle w:val="P33"/>
            </w:pPr>
          </w:p>
        </w:tc>
        <w:tc>
          <w:tcPr>
            <w:tcW w:w="0" w:type="auto"/>
          </w:tcPr>
          <w:p>
            <w:pPr>
              <w:pStyle w:val="P33"/>
            </w:pPr>
            <w:r>
              <w:t>Success and Failure</w:t>
            </w:r>
          </w:p>
        </w:tc>
        <w:tc>
          <w:tcPr>
            <w:tcW w:w="0" w:type="auto"/>
          </w:tcPr>
          <w:p>
            <w:pPr>
              <w:pStyle w:val="P33"/>
            </w:pPr>
            <w:r>
              <w:t>Local</w:t>
            </w:r>
          </w:p>
        </w:tc>
      </w:tr>
    </w:tbl>
    <w:p>
      <w:pPr>
        <w:pStyle w:val="P33"/>
        <w:spacing w:after="200"/>
        <w:sectPr>
          <w:type w:val="nextPage"/>
          <w:pgSz w:w="11907" w:h="16839" w:code="9"/>
          <w:pgMar w:left="1000" w:right="1000" w:top="1000" w:bottom="1200" w:header="400" w:footer="400" w:gutter="0"/>
        </w:sectPr>
      </w:pPr>
    </w:p>
    <w:p>
      <w:pPr>
        <w:pStyle w:val="P11"/>
      </w:pPr>
      <w:bookmarkStart w:id="47" w:name="_Toc556384303"/>
      <w:r>
        <w:t>Audit Policy</w:t>
      </w:r>
      <w:bookmarkEnd w:id="47"/>
    </w:p>
    <w:p>
      <w:pPr>
        <w:pStyle w:val="P36"/>
        <w:spacing w:after="200"/>
      </w:pPr>
      <w:r>
        <w:t>The audit policy determines what categories of information should be recorded to the Windows Security event log.</w:t>
      </w:r>
    </w:p>
    <w:tbl>
      <w:tblPr>
        <w:tblStyle w:val="T11"/>
        <w:tblW w:w="9907" w:type="dxa"/>
        <w:tblLayout w:type="autofit"/>
        <w:tblLook w:val="04A0"/>
      </w:tblPr>
      <w:tblGrid>
        <w:gridCol w:w="4661"/>
        <w:gridCol w:w="2062"/>
        <w:gridCol w:w="3184"/>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dpi="0">
                                <a:blip xmlns:r="http://schemas.openxmlformats.org/officeDocument/2006/relationships" r:embed="Relimage7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Audit Policy</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Policy Setting</w:t>
            </w:r>
          </w:p>
        </w:tc>
        <w:tc>
          <w:tcPr>
            <w:tcW w:w="0" w:type="auto"/>
            <w:tcBorders>
              <w:top w:val="nil"/>
            </w:tcBorders>
            <w:shd w:val="clear" w:color="auto" w:fill="2B579A"/>
          </w:tcPr>
          <w:p>
            <w:pPr>
              <w:pStyle w:val="P32"/>
            </w:pPr>
            <w:r>
              <w:t>Configuration Source</w:t>
            </w:r>
          </w:p>
        </w:tc>
      </w:tr>
      <w:tr>
        <w:tc>
          <w:tcPr>
            <w:tcW w:w="0" w:type="auto"/>
            <w:tcMar>
              <w:left w:w="100" w:type="dxa"/>
              <w:right w:w="0" w:type="dxa"/>
            </w:tcMar>
          </w:tcPr>
          <w:tbl>
            <w:tblPr>
              <w:tblStyle w:val="T14"/>
              <w:tblW w:w="5000" w:type="pct"/>
              <w:tblLayout w:type="autofit"/>
              <w:tblLook w:val="04A0"/>
            </w:tblPr>
            <w:tblGrid>
              <w:gridCol w:w="240"/>
              <w:gridCol w:w="432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42" name="Picture 742"/>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account logon events</w:t>
                  </w:r>
                </w:p>
              </w:tc>
            </w:tr>
          </w:tbl>
          <w:p>
            <w:pPr>
              <w:pStyle w:val="P33"/>
            </w:pPr>
          </w:p>
        </w:tc>
        <w:tc>
          <w:tcPr>
            <w:tcW w:w="0" w:type="auto"/>
          </w:tcPr>
          <w:p>
            <w:pPr>
              <w:pStyle w:val="P33"/>
            </w:pPr>
            <w:r>
              <w:t>None</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432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43" name="Pictu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account management</w:t>
                  </w:r>
                </w:p>
              </w:tc>
            </w:tr>
          </w:tbl>
          <w:p>
            <w:pPr>
              <w:pStyle w:val="P33"/>
            </w:pPr>
          </w:p>
        </w:tc>
        <w:tc>
          <w:tcPr>
            <w:tcW w:w="0" w:type="auto"/>
          </w:tcPr>
          <w:p>
            <w:pPr>
              <w:pStyle w:val="P33"/>
            </w:pPr>
            <w:r>
              <w:t>None</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432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744" name="Picture 74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directory service access</w:t>
                  </w:r>
                </w:p>
              </w:tc>
            </w:tr>
          </w:tbl>
          <w:p>
            <w:pPr>
              <w:pStyle w:val="P33"/>
            </w:pPr>
          </w:p>
        </w:tc>
        <w:tc>
          <w:tcPr>
            <w:tcW w:w="0" w:type="auto"/>
          </w:tcPr>
          <w:p>
            <w:pPr>
              <w:pStyle w:val="P33"/>
            </w:pPr>
            <w:r>
              <w:t>None</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432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logon events</w:t>
                  </w:r>
                </w:p>
              </w:tc>
            </w:tr>
          </w:tbl>
          <w:p>
            <w:pPr>
              <w:pStyle w:val="P33"/>
            </w:pPr>
          </w:p>
        </w:tc>
        <w:tc>
          <w:tcPr>
            <w:tcW w:w="0" w:type="auto"/>
          </w:tcPr>
          <w:p>
            <w:pPr>
              <w:pStyle w:val="P33"/>
            </w:pPr>
            <w:r>
              <w:t>None</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432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object access</w:t>
                  </w:r>
                </w:p>
              </w:tc>
            </w:tr>
          </w:tbl>
          <w:p>
            <w:pPr>
              <w:pStyle w:val="P33"/>
            </w:pPr>
          </w:p>
        </w:tc>
        <w:tc>
          <w:tcPr>
            <w:tcW w:w="0" w:type="auto"/>
          </w:tcPr>
          <w:p>
            <w:pPr>
              <w:pStyle w:val="P33"/>
            </w:pPr>
            <w:r>
              <w:t>None</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432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policy change</w:t>
                  </w:r>
                </w:p>
              </w:tc>
            </w:tr>
          </w:tbl>
          <w:p>
            <w:pPr>
              <w:pStyle w:val="P33"/>
            </w:pPr>
          </w:p>
        </w:tc>
        <w:tc>
          <w:tcPr>
            <w:tcW w:w="0" w:type="auto"/>
          </w:tcPr>
          <w:p>
            <w:pPr>
              <w:pStyle w:val="P33"/>
            </w:pPr>
            <w:r>
              <w:t>None</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432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privilege use</w:t>
                  </w:r>
                </w:p>
              </w:tc>
            </w:tr>
          </w:tbl>
          <w:p>
            <w:pPr>
              <w:pStyle w:val="P33"/>
            </w:pPr>
          </w:p>
        </w:tc>
        <w:tc>
          <w:tcPr>
            <w:tcW w:w="0" w:type="auto"/>
          </w:tcPr>
          <w:p>
            <w:pPr>
              <w:pStyle w:val="P33"/>
            </w:pPr>
            <w:r>
              <w:t>None</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432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process tracking</w:t>
                  </w:r>
                </w:p>
              </w:tc>
            </w:tr>
          </w:tbl>
          <w:p>
            <w:pPr>
              <w:pStyle w:val="P33"/>
            </w:pPr>
          </w:p>
        </w:tc>
        <w:tc>
          <w:tcPr>
            <w:tcW w:w="0" w:type="auto"/>
          </w:tcPr>
          <w:p>
            <w:pPr>
              <w:pStyle w:val="P33"/>
            </w:pPr>
            <w:r>
              <w:t>None</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432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system events</w:t>
                  </w:r>
                </w:p>
              </w:tc>
            </w:tr>
          </w:tbl>
          <w:p>
            <w:pPr>
              <w:pStyle w:val="P33"/>
            </w:pPr>
          </w:p>
        </w:tc>
        <w:tc>
          <w:tcPr>
            <w:tcW w:w="0" w:type="auto"/>
          </w:tcPr>
          <w:p>
            <w:pPr>
              <w:pStyle w:val="P33"/>
            </w:pPr>
            <w:r>
              <w:t>None</w:t>
            </w:r>
          </w:p>
        </w:tc>
        <w:tc>
          <w:tcPr>
            <w:tcW w:w="0" w:type="auto"/>
          </w:tcPr>
          <w:p>
            <w:pPr>
              <w:pStyle w:val="P33"/>
            </w:pPr>
            <w:r>
              <w:t>Configured Locally</w:t>
            </w:r>
          </w:p>
        </w:tc>
      </w:tr>
    </w:tbl>
    <w:p>
      <w:pPr>
        <w:pStyle w:val="P33"/>
        <w:spacing w:after="200"/>
        <w:sectPr>
          <w:type w:val="nextPage"/>
          <w:pgSz w:w="11907" w:h="16839" w:code="9"/>
          <w:pgMar w:left="1000" w:right="1000" w:top="1000" w:bottom="1200" w:header="400" w:footer="400" w:gutter="0"/>
        </w:sectPr>
      </w:pPr>
    </w:p>
    <w:p>
      <w:pPr>
        <w:pStyle w:val="P11"/>
      </w:pPr>
      <w:bookmarkStart w:id="48" w:name="_Toc736941154"/>
      <w:r>
        <w:t>Certificates</w:t>
      </w:r>
      <w:bookmarkEnd w:id="48"/>
    </w:p>
    <w:p>
      <w:pPr>
        <w:pStyle w:val="P36"/>
        <w:spacing w:after="200"/>
      </w:pPr>
      <w:r>
        <w:t>Provides details of the SSL certificates installed on this machine for the computer account.</w:t>
      </w:r>
    </w:p>
    <w:tbl>
      <w:tblPr>
        <w:tblStyle w:val="T11"/>
        <w:tblW w:w="9907" w:type="dxa"/>
        <w:tblLayout w:type="autofit"/>
        <w:tblLook w:val="04A0"/>
      </w:tblPr>
      <w:tblGrid>
        <w:gridCol w:w="6729"/>
        <w:gridCol w:w="3178"/>
      </w:tblGrid>
      <w:tr>
        <w:tc>
          <w:tcPr>
            <w:tcW w:w="9907" w:type="dxa"/>
            <w:gridSpan w:val="2"/>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751" name="Picture 751"/>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7 Certificate Stores</w:t>
                  </w:r>
                </w:p>
              </w:tc>
            </w:tr>
          </w:tbl>
          <w:p>
            <w:pPr>
              <w:pStyle w:val="P35"/>
            </w:pPr>
          </w:p>
        </w:tc>
      </w:tr>
      <w:tr>
        <w:tc>
          <w:tcPr>
            <w:tcW w:w="0" w:type="auto"/>
            <w:tcBorders>
              <w:top w:val="nil"/>
            </w:tcBorders>
            <w:shd w:val="clear" w:color="auto" w:fill="2B579A"/>
            <w:tcMar>
              <w:left w:w="100" w:type="dxa"/>
            </w:tcMar>
          </w:tcPr>
          <w:p>
            <w:pPr>
              <w:pStyle w:val="P32"/>
            </w:pPr>
            <w:r>
              <w:t>Store Name</w:t>
            </w:r>
          </w:p>
        </w:tc>
        <w:tc>
          <w:tcPr>
            <w:tcW w:w="0" w:type="auto"/>
            <w:tcBorders>
              <w:top w:val="nil"/>
            </w:tcBorders>
            <w:shd w:val="clear" w:color="auto" w:fill="2B579A"/>
          </w:tcPr>
          <w:p>
            <w:pPr>
              <w:pStyle w:val="P32"/>
            </w:pPr>
            <w:r>
              <w:t>Certificate Count</w:t>
            </w:r>
          </w:p>
        </w:tc>
      </w:tr>
      <w:tr>
        <w:tc>
          <w:tcPr>
            <w:tcW w:w="0" w:type="auto"/>
            <w:tcMar>
              <w:left w:w="100" w:type="dxa"/>
              <w:right w:w="0" w:type="dxa"/>
            </w:tcMar>
          </w:tcPr>
          <w:tbl>
            <w:tblPr>
              <w:tblStyle w:val="T14"/>
              <w:tblW w:w="5000" w:type="pct"/>
              <w:tblLayout w:type="autofit"/>
              <w:tblLook w:val="04A0"/>
            </w:tblPr>
            <w:tblGrid>
              <w:gridCol w:w="240"/>
              <w:gridCol w:w="6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Intermediate Certification Authorities</w:t>
                  </w:r>
                </w:p>
              </w:tc>
            </w:tr>
          </w:tbl>
          <w:p>
            <w:pPr>
              <w:pStyle w:val="P33"/>
            </w:pPr>
          </w:p>
        </w:tc>
        <w:tc>
          <w:tcPr>
            <w:tcW w:w="0" w:type="auto"/>
          </w:tcPr>
          <w:p>
            <w:pPr>
              <w:pStyle w:val="P33"/>
            </w:pPr>
            <w:r>
              <w:t>3</w:t>
            </w:r>
          </w:p>
        </w:tc>
      </w:tr>
      <w:tr>
        <w:tc>
          <w:tcPr>
            <w:tcW w:w="0" w:type="auto"/>
            <w:tcMar>
              <w:left w:w="100" w:type="dxa"/>
              <w:right w:w="0" w:type="dxa"/>
            </w:tcMar>
          </w:tcPr>
          <w:tbl>
            <w:tblPr>
              <w:tblStyle w:val="T14"/>
              <w:tblW w:w="5000" w:type="pct"/>
              <w:tblLayout w:type="autofit"/>
              <w:tblLook w:val="04A0"/>
            </w:tblPr>
            <w:tblGrid>
              <w:gridCol w:w="240"/>
              <w:gridCol w:w="6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Personal</w:t>
                  </w:r>
                </w:p>
              </w:tc>
            </w:tr>
          </w:tbl>
          <w:p>
            <w:pPr>
              <w:pStyle w:val="P33"/>
            </w:pPr>
          </w:p>
        </w:tc>
        <w:tc>
          <w:tcPr>
            <w:tcW w:w="0" w:type="auto"/>
          </w:tcPr>
          <w:p>
            <w:pPr>
              <w:pStyle w:val="P33"/>
            </w:pPr>
            <w:r>
              <w:t>1</w:t>
            </w:r>
          </w:p>
        </w:tc>
      </w:tr>
      <w:tr>
        <w:tc>
          <w:tcPr>
            <w:tcW w:w="0" w:type="auto"/>
            <w:tcMar>
              <w:left w:w="100" w:type="dxa"/>
              <w:right w:w="0" w:type="dxa"/>
            </w:tcMar>
          </w:tcPr>
          <w:tbl>
            <w:tblPr>
              <w:tblStyle w:val="T14"/>
              <w:tblW w:w="5000" w:type="pct"/>
              <w:tblLayout w:type="autofit"/>
              <w:tblLook w:val="04A0"/>
            </w:tblPr>
            <w:tblGrid>
              <w:gridCol w:w="240"/>
              <w:gridCol w:w="6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Third-Party Root Certification Authorities</w:t>
                  </w:r>
                </w:p>
              </w:tc>
            </w:tr>
          </w:tbl>
          <w:p>
            <w:pPr>
              <w:pStyle w:val="P33"/>
            </w:pPr>
          </w:p>
        </w:tc>
        <w:tc>
          <w:tcPr>
            <w:tcW w:w="0" w:type="auto"/>
          </w:tcPr>
          <w:p>
            <w:pPr>
              <w:pStyle w:val="P33"/>
            </w:pPr>
            <w:r>
              <w:t>7</w:t>
            </w:r>
          </w:p>
        </w:tc>
      </w:tr>
      <w:tr>
        <w:tc>
          <w:tcPr>
            <w:tcW w:w="0" w:type="auto"/>
            <w:tcMar>
              <w:left w:w="100" w:type="dxa"/>
              <w:right w:w="0" w:type="dxa"/>
            </w:tcMar>
          </w:tcPr>
          <w:tbl>
            <w:tblPr>
              <w:tblStyle w:val="T14"/>
              <w:tblW w:w="5000" w:type="pct"/>
              <w:tblLayout w:type="autofit"/>
              <w:tblLook w:val="04A0"/>
            </w:tblPr>
            <w:tblGrid>
              <w:gridCol w:w="240"/>
              <w:gridCol w:w="6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55" name="Picture 755"/>
                        <wp:cNvGraphicFramePr/>
                        <a:graphic xmlns:a="http://schemas.openxmlformats.org/drawingml/2006/main">
                          <a:graphicData uri="http://schemas.openxmlformats.org/drawingml/2006/picture">
                            <pic:pic xmlns:pic="http://schemas.openxmlformats.org/drawingml/2006/picture">
                              <pic:nvPicPr>
                                <pic:cNvPr id="755" name="Picture 755"/>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Trusted People</w:t>
                  </w:r>
                </w:p>
              </w:tc>
            </w:tr>
          </w:tbl>
          <w:p>
            <w:pPr>
              <w:pStyle w:val="P33"/>
            </w:pPr>
          </w:p>
        </w:tc>
        <w:tc>
          <w:tcPr>
            <w:tcW w:w="0" w:type="auto"/>
          </w:tcPr>
          <w:p>
            <w:pPr>
              <w:pStyle w:val="P33"/>
            </w:pPr>
            <w:r>
              <w:t>0</w:t>
            </w:r>
          </w:p>
        </w:tc>
      </w:tr>
      <w:tr>
        <w:tc>
          <w:tcPr>
            <w:tcW w:w="0" w:type="auto"/>
            <w:tcMar>
              <w:left w:w="100" w:type="dxa"/>
              <w:right w:w="0" w:type="dxa"/>
            </w:tcMar>
          </w:tcPr>
          <w:tbl>
            <w:tblPr>
              <w:tblStyle w:val="T14"/>
              <w:tblW w:w="5000" w:type="pct"/>
              <w:tblLayout w:type="autofit"/>
              <w:tblLook w:val="04A0"/>
            </w:tblPr>
            <w:tblGrid>
              <w:gridCol w:w="240"/>
              <w:gridCol w:w="6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56" name="Picture 756"/>
                        <wp:cNvGraphicFramePr/>
                        <a:graphic xmlns:a="http://schemas.openxmlformats.org/drawingml/2006/main">
                          <a:graphicData uri="http://schemas.openxmlformats.org/drawingml/2006/picture">
                            <pic:pic xmlns:pic="http://schemas.openxmlformats.org/drawingml/2006/picture">
                              <pic:nvPicPr>
                                <pic:cNvPr id="756" name="Picture 756"/>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Trusted Publisher</w:t>
                  </w:r>
                </w:p>
              </w:tc>
            </w:tr>
          </w:tbl>
          <w:p>
            <w:pPr>
              <w:pStyle w:val="P33"/>
            </w:pPr>
          </w:p>
        </w:tc>
        <w:tc>
          <w:tcPr>
            <w:tcW w:w="0" w:type="auto"/>
          </w:tcPr>
          <w:p>
            <w:pPr>
              <w:pStyle w:val="P33"/>
            </w:pPr>
            <w:r>
              <w:t>0</w:t>
            </w:r>
          </w:p>
        </w:tc>
      </w:tr>
      <w:tr>
        <w:tc>
          <w:tcPr>
            <w:tcW w:w="0" w:type="auto"/>
            <w:tcMar>
              <w:left w:w="100" w:type="dxa"/>
              <w:right w:w="0" w:type="dxa"/>
            </w:tcMar>
          </w:tcPr>
          <w:tbl>
            <w:tblPr>
              <w:tblStyle w:val="T14"/>
              <w:tblW w:w="5000" w:type="pct"/>
              <w:tblLayout w:type="autofit"/>
              <w:tblLook w:val="04A0"/>
            </w:tblPr>
            <w:tblGrid>
              <w:gridCol w:w="240"/>
              <w:gridCol w:w="6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757" name="Picture 757"/>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Trusted Root Certification Authorities</w:t>
                  </w:r>
                </w:p>
              </w:tc>
            </w:tr>
          </w:tbl>
          <w:p>
            <w:pPr>
              <w:pStyle w:val="P33"/>
            </w:pPr>
          </w:p>
        </w:tc>
        <w:tc>
          <w:tcPr>
            <w:tcW w:w="0" w:type="auto"/>
          </w:tcPr>
          <w:p>
            <w:pPr>
              <w:pStyle w:val="P33"/>
            </w:pPr>
            <w:r>
              <w:t>13</w:t>
            </w:r>
          </w:p>
        </w:tc>
      </w:tr>
      <w:tr>
        <w:tc>
          <w:tcPr>
            <w:tcW w:w="0" w:type="auto"/>
            <w:tcMar>
              <w:left w:w="100" w:type="dxa"/>
              <w:right w:w="0" w:type="dxa"/>
            </w:tcMar>
          </w:tcPr>
          <w:tbl>
            <w:tblPr>
              <w:tblStyle w:val="T14"/>
              <w:tblW w:w="5000" w:type="pct"/>
              <w:tblLayout w:type="autofit"/>
              <w:tblLook w:val="04A0"/>
            </w:tblPr>
            <w:tblGrid>
              <w:gridCol w:w="240"/>
              <w:gridCol w:w="6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Web Hosting</w:t>
                  </w:r>
                </w:p>
              </w:tc>
            </w:tr>
          </w:tbl>
          <w:p>
            <w:pPr>
              <w:pStyle w:val="P33"/>
            </w:pPr>
          </w:p>
        </w:tc>
        <w:tc>
          <w:tcPr>
            <w:tcW w:w="0" w:type="auto"/>
          </w:tcPr>
          <w:p>
            <w:pPr>
              <w:pStyle w:val="P33"/>
            </w:pPr>
            <w:r>
              <w:t>0</w:t>
            </w:r>
          </w:p>
        </w:tc>
      </w:tr>
    </w:tbl>
    <w:p>
      <w:pPr>
        <w:pStyle w:val="P33"/>
        <w:spacing w:after="200"/>
        <w:sectPr>
          <w:type w:val="nextPage"/>
          <w:pgSz w:w="11907" w:h="16839" w:code="9"/>
          <w:pgMar w:left="1000" w:right="1000" w:top="1000" w:bottom="1200" w:header="400" w:footer="400" w:gutter="0"/>
        </w:sectPr>
      </w:pPr>
    </w:p>
    <w:p>
      <w:pPr>
        <w:pStyle w:val="P13"/>
      </w:pPr>
      <w:bookmarkStart w:id="49" w:name="_Toc1007011686"/>
      <w:r>
        <w:t>Personal</w:t>
      </w:r>
      <w:bookmarkEnd w:id="49"/>
    </w:p>
    <w:p>
      <w:pPr>
        <w:pStyle w:val="P36"/>
        <w:spacing w:after="200"/>
      </w:pPr>
      <w:r>
        <w:t>Certificates associated with private keys to which you have access. These are the certificates that have been issued to you or to the computer or service for which you are managing certificates.</w:t>
      </w:r>
    </w:p>
    <w:tbl>
      <w:tblPr>
        <w:tblStyle w:val="T11"/>
        <w:tblW w:w="9907" w:type="dxa"/>
        <w:tblLayout w:type="autofit"/>
        <w:tblLook w:val="04A0"/>
      </w:tblPr>
      <w:tblGrid>
        <w:gridCol w:w="4203"/>
        <w:gridCol w:w="3405"/>
        <w:gridCol w:w="2299"/>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759" name="Picture 759"/>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 Certificates</w:t>
                  </w:r>
                </w:p>
              </w:tc>
            </w:tr>
          </w:tbl>
          <w:p>
            <w:pPr>
              <w:pStyle w:val="P35"/>
            </w:pPr>
          </w:p>
        </w:tc>
      </w:tr>
      <w:tr>
        <w:tc>
          <w:tcPr>
            <w:tcW w:w="0" w:type="auto"/>
            <w:tcBorders>
              <w:top w:val="nil"/>
            </w:tcBorders>
            <w:shd w:val="clear" w:color="auto" w:fill="2B579A"/>
            <w:tcMar>
              <w:left w:w="100" w:type="dxa"/>
            </w:tcMar>
          </w:tcPr>
          <w:p>
            <w:pPr>
              <w:pStyle w:val="P32"/>
            </w:pPr>
            <w:r>
              <w:t>Issued To</w:t>
            </w:r>
          </w:p>
        </w:tc>
        <w:tc>
          <w:tcPr>
            <w:tcW w:w="0" w:type="auto"/>
            <w:tcBorders>
              <w:top w:val="nil"/>
            </w:tcBorders>
            <w:shd w:val="clear" w:color="auto" w:fill="2B579A"/>
          </w:tcPr>
          <w:p>
            <w:pPr>
              <w:pStyle w:val="P32"/>
            </w:pPr>
            <w:r>
              <w:t>Issuer</w:t>
            </w:r>
          </w:p>
        </w:tc>
        <w:tc>
          <w:tcPr>
            <w:tcW w:w="0" w:type="auto"/>
            <w:tcBorders>
              <w:top w:val="nil"/>
            </w:tcBorders>
            <w:shd w:val="clear" w:color="auto" w:fill="2B579A"/>
          </w:tcPr>
          <w:p>
            <w:pPr>
              <w:pStyle w:val="P32"/>
            </w:pPr>
            <w:r>
              <w:t>Expiry Date</w:t>
            </w:r>
          </w:p>
        </w:tc>
      </w:tr>
      <w:tr>
        <w:tc>
          <w:tcPr>
            <w:tcW w:w="0" w:type="auto"/>
            <w:tcMar>
              <w:left w:w="100" w:type="dxa"/>
              <w:right w:w="0" w:type="dxa"/>
            </w:tcMar>
          </w:tcPr>
          <w:tbl>
            <w:tblPr>
              <w:tblStyle w:val="T14"/>
              <w:tblW w:w="5000" w:type="pct"/>
              <w:tblLayout w:type="autofit"/>
              <w:tblLook w:val="04A0"/>
            </w:tblPr>
            <w:tblGrid>
              <w:gridCol w:w="240"/>
              <w:gridCol w:w="386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dpi="0">
                                <a:blip xmlns:r="http://schemas.openxmlformats.org/officeDocument/2006/relationships" r:embed="Relimage10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WMSvc-SHA2-XCS-2K25-DEMO</w:t>
                  </w:r>
                </w:p>
              </w:tc>
            </w:tr>
          </w:tbl>
          <w:p>
            <w:pPr>
              <w:pStyle w:val="P33"/>
            </w:pPr>
          </w:p>
        </w:tc>
        <w:tc>
          <w:tcPr>
            <w:tcW w:w="0" w:type="auto"/>
          </w:tcPr>
          <w:p>
            <w:pPr>
              <w:pStyle w:val="P33"/>
            </w:pPr>
            <w:r>
              <w:t>WMSvc-SHA2-XCS-2K25-DEMO</w:t>
            </w:r>
          </w:p>
        </w:tc>
        <w:tc>
          <w:tcPr>
            <w:tcW w:w="0" w:type="auto"/>
          </w:tcPr>
          <w:p>
            <w:pPr>
              <w:pStyle w:val="P33"/>
            </w:pPr>
            <w:r>
              <w:t>01 January 2035</w:t>
            </w:r>
          </w:p>
        </w:tc>
      </w:tr>
    </w:tbl>
    <w:p>
      <w:pPr>
        <w:pStyle w:val="P33"/>
        <w:spacing w:after="200"/>
        <w:sectPr>
          <w:type w:val="nextPage"/>
          <w:pgSz w:w="11907" w:h="16839" w:code="9"/>
          <w:pgMar w:left="1000" w:right="1000" w:top="1000" w:bottom="1200" w:header="400" w:footer="400" w:gutter="0"/>
        </w:sectPr>
      </w:pPr>
    </w:p>
    <w:p>
      <w:pPr>
        <w:pStyle w:val="P15"/>
      </w:pPr>
      <w:bookmarkStart w:id="50" w:name="_Toc1320168792"/>
      <w:r>
        <w:t>WMSvc-SHA2-XCS-2K25-DEMO</w:t>
      </w:r>
      <w:bookmarkEnd w:id="50"/>
    </w:p>
    <w:p>
      <w:pPr>
        <w:pStyle w:val="P36"/>
        <w:spacing w:after="200"/>
      </w:pPr>
      <w:r>
        <w:t>Provides details of the X.509 certificate.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dpi="0">
                                <a:blip xmlns:r="http://schemas.openxmlformats.org/officeDocument/2006/relationships" r:embed="Relimage10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w:t>
                  </w:r>
                </w:p>
              </w:tc>
            </w:tr>
          </w:tbl>
          <w:p>
            <w:pPr>
              <w:pStyle w:val="P31"/>
            </w:pPr>
          </w:p>
        </w:tc>
      </w:tr>
      <w:tr>
        <w:tc>
          <w:tcPr>
            <w:tcW w:w="3000" w:type="dxa"/>
          </w:tcPr>
          <w:p>
            <w:pPr>
              <w:pStyle w:val="P28"/>
            </w:pPr>
            <w:r>
              <w:t>Archived</w:t>
            </w:r>
          </w:p>
        </w:tc>
        <w:tc>
          <w:tcPr>
            <w:tcW w:w="6907" w:type="dxa"/>
          </w:tcPr>
          <w:p>
            <w:pPr>
              <w:pStyle w:val="P29"/>
            </w:pPr>
            <w:r>
              <w:t>False</w:t>
            </w:r>
          </w:p>
        </w:tc>
      </w:tr>
      <w:tr>
        <w:tc>
          <w:tcPr>
            <w:tcW w:w="3000" w:type="dxa"/>
          </w:tcPr>
          <w:p>
            <w:pPr>
              <w:pStyle w:val="P28"/>
            </w:pPr>
            <w:r>
              <w:t>Subject Name</w:t>
            </w:r>
          </w:p>
        </w:tc>
        <w:tc>
          <w:tcPr>
            <w:tcW w:w="6907" w:type="dxa"/>
          </w:tcPr>
          <w:p>
            <w:pPr>
              <w:pStyle w:val="P29"/>
            </w:pPr>
            <w:r>
              <w:t>WMSvc-SHA2-XCS-2K25-DEMO</w:t>
            </w:r>
          </w:p>
        </w:tc>
      </w:tr>
      <w:tr>
        <w:tc>
          <w:tcPr>
            <w:tcW w:w="3000" w:type="dxa"/>
          </w:tcPr>
          <w:p>
            <w:pPr>
              <w:pStyle w:val="P28"/>
            </w:pPr>
            <w:r>
              <w:t>Subject</w:t>
            </w:r>
          </w:p>
        </w:tc>
        <w:tc>
          <w:tcPr>
            <w:tcW w:w="6907" w:type="dxa"/>
          </w:tcPr>
          <w:p>
            <w:pPr>
              <w:pStyle w:val="P29"/>
            </w:pPr>
            <w:r>
              <w:t>CN=WMSvc-SHA2-XCS-2K25-DEMO</w:t>
            </w:r>
          </w:p>
        </w:tc>
      </w:tr>
      <w:tr>
        <w:tc>
          <w:tcPr>
            <w:tcW w:w="3000" w:type="dxa"/>
          </w:tcPr>
          <w:p>
            <w:pPr>
              <w:pStyle w:val="P28"/>
            </w:pPr>
            <w:r>
              <w:t>Has Private Key</w:t>
            </w:r>
          </w:p>
        </w:tc>
        <w:tc>
          <w:tcPr>
            <w:tcW w:w="6907" w:type="dxa"/>
          </w:tcPr>
          <w:p>
            <w:pPr>
              <w:pStyle w:val="P29"/>
            </w:pPr>
            <w:r>
              <w:t>True</w:t>
            </w:r>
          </w:p>
        </w:tc>
      </w:tr>
      <w:tr>
        <w:tc>
          <w:tcPr>
            <w:tcW w:w="3000" w:type="dxa"/>
          </w:tcPr>
          <w:p>
            <w:pPr>
              <w:pStyle w:val="P28"/>
            </w:pPr>
            <w:r>
              <w:t>Issuer</w:t>
            </w:r>
          </w:p>
        </w:tc>
        <w:tc>
          <w:tcPr>
            <w:tcW w:w="6907" w:type="dxa"/>
          </w:tcPr>
          <w:p>
            <w:pPr>
              <w:pStyle w:val="P29"/>
            </w:pPr>
            <w:r>
              <w:t>CN=WMSvc-SHA2-XCS-2K25-DEMO</w:t>
            </w:r>
          </w:p>
        </w:tc>
      </w:tr>
      <w:tr>
        <w:tc>
          <w:tcPr>
            <w:tcW w:w="3000" w:type="dxa"/>
          </w:tcPr>
          <w:p>
            <w:pPr>
              <w:pStyle w:val="P28"/>
            </w:pPr>
            <w:r>
              <w:t>Issuer Name</w:t>
            </w:r>
          </w:p>
        </w:tc>
        <w:tc>
          <w:tcPr>
            <w:tcW w:w="6907" w:type="dxa"/>
          </w:tcPr>
          <w:p>
            <w:pPr>
              <w:pStyle w:val="P29"/>
            </w:pPr>
            <w:r>
              <w:t>WMSvc-SHA2-XCS-2K25-DEMO</w:t>
            </w:r>
          </w:p>
        </w:tc>
      </w:tr>
      <w:tr>
        <w:tc>
          <w:tcPr>
            <w:tcW w:w="3000" w:type="dxa"/>
          </w:tcPr>
          <w:p>
            <w:pPr>
              <w:pStyle w:val="P28"/>
            </w:pPr>
            <w:r>
              <w:t>Valid From</w:t>
            </w:r>
          </w:p>
        </w:tc>
        <w:tc>
          <w:tcPr>
            <w:tcW w:w="6907" w:type="dxa"/>
          </w:tcPr>
          <w:p>
            <w:pPr>
              <w:pStyle w:val="P29"/>
            </w:pPr>
            <w:r>
              <w:t>03 January 2025</w:t>
            </w:r>
          </w:p>
        </w:tc>
      </w:tr>
      <w:tr>
        <w:tc>
          <w:tcPr>
            <w:tcW w:w="3000" w:type="dxa"/>
          </w:tcPr>
          <w:p>
            <w:pPr>
              <w:pStyle w:val="P28"/>
            </w:pPr>
            <w:r>
              <w:t>Expiry Date</w:t>
            </w:r>
          </w:p>
        </w:tc>
        <w:tc>
          <w:tcPr>
            <w:tcW w:w="6907" w:type="dxa"/>
          </w:tcPr>
          <w:p>
            <w:pPr>
              <w:pStyle w:val="P29"/>
            </w:pPr>
            <w:r>
              <w:t>01 January 2035</w:t>
            </w:r>
          </w:p>
        </w:tc>
      </w:tr>
      <w:tr>
        <w:tc>
          <w:tcPr>
            <w:tcW w:w="3000" w:type="dxa"/>
          </w:tcPr>
          <w:p>
            <w:pPr>
              <w:pStyle w:val="P28"/>
            </w:pPr>
            <w:r>
              <w:t>Key Usage</w:t>
            </w:r>
          </w:p>
        </w:tc>
        <w:tc>
          <w:tcPr>
            <w:tcW w:w="6907" w:type="dxa"/>
          </w:tcPr>
          <w:p>
            <w:pPr>
              <w:pStyle w:val="P29"/>
              <w:spacing w:after="60"/>
            </w:pPr>
            <w:r>
              <w:t>Data encipherment</w:t>
            </w:r>
          </w:p>
          <w:p>
            <w:pPr>
              <w:pStyle w:val="P29"/>
              <w:spacing w:before="60" w:after="60"/>
            </w:pPr>
            <w:r>
              <w:t>Digital Signature</w:t>
            </w:r>
          </w:p>
          <w:p>
            <w:pPr>
              <w:pStyle w:val="P29"/>
              <w:spacing w:before="60"/>
            </w:pPr>
            <w:r>
              <w:t>Key encipherment</w:t>
            </w:r>
          </w:p>
        </w:tc>
      </w:tr>
      <w:tr>
        <w:tc>
          <w:tcPr>
            <w:tcW w:w="3000" w:type="dxa"/>
          </w:tcPr>
          <w:p>
            <w:pPr>
              <w:pStyle w:val="P28"/>
            </w:pPr>
            <w:r>
              <w:t>Enhanced Key Usages</w:t>
            </w:r>
          </w:p>
        </w:tc>
        <w:tc>
          <w:tcPr>
            <w:tcW w:w="6907" w:type="dxa"/>
          </w:tcPr>
          <w:p>
            <w:pPr>
              <w:pStyle w:val="P29"/>
            </w:pPr>
            <w:r>
              <w:t>Server Authentication (1.3.6.1.5.5.7.3.1)</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dpi="0">
                                <a:blip xmlns:r="http://schemas.openxmlformats.org/officeDocument/2006/relationships" r:embed="Relimage11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Certificate Details</w:t>
                  </w:r>
                </w:p>
              </w:tc>
            </w:tr>
          </w:tbl>
          <w:p>
            <w:pPr>
              <w:pStyle w:val="P31"/>
            </w:pPr>
          </w:p>
        </w:tc>
      </w:tr>
      <w:tr>
        <w:tc>
          <w:tcPr>
            <w:tcW w:w="3000" w:type="dxa"/>
          </w:tcPr>
          <w:p>
            <w:pPr>
              <w:pStyle w:val="P28"/>
            </w:pPr>
            <w:r>
              <w:t>Public Key</w:t>
            </w:r>
          </w:p>
        </w:tc>
        <w:tc>
          <w:tcPr>
            <w:tcW w:w="6907" w:type="dxa"/>
          </w:tcPr>
          <w:p>
            <w:pPr>
              <w:pStyle w:val="P29"/>
            </w:pPr>
            <w:r>
              <w:t>RSA (2048 Bits)</w:t>
            </w:r>
          </w:p>
        </w:tc>
      </w:tr>
      <w:tr>
        <w:tc>
          <w:tcPr>
            <w:tcW w:w="3000" w:type="dxa"/>
          </w:tcPr>
          <w:p>
            <w:pPr>
              <w:pStyle w:val="P28"/>
            </w:pPr>
            <w:r>
              <w:t>Serial Number</w:t>
            </w:r>
          </w:p>
        </w:tc>
        <w:tc>
          <w:tcPr>
            <w:tcW w:w="6907" w:type="dxa"/>
          </w:tcPr>
          <w:p>
            <w:pPr>
              <w:pStyle w:val="P29"/>
            </w:pPr>
            <w:r>
              <w:t>189F234BCCB3EE984F8A637ACECFCE6A</w:t>
            </w:r>
          </w:p>
        </w:tc>
      </w:tr>
      <w:tr>
        <w:tc>
          <w:tcPr>
            <w:tcW w:w="3000" w:type="dxa"/>
          </w:tcPr>
          <w:p>
            <w:pPr>
              <w:pStyle w:val="P28"/>
            </w:pPr>
            <w:r>
              <w:t>Signature Algorithm</w:t>
            </w:r>
          </w:p>
        </w:tc>
        <w:tc>
          <w:tcPr>
            <w:tcW w:w="6907" w:type="dxa"/>
          </w:tcPr>
          <w:p>
            <w:pPr>
              <w:pStyle w:val="P29"/>
            </w:pPr>
            <w:r>
              <w:t>sha256RSA</w:t>
            </w:r>
          </w:p>
        </w:tc>
      </w:tr>
      <w:tr>
        <w:tc>
          <w:tcPr>
            <w:tcW w:w="3000" w:type="dxa"/>
          </w:tcPr>
          <w:p>
            <w:pPr>
              <w:pStyle w:val="P28"/>
            </w:pPr>
            <w:r>
              <w:t>Version</w:t>
            </w:r>
          </w:p>
        </w:tc>
        <w:tc>
          <w:tcPr>
            <w:tcW w:w="6907" w:type="dxa"/>
          </w:tcPr>
          <w:p>
            <w:pPr>
              <w:pStyle w:val="P29"/>
            </w:pPr>
            <w:r>
              <w:t>3</w:t>
            </w:r>
          </w:p>
        </w:tc>
      </w:tr>
      <w:tr>
        <w:tc>
          <w:tcPr>
            <w:tcW w:w="3000" w:type="dxa"/>
          </w:tcPr>
          <w:p>
            <w:pPr>
              <w:pStyle w:val="P28"/>
            </w:pPr>
            <w:r>
              <w:t>CRL Distribution Points</w:t>
            </w:r>
          </w:p>
        </w:tc>
        <w:tc>
          <w:tcPr>
            <w:tcW w:w="6907" w:type="dxa"/>
          </w:tcPr>
          <w:p>
            <w:pPr>
              <w:pStyle w:val="P29"/>
            </w:pPr>
          </w:p>
        </w:tc>
      </w:tr>
      <w:tr>
        <w:tc>
          <w:tcPr>
            <w:tcW w:w="3000" w:type="dxa"/>
          </w:tcPr>
          <w:p>
            <w:pPr>
              <w:pStyle w:val="P28"/>
            </w:pPr>
            <w:r>
              <w:t>Subject Alternative Names</w:t>
            </w:r>
          </w:p>
        </w:tc>
        <w:tc>
          <w:tcPr>
            <w:tcW w:w="6907" w:type="dxa"/>
          </w:tcPr>
          <w:p>
            <w:pPr>
              <w:pStyle w:val="P29"/>
            </w:pP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dpi="0">
                                <a:blip xmlns:r="http://schemas.openxmlformats.org/officeDocument/2006/relationships" r:embed="Relimage11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Properties</w:t>
                  </w:r>
                </w:p>
              </w:tc>
            </w:tr>
          </w:tbl>
          <w:p>
            <w:pPr>
              <w:pStyle w:val="P31"/>
            </w:pPr>
          </w:p>
        </w:tc>
      </w:tr>
      <w:tr>
        <w:tc>
          <w:tcPr>
            <w:tcW w:w="3000" w:type="dxa"/>
          </w:tcPr>
          <w:p>
            <w:pPr>
              <w:pStyle w:val="P28"/>
            </w:pPr>
            <w:r>
              <w:t>Friendly Name</w:t>
            </w:r>
          </w:p>
        </w:tc>
        <w:tc>
          <w:tcPr>
            <w:tcW w:w="6907" w:type="dxa"/>
          </w:tcPr>
          <w:p>
            <w:pPr>
              <w:pStyle w:val="P29"/>
            </w:pPr>
            <w:r>
              <w:t>WMSVC-SHA2</w:t>
            </w:r>
          </w:p>
        </w:tc>
      </w:tr>
      <w:tr>
        <w:tc>
          <w:tcPr>
            <w:tcW w:w="3000" w:type="dxa"/>
          </w:tcPr>
          <w:p>
            <w:pPr>
              <w:pStyle w:val="P28"/>
            </w:pPr>
            <w:r>
              <w:t>Thumbprint</w:t>
            </w:r>
          </w:p>
        </w:tc>
        <w:tc>
          <w:tcPr>
            <w:tcW w:w="6907" w:type="dxa"/>
          </w:tcPr>
          <w:p>
            <w:pPr>
              <w:pStyle w:val="P29"/>
            </w:pPr>
            <w:r>
              <w:t>99AFA923918E35A362EADB0D37C31F2AAD802EA4</w:t>
            </w:r>
          </w:p>
        </w:tc>
      </w:tr>
      <w:tr>
        <w:tc>
          <w:tcPr>
            <w:tcW w:w="3000" w:type="dxa"/>
          </w:tcPr>
          <w:p>
            <w:pPr>
              <w:pStyle w:val="P28"/>
            </w:pPr>
            <w:r>
              <w:t>Purposes</w:t>
            </w:r>
          </w:p>
        </w:tc>
        <w:tc>
          <w:tcPr>
            <w:tcW w:w="6907" w:type="dxa"/>
          </w:tcPr>
          <w:p>
            <w:pPr>
              <w:pStyle w:val="P29"/>
            </w:pPr>
            <w:r>
              <w:t>Enable all purposes for this certificate</w:t>
            </w:r>
          </w:p>
        </w:tc>
      </w:tr>
    </w:tbl>
    <w:p>
      <w:pPr>
        <w:pStyle w:val="P29"/>
        <w:sectPr>
          <w:type w:val="nextPage"/>
          <w:pgSz w:w="11907" w:h="16839" w:code="9"/>
          <w:pgMar w:left="1000" w:right="1000" w:top="1000" w:bottom="1200" w:header="400" w:footer="400" w:gutter="0"/>
        </w:sectPr>
      </w:pPr>
    </w:p>
    <w:p>
      <w:pPr>
        <w:pStyle w:val="P13"/>
      </w:pPr>
      <w:bookmarkStart w:id="51" w:name="_Toc60291709"/>
      <w:r>
        <w:t>Web Hosting</w:t>
      </w:r>
      <w:bookmarkEnd w:id="51"/>
    </w:p>
    <w:p>
      <w:pPr>
        <w:pStyle w:val="P36"/>
        <w:spacing w:after="200"/>
      </w:pPr>
      <w:r>
        <w:t>The Web Hosting certificate store contains information about the web hosting certificates that are installed on a computer. This is a new store available in Windows 8, Windows Server 2012 and above.</w:t>
      </w:r>
    </w:p>
    <w:tbl>
      <w:tblPr>
        <w:tblStyle w:val="T4"/>
        <w:tblW w:w="9807" w:type="dxa"/>
        <w:tblLook w:val="04A0"/>
      </w:tblPr>
      <w:tblGrid>
        <w:gridCol w:w="9807"/>
      </w:tblGrid>
      <w:tr>
        <w:trPr>
          <w:trHeight w:hRule="atLeast" w:val="600"/>
        </w:trPr>
        <w:tc>
          <w:tcPr>
            <w:tcW w:w="0" w:type="auto"/>
          </w:tcPr>
          <w:p>
            <w:pPr>
              <w:pStyle w:val="P25"/>
            </w:pPr>
            <w:r>
              <w:t>There are no certificates found in this store.</w:t>
            </w:r>
          </w:p>
        </w:tc>
      </w:tr>
    </w:tbl>
    <w:p>
      <w:pPr>
        <w:spacing w:after="300"/>
        <w:sectPr>
          <w:type w:val="nextPage"/>
          <w:pgSz w:w="11907" w:h="16839" w:code="9"/>
          <w:pgMar w:left="1000" w:right="1000" w:top="1000" w:bottom="1200" w:header="400" w:footer="400" w:gutter="0"/>
        </w:sectPr>
      </w:pPr>
    </w:p>
    <w:p>
      <w:pPr>
        <w:pStyle w:val="P11"/>
      </w:pPr>
      <w:bookmarkStart w:id="52" w:name="_Toc50186812"/>
      <w:r>
        <w:t>Local Account Policies</w:t>
      </w:r>
      <w:bookmarkEnd w:id="52"/>
    </w:p>
    <w:p>
      <w:pPr>
        <w:pStyle w:val="P36"/>
        <w:spacing w:after="200"/>
      </w:pPr>
      <w:r>
        <w:t>Local account policies define the password complexity and account lockout policies that are effective on an individual machine. These policies can be configured locally or via a Group Policy Object (GPO).</w:t>
      </w:r>
    </w:p>
    <w:tbl>
      <w:tblPr>
        <w:tblStyle w:val="T11"/>
        <w:tblW w:w="9907" w:type="dxa"/>
        <w:tblLayout w:type="fixed"/>
        <w:tblLook w:val="04A0"/>
      </w:tblPr>
      <w:tblGrid>
        <w:gridCol w:w="4201"/>
        <w:gridCol w:w="3151"/>
        <w:gridCol w:w="2555"/>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dpi="0">
                                <a:blip xmlns:r="http://schemas.openxmlformats.org/officeDocument/2006/relationships" r:embed="Relimage111"/>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Account Lockout Policy</w:t>
                  </w:r>
                </w:p>
              </w:tc>
            </w:tr>
          </w:tbl>
          <w:p>
            <w:pPr>
              <w:pStyle w:val="P35"/>
            </w:pPr>
          </w:p>
        </w:tc>
      </w:tr>
      <w:tr>
        <w:tc>
          <w:tcPr>
            <w:tcW w:w="4201" w:type="dxa"/>
            <w:tcBorders>
              <w:top w:val="nil"/>
            </w:tcBorders>
            <w:shd w:val="clear" w:color="auto" w:fill="2B579A"/>
            <w:tcMar>
              <w:left w:w="100" w:type="dxa"/>
            </w:tcMar>
          </w:tcPr>
          <w:p>
            <w:pPr>
              <w:pStyle w:val="P32"/>
            </w:pPr>
            <w:r>
              <w:t>Policy</w:t>
            </w:r>
          </w:p>
        </w:tc>
        <w:tc>
          <w:tcPr>
            <w:tcW w:w="3151" w:type="dxa"/>
            <w:tcBorders>
              <w:top w:val="nil"/>
            </w:tcBorders>
            <w:shd w:val="clear" w:color="auto" w:fill="2B579A"/>
          </w:tcPr>
          <w:p>
            <w:pPr>
              <w:pStyle w:val="P32"/>
            </w:pPr>
            <w:r>
              <w:t>Policy Setting</w:t>
            </w:r>
          </w:p>
        </w:tc>
        <w:tc>
          <w:tcPr>
            <w:tcW w:w="2100" w:type="dxa"/>
            <w:tcBorders>
              <w:top w:val="nil"/>
            </w:tcBorders>
            <w:shd w:val="clear" w:color="auto" w:fill="2B579A"/>
          </w:tcPr>
          <w:p>
            <w:pPr>
              <w:pStyle w:val="P32"/>
            </w:pPr>
            <w:r>
              <w:t>Configuration Source</w:t>
            </w:r>
          </w:p>
        </w:tc>
      </w:tr>
      <w:tr>
        <w:tc>
          <w:tcPr>
            <w:tcW w:w="0" w:type="auto"/>
            <w:tcMar>
              <w:left w:w="100" w:type="dxa"/>
              <w:right w:w="0" w:type="dxa"/>
            </w:tcMar>
          </w:tcPr>
          <w:tbl>
            <w:tblPr>
              <w:tblStyle w:val="T14"/>
              <w:tblW w:w="4101" w:type="dxa"/>
              <w:tblLayout w:type="fixed"/>
              <w:tblLook w:val="04A0"/>
            </w:tblPr>
            <w:tblGrid>
              <w:gridCol w:w="246"/>
              <w:gridCol w:w="38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3761" w:type="dxa"/>
                  <w:tcMar>
                    <w:left w:w="100" w:type="dxa"/>
                    <w:right w:w="100" w:type="dxa"/>
                  </w:tcMar>
                  <w:vAlign w:val="center"/>
                </w:tcPr>
                <w:p>
                  <w:pPr>
                    <w:pStyle w:val="P33"/>
                  </w:pPr>
                  <w:r>
                    <w:t>Account lockout duration</w:t>
                  </w:r>
                </w:p>
              </w:tc>
            </w:tr>
          </w:tbl>
          <w:p>
            <w:pPr>
              <w:pStyle w:val="P33"/>
            </w:pPr>
          </w:p>
        </w:tc>
        <w:tc>
          <w:tcPr>
            <w:tcW w:w="0" w:type="auto"/>
          </w:tcPr>
          <w:p>
            <w:pPr>
              <w:pStyle w:val="P33"/>
            </w:pPr>
            <w:r>
              <w:t>Not Applicable</w:t>
            </w:r>
          </w:p>
        </w:tc>
        <w:tc>
          <w:tcPr>
            <w:tcW w:w="0" w:type="auto"/>
          </w:tcPr>
          <w:p>
            <w:pPr>
              <w:pStyle w:val="P33"/>
            </w:pPr>
            <w:r>
              <w:t>Configured Locally</w:t>
            </w:r>
          </w:p>
        </w:tc>
      </w:tr>
      <w:tr>
        <w:tc>
          <w:tcPr>
            <w:tcW w:w="0" w:type="auto"/>
            <w:tcMar>
              <w:left w:w="100" w:type="dxa"/>
              <w:right w:w="0" w:type="dxa"/>
            </w:tcMar>
          </w:tcPr>
          <w:tbl>
            <w:tblPr>
              <w:tblStyle w:val="T14"/>
              <w:tblW w:w="4101" w:type="dxa"/>
              <w:tblLayout w:type="fixed"/>
              <w:tblLook w:val="04A0"/>
            </w:tblPr>
            <w:tblGrid>
              <w:gridCol w:w="246"/>
              <w:gridCol w:w="38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3761" w:type="dxa"/>
                  <w:tcMar>
                    <w:left w:w="100" w:type="dxa"/>
                    <w:right w:w="100" w:type="dxa"/>
                  </w:tcMar>
                  <w:vAlign w:val="center"/>
                </w:tcPr>
                <w:p>
                  <w:pPr>
                    <w:pStyle w:val="P33"/>
                  </w:pPr>
                  <w:r>
                    <w:t>Account lockout threshold</w:t>
                  </w:r>
                </w:p>
              </w:tc>
            </w:tr>
          </w:tbl>
          <w:p>
            <w:pPr>
              <w:pStyle w:val="P33"/>
            </w:pPr>
          </w:p>
        </w:tc>
        <w:tc>
          <w:tcPr>
            <w:tcW w:w="0" w:type="auto"/>
          </w:tcPr>
          <w:p>
            <w:pPr>
              <w:pStyle w:val="P33"/>
            </w:pPr>
            <w:r>
              <w:t>0 invalid login attempt(s)</w:t>
            </w:r>
          </w:p>
        </w:tc>
        <w:tc>
          <w:tcPr>
            <w:tcW w:w="0" w:type="auto"/>
          </w:tcPr>
          <w:p>
            <w:pPr>
              <w:pStyle w:val="P33"/>
            </w:pPr>
            <w:r>
              <w:t>Default Domain Policy</w:t>
            </w:r>
          </w:p>
        </w:tc>
      </w:tr>
      <w:tr>
        <w:tc>
          <w:tcPr>
            <w:tcW w:w="0" w:type="auto"/>
            <w:tcMar>
              <w:left w:w="100" w:type="dxa"/>
              <w:right w:w="0" w:type="dxa"/>
            </w:tcMar>
          </w:tcPr>
          <w:tbl>
            <w:tblPr>
              <w:tblStyle w:val="T14"/>
              <w:tblW w:w="4101" w:type="dxa"/>
              <w:tblLayout w:type="fixed"/>
              <w:tblLook w:val="04A0"/>
            </w:tblPr>
            <w:tblGrid>
              <w:gridCol w:w="246"/>
              <w:gridCol w:w="38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67"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3761" w:type="dxa"/>
                  <w:tcMar>
                    <w:left w:w="100" w:type="dxa"/>
                    <w:right w:w="100" w:type="dxa"/>
                  </w:tcMar>
                  <w:vAlign w:val="center"/>
                </w:tcPr>
                <w:p>
                  <w:pPr>
                    <w:pStyle w:val="P33"/>
                  </w:pPr>
                  <w:r>
                    <w:t>Reset account lockout counter after</w:t>
                  </w:r>
                </w:p>
              </w:tc>
            </w:tr>
          </w:tbl>
          <w:p>
            <w:pPr>
              <w:pStyle w:val="P33"/>
            </w:pPr>
          </w:p>
        </w:tc>
        <w:tc>
          <w:tcPr>
            <w:tcW w:w="0" w:type="auto"/>
          </w:tcPr>
          <w:p>
            <w:pPr>
              <w:pStyle w:val="P33"/>
            </w:pPr>
            <w:r>
              <w:t>Not Applicable</w:t>
            </w:r>
          </w:p>
        </w:tc>
        <w:tc>
          <w:tcPr>
            <w:tcW w:w="0" w:type="auto"/>
          </w:tcPr>
          <w:p>
            <w:pPr>
              <w:pStyle w:val="P33"/>
            </w:pPr>
            <w:r>
              <w:t>Configured Locally</w:t>
            </w:r>
          </w:p>
        </w:tc>
      </w:tr>
    </w:tbl>
    <w:p>
      <w:pPr>
        <w:pStyle w:val="P33"/>
        <w:spacing w:after="200"/>
      </w:pPr>
    </w:p>
    <w:tbl>
      <w:tblPr>
        <w:tblStyle w:val="T12"/>
        <w:tblW w:w="9907" w:type="dxa"/>
        <w:tblLayout w:type="fixed"/>
        <w:tblLook w:val="04A0"/>
      </w:tblPr>
      <w:tblGrid>
        <w:gridCol w:w="4201"/>
        <w:gridCol w:w="3151"/>
        <w:gridCol w:w="2555"/>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dpi="0">
                                <a:blip xmlns:r="http://schemas.openxmlformats.org/officeDocument/2006/relationships" r:embed="Relimage11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Password Policy</w:t>
                  </w:r>
                </w:p>
              </w:tc>
            </w:tr>
          </w:tbl>
          <w:p>
            <w:pPr>
              <w:pStyle w:val="P35"/>
            </w:pPr>
          </w:p>
        </w:tc>
      </w:tr>
      <w:tr>
        <w:tc>
          <w:tcPr>
            <w:tcW w:w="4201" w:type="dxa"/>
            <w:tcBorders>
              <w:top w:val="nil"/>
            </w:tcBorders>
            <w:shd w:val="clear" w:color="auto" w:fill="2B579A"/>
            <w:tcMar>
              <w:left w:w="100" w:type="dxa"/>
            </w:tcMar>
          </w:tcPr>
          <w:p>
            <w:pPr>
              <w:pStyle w:val="P32"/>
            </w:pPr>
            <w:r>
              <w:t>Policy</w:t>
            </w:r>
          </w:p>
        </w:tc>
        <w:tc>
          <w:tcPr>
            <w:tcW w:w="3151" w:type="dxa"/>
            <w:tcBorders>
              <w:top w:val="nil"/>
            </w:tcBorders>
            <w:shd w:val="clear" w:color="auto" w:fill="2B579A"/>
          </w:tcPr>
          <w:p>
            <w:pPr>
              <w:pStyle w:val="P32"/>
            </w:pPr>
            <w:r>
              <w:t>Policy Setting</w:t>
            </w:r>
          </w:p>
        </w:tc>
        <w:tc>
          <w:tcPr>
            <w:tcW w:w="2100" w:type="dxa"/>
            <w:tcBorders>
              <w:top w:val="nil"/>
            </w:tcBorders>
            <w:shd w:val="clear" w:color="auto" w:fill="2B579A"/>
          </w:tcPr>
          <w:p>
            <w:pPr>
              <w:pStyle w:val="P32"/>
            </w:pPr>
            <w:r>
              <w:t>Configuration Source</w:t>
            </w:r>
          </w:p>
        </w:tc>
      </w:tr>
      <w:tr>
        <w:tc>
          <w:tcPr>
            <w:tcW w:w="0" w:type="auto"/>
            <w:tcMar>
              <w:left w:w="100" w:type="dxa"/>
              <w:right w:w="0" w:type="dxa"/>
            </w:tcMar>
          </w:tcPr>
          <w:tbl>
            <w:tblPr>
              <w:tblStyle w:val="T15"/>
              <w:tblW w:w="4101" w:type="dxa"/>
              <w:tblLayout w:type="fixed"/>
              <w:tblLook w:val="04A0"/>
            </w:tblPr>
            <w:tblGrid>
              <w:gridCol w:w="246"/>
              <w:gridCol w:w="38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3761" w:type="dxa"/>
                  <w:tcMar>
                    <w:left w:w="100" w:type="dxa"/>
                    <w:right w:w="100" w:type="dxa"/>
                  </w:tcMar>
                  <w:vAlign w:val="center"/>
                </w:tcPr>
                <w:p>
                  <w:pPr>
                    <w:pStyle w:val="P33"/>
                  </w:pPr>
                  <w:r>
                    <w:t>Enforce password history</w:t>
                  </w:r>
                </w:p>
              </w:tc>
            </w:tr>
          </w:tbl>
          <w:p>
            <w:pPr>
              <w:pStyle w:val="P33"/>
            </w:pPr>
          </w:p>
        </w:tc>
        <w:tc>
          <w:tcPr>
            <w:tcW w:w="0" w:type="auto"/>
          </w:tcPr>
          <w:p>
            <w:pPr>
              <w:pStyle w:val="P33"/>
            </w:pPr>
            <w:r>
              <w:t>24 passwords remembered</w:t>
            </w:r>
          </w:p>
        </w:tc>
        <w:tc>
          <w:tcPr>
            <w:tcW w:w="0" w:type="auto"/>
          </w:tcPr>
          <w:p>
            <w:pPr>
              <w:pStyle w:val="P33"/>
            </w:pPr>
            <w:r>
              <w:t>Default Domain Policy</w:t>
            </w:r>
          </w:p>
        </w:tc>
      </w:tr>
      <w:tr>
        <w:tc>
          <w:tcPr>
            <w:tcW w:w="0" w:type="auto"/>
            <w:tcMar>
              <w:left w:w="100" w:type="dxa"/>
              <w:right w:w="0" w:type="dxa"/>
            </w:tcMar>
          </w:tcPr>
          <w:tbl>
            <w:tblPr>
              <w:tblStyle w:val="T15"/>
              <w:tblW w:w="4101" w:type="dxa"/>
              <w:tblLayout w:type="fixed"/>
              <w:tblLook w:val="04A0"/>
            </w:tblPr>
            <w:tblGrid>
              <w:gridCol w:w="246"/>
              <w:gridCol w:w="38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3761" w:type="dxa"/>
                  <w:tcMar>
                    <w:left w:w="100" w:type="dxa"/>
                    <w:right w:w="100" w:type="dxa"/>
                  </w:tcMar>
                  <w:vAlign w:val="center"/>
                </w:tcPr>
                <w:p>
                  <w:pPr>
                    <w:pStyle w:val="P33"/>
                  </w:pPr>
                  <w:r>
                    <w:t>Maximum password age</w:t>
                  </w:r>
                </w:p>
              </w:tc>
            </w:tr>
          </w:tbl>
          <w:p>
            <w:pPr>
              <w:pStyle w:val="P33"/>
            </w:pPr>
          </w:p>
        </w:tc>
        <w:tc>
          <w:tcPr>
            <w:tcW w:w="0" w:type="auto"/>
          </w:tcPr>
          <w:p>
            <w:pPr>
              <w:pStyle w:val="P33"/>
            </w:pPr>
            <w:r>
              <w:t>42 days</w:t>
            </w:r>
          </w:p>
        </w:tc>
        <w:tc>
          <w:tcPr>
            <w:tcW w:w="0" w:type="auto"/>
          </w:tcPr>
          <w:p>
            <w:pPr>
              <w:pStyle w:val="P33"/>
            </w:pPr>
            <w:r>
              <w:t>Default Domain Policy</w:t>
            </w:r>
          </w:p>
        </w:tc>
      </w:tr>
      <w:tr>
        <w:tc>
          <w:tcPr>
            <w:tcW w:w="0" w:type="auto"/>
            <w:tcMar>
              <w:left w:w="100" w:type="dxa"/>
              <w:right w:w="0" w:type="dxa"/>
            </w:tcMar>
          </w:tcPr>
          <w:tbl>
            <w:tblPr>
              <w:tblStyle w:val="T15"/>
              <w:tblW w:w="4101" w:type="dxa"/>
              <w:tblLayout w:type="fixed"/>
              <w:tblLook w:val="04A0"/>
            </w:tblPr>
            <w:tblGrid>
              <w:gridCol w:w="246"/>
              <w:gridCol w:w="38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771" name="Picture 771"/>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3761" w:type="dxa"/>
                  <w:tcMar>
                    <w:left w:w="100" w:type="dxa"/>
                    <w:right w:w="100" w:type="dxa"/>
                  </w:tcMar>
                  <w:vAlign w:val="center"/>
                </w:tcPr>
                <w:p>
                  <w:pPr>
                    <w:pStyle w:val="P33"/>
                  </w:pPr>
                  <w:r>
                    <w:t>Minimum password age</w:t>
                  </w:r>
                </w:p>
              </w:tc>
            </w:tr>
          </w:tbl>
          <w:p>
            <w:pPr>
              <w:pStyle w:val="P33"/>
            </w:pPr>
          </w:p>
        </w:tc>
        <w:tc>
          <w:tcPr>
            <w:tcW w:w="0" w:type="auto"/>
          </w:tcPr>
          <w:p>
            <w:pPr>
              <w:pStyle w:val="P33"/>
            </w:pPr>
            <w:r>
              <w:t>1 days</w:t>
            </w:r>
          </w:p>
        </w:tc>
        <w:tc>
          <w:tcPr>
            <w:tcW w:w="0" w:type="auto"/>
          </w:tcPr>
          <w:p>
            <w:pPr>
              <w:pStyle w:val="P33"/>
            </w:pPr>
            <w:r>
              <w:t>Default Domain Policy</w:t>
            </w:r>
          </w:p>
        </w:tc>
      </w:tr>
      <w:tr>
        <w:tc>
          <w:tcPr>
            <w:tcW w:w="0" w:type="auto"/>
            <w:tcMar>
              <w:left w:w="100" w:type="dxa"/>
              <w:right w:w="0" w:type="dxa"/>
            </w:tcMar>
          </w:tcPr>
          <w:tbl>
            <w:tblPr>
              <w:tblStyle w:val="T15"/>
              <w:tblW w:w="4101" w:type="dxa"/>
              <w:tblLayout w:type="fixed"/>
              <w:tblLook w:val="04A0"/>
            </w:tblPr>
            <w:tblGrid>
              <w:gridCol w:w="246"/>
              <w:gridCol w:w="38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3761" w:type="dxa"/>
                  <w:tcMar>
                    <w:left w:w="100" w:type="dxa"/>
                    <w:right w:w="100" w:type="dxa"/>
                  </w:tcMar>
                  <w:vAlign w:val="center"/>
                </w:tcPr>
                <w:p>
                  <w:pPr>
                    <w:pStyle w:val="P33"/>
                  </w:pPr>
                  <w:r>
                    <w:t>Minimum password length</w:t>
                  </w:r>
                </w:p>
              </w:tc>
            </w:tr>
          </w:tbl>
          <w:p>
            <w:pPr>
              <w:pStyle w:val="P33"/>
            </w:pPr>
          </w:p>
        </w:tc>
        <w:tc>
          <w:tcPr>
            <w:tcW w:w="0" w:type="auto"/>
          </w:tcPr>
          <w:p>
            <w:pPr>
              <w:pStyle w:val="P33"/>
            </w:pPr>
            <w:r>
              <w:t>7</w:t>
            </w:r>
          </w:p>
        </w:tc>
        <w:tc>
          <w:tcPr>
            <w:tcW w:w="0" w:type="auto"/>
          </w:tcPr>
          <w:p>
            <w:pPr>
              <w:pStyle w:val="P33"/>
            </w:pPr>
            <w:r>
              <w:t>Default Domain Policy</w:t>
            </w:r>
          </w:p>
        </w:tc>
      </w:tr>
      <w:tr>
        <w:tc>
          <w:tcPr>
            <w:tcW w:w="0" w:type="auto"/>
            <w:tcMar>
              <w:left w:w="100" w:type="dxa"/>
              <w:right w:w="0" w:type="dxa"/>
            </w:tcMar>
          </w:tcPr>
          <w:tbl>
            <w:tblPr>
              <w:tblStyle w:val="T15"/>
              <w:tblW w:w="4101" w:type="dxa"/>
              <w:tblLayout w:type="fixed"/>
              <w:tblLook w:val="04A0"/>
            </w:tblPr>
            <w:tblGrid>
              <w:gridCol w:w="246"/>
              <w:gridCol w:w="38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3761" w:type="dxa"/>
                  <w:tcMar>
                    <w:left w:w="100" w:type="dxa"/>
                    <w:right w:w="100" w:type="dxa"/>
                  </w:tcMar>
                  <w:vAlign w:val="center"/>
                </w:tcPr>
                <w:p>
                  <w:pPr>
                    <w:pStyle w:val="P33"/>
                  </w:pPr>
                  <w:r>
                    <w:t>Password must meet complexity requirements</w:t>
                  </w:r>
                </w:p>
              </w:tc>
            </w:tr>
          </w:tbl>
          <w:p>
            <w:pPr>
              <w:pStyle w:val="P33"/>
            </w:pPr>
          </w:p>
        </w:tc>
        <w:tc>
          <w:tcPr>
            <w:tcW w:w="0" w:type="auto"/>
          </w:tcPr>
          <w:p>
            <w:pPr>
              <w:pStyle w:val="P33"/>
            </w:pPr>
            <w:r>
              <w:t>True</w:t>
            </w:r>
          </w:p>
        </w:tc>
        <w:tc>
          <w:tcPr>
            <w:tcW w:w="0" w:type="auto"/>
          </w:tcPr>
          <w:p>
            <w:pPr>
              <w:pStyle w:val="P33"/>
            </w:pPr>
            <w:r>
              <w:t>Default Domain Policy</w:t>
            </w:r>
          </w:p>
        </w:tc>
      </w:tr>
      <w:tr>
        <w:tc>
          <w:tcPr>
            <w:tcW w:w="0" w:type="auto"/>
            <w:tcMar>
              <w:left w:w="100" w:type="dxa"/>
              <w:right w:w="0" w:type="dxa"/>
            </w:tcMar>
          </w:tcPr>
          <w:tbl>
            <w:tblPr>
              <w:tblStyle w:val="T15"/>
              <w:tblW w:w="4101" w:type="dxa"/>
              <w:tblLayout w:type="fixed"/>
              <w:tblLook w:val="04A0"/>
            </w:tblPr>
            <w:tblGrid>
              <w:gridCol w:w="246"/>
              <w:gridCol w:w="38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3761" w:type="dxa"/>
                  <w:tcMar>
                    <w:left w:w="100" w:type="dxa"/>
                    <w:right w:w="100" w:type="dxa"/>
                  </w:tcMar>
                  <w:vAlign w:val="center"/>
                </w:tcPr>
                <w:p>
                  <w:pPr>
                    <w:pStyle w:val="P33"/>
                  </w:pPr>
                  <w:r>
                    <w:t>Relax minimum password length limits</w:t>
                  </w:r>
                </w:p>
              </w:tc>
            </w:tr>
          </w:tbl>
          <w:p>
            <w:pPr>
              <w:pStyle w:val="P33"/>
            </w:pPr>
          </w:p>
        </w:tc>
        <w:tc>
          <w:tcPr>
            <w:tcW w:w="0" w:type="auto"/>
          </w:tcPr>
          <w:p>
            <w:pPr>
              <w:pStyle w:val="P33"/>
            </w:pPr>
            <w:r>
              <w:t>Not Configured</w:t>
            </w:r>
          </w:p>
        </w:tc>
        <w:tc>
          <w:tcPr>
            <w:tcW w:w="0" w:type="auto"/>
          </w:tcPr>
          <w:p>
            <w:pPr>
              <w:pStyle w:val="P33"/>
            </w:pPr>
            <w:r>
              <w:t>Not Defined</w:t>
            </w:r>
          </w:p>
        </w:tc>
      </w:tr>
      <w:tr>
        <w:tc>
          <w:tcPr>
            <w:tcW w:w="0" w:type="auto"/>
            <w:tcMar>
              <w:left w:w="100" w:type="dxa"/>
              <w:right w:w="0" w:type="dxa"/>
            </w:tcMar>
          </w:tcPr>
          <w:tbl>
            <w:tblPr>
              <w:tblStyle w:val="T15"/>
              <w:tblW w:w="4101" w:type="dxa"/>
              <w:tblLayout w:type="fixed"/>
              <w:tblLook w:val="04A0"/>
            </w:tblPr>
            <w:tblGrid>
              <w:gridCol w:w="246"/>
              <w:gridCol w:w="38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3761" w:type="dxa"/>
                  <w:tcMar>
                    <w:left w:w="100" w:type="dxa"/>
                    <w:right w:w="100" w:type="dxa"/>
                  </w:tcMar>
                  <w:vAlign w:val="center"/>
                </w:tcPr>
                <w:p>
                  <w:pPr>
                    <w:pStyle w:val="P33"/>
                  </w:pPr>
                  <w:r>
                    <w:t>Store passwords using reversible encryption</w:t>
                  </w:r>
                </w:p>
              </w:tc>
            </w:tr>
          </w:tbl>
          <w:p>
            <w:pPr>
              <w:pStyle w:val="P33"/>
            </w:pPr>
          </w:p>
        </w:tc>
        <w:tc>
          <w:tcPr>
            <w:tcW w:w="0" w:type="auto"/>
          </w:tcPr>
          <w:p>
            <w:pPr>
              <w:pStyle w:val="P33"/>
            </w:pPr>
            <w:r>
              <w:t>False</w:t>
            </w:r>
          </w:p>
        </w:tc>
        <w:tc>
          <w:tcPr>
            <w:tcW w:w="0" w:type="auto"/>
          </w:tcPr>
          <w:p>
            <w:pPr>
              <w:pStyle w:val="P33"/>
            </w:pPr>
            <w:r>
              <w:t>Default Domain Policy</w:t>
            </w:r>
          </w:p>
        </w:tc>
      </w:tr>
    </w:tbl>
    <w:p>
      <w:pPr>
        <w:pStyle w:val="P33"/>
        <w:spacing w:after="200"/>
        <w:sectPr>
          <w:type w:val="nextPage"/>
          <w:pgSz w:w="11907" w:h="16839" w:code="9"/>
          <w:pgMar w:left="1000" w:right="1000" w:top="1000" w:bottom="1200" w:header="400" w:footer="400" w:gutter="0"/>
        </w:sectPr>
      </w:pPr>
    </w:p>
    <w:p>
      <w:pPr>
        <w:pStyle w:val="P11"/>
      </w:pPr>
      <w:bookmarkStart w:id="53" w:name="_Toc456534667"/>
      <w:r>
        <w:t>LAPS Settings</w:t>
      </w:r>
      <w:bookmarkEnd w:id="53"/>
    </w:p>
    <w:p>
      <w:pPr>
        <w:pStyle w:val="P36"/>
        <w:spacing w:after="200"/>
      </w:pPr>
      <w:r>
        <w:t>The Local Administrator Password Solution (LAPS) provides the ability to automatically update local administrator account passwords for domain joined computers.</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dpi="0">
                                <a:blip xmlns:r="http://schemas.openxmlformats.org/officeDocument/2006/relationships" r:embed="Relimage11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Pr>
          <w:p>
            <w:pPr>
              <w:pStyle w:val="P28"/>
            </w:pPr>
            <w:r>
              <w:t>Installed</w:t>
            </w:r>
          </w:p>
        </w:tc>
        <w:tc>
          <w:tcPr>
            <w:tcW w:w="6907" w:type="dxa"/>
          </w:tcPr>
          <w:p>
            <w:pPr>
              <w:pStyle w:val="P29"/>
            </w:pPr>
            <w:r>
              <w:t>True</w:t>
            </w:r>
          </w:p>
        </w:tc>
      </w:tr>
      <w:tr>
        <w:tc>
          <w:tcPr>
            <w:tcW w:w="3000" w:type="dxa"/>
          </w:tcPr>
          <w:p>
            <w:pPr>
              <w:pStyle w:val="P28"/>
            </w:pPr>
            <w:r>
              <w:t>Enabled</w:t>
            </w:r>
          </w:p>
        </w:tc>
        <w:tc>
          <w:tcPr>
            <w:tcW w:w="6907" w:type="dxa"/>
          </w:tcPr>
          <w:p>
            <w:pPr>
              <w:pStyle w:val="P29"/>
            </w:pPr>
            <w:r>
              <w:t>True</w:t>
            </w:r>
          </w:p>
        </w:tc>
      </w:tr>
      <w:tr>
        <w:tc>
          <w:tcPr>
            <w:tcW w:w="3000" w:type="dxa"/>
          </w:tcPr>
          <w:p>
            <w:pPr>
              <w:pStyle w:val="P28"/>
            </w:pPr>
            <w:r>
              <w:t>DLL File Location</w:t>
            </w:r>
          </w:p>
        </w:tc>
        <w:tc>
          <w:tcPr>
            <w:tcW w:w="6907" w:type="dxa"/>
          </w:tcPr>
          <w:p>
            <w:pPr>
              <w:pStyle w:val="P29"/>
            </w:pPr>
            <w:r>
              <w:t>C:\Program Files\LAPS\CSE\AdmPwd.dll</w:t>
            </w:r>
          </w:p>
        </w:tc>
      </w:tr>
      <w:tr>
        <w:tc>
          <w:tcPr>
            <w:tcW w:w="3000" w:type="dxa"/>
          </w:tcPr>
          <w:p>
            <w:pPr>
              <w:pStyle w:val="P28"/>
            </w:pPr>
            <w:r>
              <w:t>DLL Version</w:t>
            </w:r>
          </w:p>
        </w:tc>
        <w:tc>
          <w:tcPr>
            <w:tcW w:w="6907" w:type="dxa"/>
          </w:tcPr>
          <w:p>
            <w:pPr>
              <w:pStyle w:val="P29"/>
            </w:pPr>
            <w:r>
              <w:t>6.2.0.0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Policy Settings</w:t>
                  </w:r>
                </w:p>
              </w:tc>
            </w:tr>
          </w:tbl>
          <w:p>
            <w:pPr>
              <w:pStyle w:val="P31"/>
            </w:pPr>
          </w:p>
        </w:tc>
      </w:tr>
      <w:tr>
        <w:tc>
          <w:tcPr>
            <w:tcW w:w="3000" w:type="dxa"/>
          </w:tcPr>
          <w:p>
            <w:pPr>
              <w:pStyle w:val="P28"/>
            </w:pPr>
            <w:r>
              <w:t>Administrator Account Name</w:t>
            </w:r>
          </w:p>
        </w:tc>
        <w:tc>
          <w:tcPr>
            <w:tcW w:w="6907" w:type="dxa"/>
          </w:tcPr>
          <w:p>
            <w:pPr>
              <w:pStyle w:val="P29"/>
            </w:pPr>
          </w:p>
        </w:tc>
      </w:tr>
      <w:tr>
        <w:tc>
          <w:tcPr>
            <w:tcW w:w="3000" w:type="dxa"/>
          </w:tcPr>
          <w:p>
            <w:pPr>
              <w:pStyle w:val="P28"/>
            </w:pPr>
            <w:r>
              <w:t>Password Age (Days)</w:t>
            </w:r>
          </w:p>
        </w:tc>
        <w:tc>
          <w:tcPr>
            <w:tcW w:w="6907" w:type="dxa"/>
          </w:tcPr>
          <w:p>
            <w:pPr>
              <w:pStyle w:val="P29"/>
            </w:pPr>
            <w:r>
              <w:t>30</w:t>
            </w:r>
          </w:p>
        </w:tc>
      </w:tr>
      <w:tr>
        <w:tc>
          <w:tcPr>
            <w:tcW w:w="3000" w:type="dxa"/>
          </w:tcPr>
          <w:p>
            <w:pPr>
              <w:pStyle w:val="P28"/>
            </w:pPr>
            <w:r>
              <w:t>Password Length</w:t>
            </w:r>
          </w:p>
        </w:tc>
        <w:tc>
          <w:tcPr>
            <w:tcW w:w="6907" w:type="dxa"/>
          </w:tcPr>
          <w:p>
            <w:pPr>
              <w:pStyle w:val="P29"/>
            </w:pPr>
            <w:r>
              <w:t>14</w:t>
            </w:r>
          </w:p>
        </w:tc>
      </w:tr>
      <w:tr>
        <w:tc>
          <w:tcPr>
            <w:tcW w:w="3000" w:type="dxa"/>
          </w:tcPr>
          <w:p>
            <w:pPr>
              <w:pStyle w:val="P28"/>
            </w:pPr>
            <w:r>
              <w:t>Password Complexity Type</w:t>
            </w:r>
          </w:p>
        </w:tc>
        <w:tc>
          <w:tcPr>
            <w:tcW w:w="6907" w:type="dxa"/>
          </w:tcPr>
          <w:p>
            <w:pPr>
              <w:pStyle w:val="P29"/>
            </w:pPr>
            <w:r>
              <w:t>Large Letters + Small Letters + Numbers + Specials</w:t>
            </w:r>
          </w:p>
        </w:tc>
      </w:tr>
    </w:tbl>
    <w:p>
      <w:pPr>
        <w:pStyle w:val="P29"/>
        <w:sectPr>
          <w:type w:val="nextPage"/>
          <w:pgSz w:w="11907" w:h="16839" w:code="9"/>
          <w:pgMar w:left="1000" w:right="1000" w:top="1000" w:bottom="1200" w:header="400" w:footer="400" w:gutter="0"/>
        </w:sectPr>
      </w:pPr>
    </w:p>
    <w:p>
      <w:pPr>
        <w:pStyle w:val="P11"/>
      </w:pPr>
      <w:bookmarkStart w:id="54" w:name="_Toc1360404003"/>
      <w:r>
        <w:t>Local Users</w:t>
      </w:r>
      <w:bookmarkEnd w:id="54"/>
    </w:p>
    <w:p>
      <w:pPr>
        <w:pStyle w:val="P36"/>
        <w:spacing w:after="200"/>
      </w:pPr>
      <w:r>
        <w:t>A local user account is available only on the computer where the local account is defined and is stored in the machine's SAM (security accounts manager) database.</w:t>
      </w:r>
    </w:p>
    <w:tbl>
      <w:tblPr>
        <w:tblStyle w:val="T11"/>
        <w:tblW w:w="9907" w:type="dxa"/>
        <w:tblLayout w:type="autofit"/>
        <w:tblLook w:val="04A0"/>
      </w:tblPr>
      <w:tblGrid>
        <w:gridCol w:w="2147"/>
        <w:gridCol w:w="4617"/>
        <w:gridCol w:w="1448"/>
        <w:gridCol w:w="1695"/>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78" name="Picture 778"/>
                        <wp:cNvGraphicFramePr/>
                        <a:graphic xmlns:a="http://schemas.openxmlformats.org/drawingml/2006/main">
                          <a:graphicData uri="http://schemas.openxmlformats.org/drawingml/2006/picture">
                            <pic:pic xmlns:pic="http://schemas.openxmlformats.org/drawingml/2006/picture">
                              <pic:nvPicPr>
                                <pic:cNvPr id="778" name="Picture 778"/>
                                <pic:cNvPicPr/>
                              </pic:nvPicPr>
                              <pic:blipFill dpi="0">
                                <a:blip xmlns:r="http://schemas.openxmlformats.org/officeDocument/2006/relationships" r:embed="Relimage116"/>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5 Local Users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Description</w:t>
            </w:r>
          </w:p>
        </w:tc>
        <w:tc>
          <w:tcPr>
            <w:tcW w:w="0" w:type="auto"/>
            <w:tcBorders>
              <w:top w:val="nil"/>
            </w:tcBorders>
            <w:shd w:val="clear" w:color="auto" w:fill="2B579A"/>
          </w:tcPr>
          <w:p>
            <w:pPr>
              <w:pStyle w:val="P32"/>
            </w:pPr>
            <w:r>
              <w:t>Password Never Expires</w:t>
            </w:r>
          </w:p>
        </w:tc>
        <w:tc>
          <w:tcPr>
            <w:tcW w:w="0" w:type="auto"/>
            <w:tcBorders>
              <w:top w:val="nil"/>
            </w:tcBorders>
            <w:shd w:val="clear" w:color="auto" w:fill="2B579A"/>
          </w:tcPr>
          <w:p>
            <w:pPr>
              <w:pStyle w:val="P32"/>
            </w:pPr>
            <w:r>
              <w:t>User Cannot Change Password</w:t>
            </w:r>
          </w:p>
        </w:tc>
      </w:tr>
      <w:tr>
        <w:tc>
          <w:tcPr>
            <w:tcW w:w="0" w:type="auto"/>
            <w:tcMar>
              <w:left w:w="100" w:type="dxa"/>
              <w:right w:w="0" w:type="dxa"/>
            </w:tcMar>
          </w:tcPr>
          <w:tbl>
            <w:tblPr>
              <w:tblStyle w:val="T14"/>
              <w:tblW w:w="5000" w:type="pct"/>
              <w:tblLayout w:type="autofit"/>
              <w:tblLook w:val="04A0"/>
            </w:tblPr>
            <w:tblGrid>
              <w:gridCol w:w="240"/>
              <w:gridCol w:w="180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dpi="0">
                                <a:blip xmlns:r="http://schemas.openxmlformats.org/officeDocument/2006/relationships" r:embed="Relimage10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Administrator</w:t>
                  </w:r>
                </w:p>
              </w:tc>
            </w:tr>
          </w:tbl>
          <w:p>
            <w:pPr>
              <w:pStyle w:val="P33"/>
            </w:pPr>
          </w:p>
        </w:tc>
        <w:tc>
          <w:tcPr>
            <w:tcW w:w="0" w:type="auto"/>
          </w:tcPr>
          <w:p>
            <w:pPr>
              <w:pStyle w:val="P33"/>
            </w:pPr>
            <w:r>
              <w:t>Built-in account for administering the computer/domain</w:t>
            </w:r>
          </w:p>
        </w:tc>
        <w:tc>
          <w:tcPr>
            <w:tcW w:w="0" w:type="auto"/>
          </w:tcPr>
          <w:p>
            <w:pPr>
              <w:pStyle w:val="P33"/>
            </w:pPr>
            <w:r>
              <w:t>True</w:t>
            </w:r>
          </w:p>
        </w:tc>
        <w:tc>
          <w:tcPr>
            <w:tcW w:w="0" w:type="auto"/>
          </w:tcPr>
          <w:p>
            <w:pPr>
              <w:pStyle w:val="P33"/>
            </w:pPr>
            <w:r>
              <w:t>False</w:t>
            </w:r>
          </w:p>
        </w:tc>
      </w:tr>
      <w:tr>
        <w:tc>
          <w:tcPr>
            <w:tcW w:w="0" w:type="auto"/>
            <w:tcMar>
              <w:left w:w="100" w:type="dxa"/>
              <w:right w:w="0" w:type="dxa"/>
            </w:tcMar>
          </w:tcPr>
          <w:tbl>
            <w:tblPr>
              <w:tblStyle w:val="T14"/>
              <w:tblW w:w="5000" w:type="pct"/>
              <w:tblLayout w:type="autofit"/>
              <w:tblLook w:val="04A0"/>
            </w:tblPr>
            <w:tblGrid>
              <w:gridCol w:w="240"/>
              <w:gridCol w:w="180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80"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dpi="0">
                                <a:blip xmlns:r="http://schemas.openxmlformats.org/officeDocument/2006/relationships" r:embed="Relimage10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DefaultAccount</w:t>
                  </w:r>
                </w:p>
              </w:tc>
            </w:tr>
          </w:tbl>
          <w:p>
            <w:pPr>
              <w:pStyle w:val="P33"/>
            </w:pPr>
          </w:p>
        </w:tc>
        <w:tc>
          <w:tcPr>
            <w:tcW w:w="0" w:type="auto"/>
          </w:tcPr>
          <w:p>
            <w:pPr>
              <w:pStyle w:val="P33"/>
            </w:pPr>
            <w:r>
              <w:t>A user account managed by the system.</w:t>
            </w:r>
          </w:p>
        </w:tc>
        <w:tc>
          <w:tcPr>
            <w:tcW w:w="0" w:type="auto"/>
          </w:tcPr>
          <w:p>
            <w:pPr>
              <w:pStyle w:val="P33"/>
            </w:pPr>
            <w:r>
              <w:t>True</w:t>
            </w:r>
          </w:p>
        </w:tc>
        <w:tc>
          <w:tcPr>
            <w:tcW w:w="0" w:type="auto"/>
          </w:tcPr>
          <w:p>
            <w:pPr>
              <w:pStyle w:val="P33"/>
            </w:pPr>
            <w:r>
              <w:t>False</w:t>
            </w:r>
          </w:p>
        </w:tc>
      </w:tr>
      <w:tr>
        <w:tc>
          <w:tcPr>
            <w:tcW w:w="0" w:type="auto"/>
            <w:tcMar>
              <w:left w:w="100" w:type="dxa"/>
              <w:right w:w="0" w:type="dxa"/>
            </w:tcMar>
          </w:tcPr>
          <w:tbl>
            <w:tblPr>
              <w:tblStyle w:val="T14"/>
              <w:tblW w:w="5000" w:type="pct"/>
              <w:tblLayout w:type="autofit"/>
              <w:tblLook w:val="04A0"/>
            </w:tblPr>
            <w:tblGrid>
              <w:gridCol w:w="240"/>
              <w:gridCol w:w="180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dpi="0">
                                <a:blip xmlns:r="http://schemas.openxmlformats.org/officeDocument/2006/relationships" r:embed="Relimage10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Guest</w:t>
                  </w:r>
                </w:p>
              </w:tc>
            </w:tr>
          </w:tbl>
          <w:p>
            <w:pPr>
              <w:pStyle w:val="P33"/>
            </w:pPr>
          </w:p>
        </w:tc>
        <w:tc>
          <w:tcPr>
            <w:tcW w:w="0" w:type="auto"/>
          </w:tcPr>
          <w:p>
            <w:pPr>
              <w:pStyle w:val="P33"/>
            </w:pPr>
            <w:r>
              <w:t>Built-in account for guest access to the computer/domain</w:t>
            </w:r>
          </w:p>
        </w:tc>
        <w:tc>
          <w:tcPr>
            <w:tcW w:w="0" w:type="auto"/>
          </w:tcPr>
          <w:p>
            <w:pPr>
              <w:pStyle w:val="P33"/>
            </w:pPr>
            <w:r>
              <w:t>True</w:t>
            </w:r>
          </w:p>
        </w:tc>
        <w:tc>
          <w:tcPr>
            <w:tcW w:w="0" w:type="auto"/>
          </w:tcPr>
          <w:p>
            <w:pPr>
              <w:pStyle w:val="P33"/>
            </w:pPr>
            <w:r>
              <w:t>True</w:t>
            </w:r>
          </w:p>
        </w:tc>
      </w:tr>
      <w:tr>
        <w:tc>
          <w:tcPr>
            <w:tcW w:w="0" w:type="auto"/>
            <w:tcMar>
              <w:left w:w="100" w:type="dxa"/>
              <w:right w:w="0" w:type="dxa"/>
            </w:tcMar>
          </w:tcPr>
          <w:tbl>
            <w:tblPr>
              <w:tblStyle w:val="T14"/>
              <w:tblW w:w="5000" w:type="pct"/>
              <w:tblLayout w:type="autofit"/>
              <w:tblLook w:val="04A0"/>
            </w:tblPr>
            <w:tblGrid>
              <w:gridCol w:w="240"/>
              <w:gridCol w:w="180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dpi="0">
                                <a:blip xmlns:r="http://schemas.openxmlformats.org/officeDocument/2006/relationships" r:embed="Relimage10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WDAGUtilityAccount</w:t>
                  </w:r>
                </w:p>
              </w:tc>
            </w:tr>
          </w:tbl>
          <w:p>
            <w:pPr>
              <w:pStyle w:val="P33"/>
            </w:pPr>
          </w:p>
        </w:tc>
        <w:tc>
          <w:tcPr>
            <w:tcW w:w="0" w:type="auto"/>
          </w:tcPr>
          <w:p>
            <w:pPr>
              <w:pStyle w:val="P33"/>
            </w:pPr>
            <w:r>
              <w:t>A user account managed and used by the system for Windows Defender Application Guard scenarios.</w:t>
            </w:r>
          </w:p>
        </w:tc>
        <w:tc>
          <w:tcPr>
            <w:tcW w:w="0" w:type="auto"/>
          </w:tcPr>
          <w:p>
            <w:pPr>
              <w:pStyle w:val="P33"/>
            </w:pPr>
            <w:r>
              <w:t>False</w:t>
            </w:r>
          </w:p>
        </w:tc>
        <w:tc>
          <w:tcPr>
            <w:tcW w:w="0" w:type="auto"/>
          </w:tcPr>
          <w:p>
            <w:pPr>
              <w:pStyle w:val="P33"/>
            </w:pPr>
            <w:r>
              <w:t>False</w:t>
            </w:r>
          </w:p>
        </w:tc>
      </w:tr>
      <w:tr>
        <w:tc>
          <w:tcPr>
            <w:tcW w:w="0" w:type="auto"/>
            <w:tcMar>
              <w:left w:w="100" w:type="dxa"/>
              <w:right w:w="0" w:type="dxa"/>
            </w:tcMar>
          </w:tcPr>
          <w:tbl>
            <w:tblPr>
              <w:tblStyle w:val="T14"/>
              <w:tblW w:w="5000" w:type="pct"/>
              <w:tblLayout w:type="autofit"/>
              <w:tblLook w:val="04A0"/>
            </w:tblPr>
            <w:tblGrid>
              <w:gridCol w:w="240"/>
              <w:gridCol w:w="180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dpi="0">
                                <a:blip xmlns:r="http://schemas.openxmlformats.org/officeDocument/2006/relationships" r:embed="Relimage10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wu</w:t>
                  </w:r>
                </w:p>
              </w:tc>
            </w:tr>
          </w:tbl>
          <w:p>
            <w:pPr>
              <w:pStyle w:val="P33"/>
            </w:pPr>
          </w:p>
        </w:tc>
        <w:tc>
          <w:tcPr>
            <w:tcW w:w="0" w:type="auto"/>
          </w:tcPr>
          <w:p>
            <w:pPr>
              <w:pStyle w:val="P33"/>
            </w:pPr>
          </w:p>
        </w:tc>
        <w:tc>
          <w:tcPr>
            <w:tcW w:w="0" w:type="auto"/>
          </w:tcPr>
          <w:p>
            <w:pPr>
              <w:pStyle w:val="P33"/>
            </w:pPr>
            <w:r>
              <w:t>True</w:t>
            </w:r>
          </w:p>
        </w:tc>
        <w:tc>
          <w:tcPr>
            <w:tcW w:w="0" w:type="auto"/>
          </w:tcPr>
          <w:p>
            <w:pPr>
              <w:pStyle w:val="P33"/>
            </w:pPr>
            <w:r>
              <w:t>False</w:t>
            </w:r>
          </w:p>
        </w:tc>
      </w:tr>
    </w:tbl>
    <w:p>
      <w:pPr>
        <w:pStyle w:val="P33"/>
        <w:spacing w:after="200"/>
        <w:sectPr>
          <w:type w:val="nextPage"/>
          <w:pgSz w:w="11907" w:h="16839" w:code="9"/>
          <w:pgMar w:left="1000" w:right="1000" w:top="1000" w:bottom="1200" w:header="400" w:footer="400" w:gutter="0"/>
        </w:sectPr>
      </w:pPr>
    </w:p>
    <w:p>
      <w:pPr>
        <w:pStyle w:val="P13"/>
      </w:pPr>
      <w:bookmarkStart w:id="55" w:name="_Toc717785431"/>
      <w:r>
        <w:t>Administrator</w:t>
      </w:r>
      <w:bookmarkEnd w:id="55"/>
    </w:p>
    <w:p>
      <w:pPr>
        <w:pStyle w:val="P36"/>
        <w:spacing w:after="200"/>
      </w:pPr>
      <w:r>
        <w:t>Provides details of this local account.</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dpi="0">
                                <a:blip xmlns:r="http://schemas.openxmlformats.org/officeDocument/2006/relationships" r:embed="Relimage10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Pr>
          <w:p>
            <w:pPr>
              <w:pStyle w:val="P28"/>
            </w:pPr>
            <w:r>
              <w:t>Name</w:t>
            </w:r>
          </w:p>
        </w:tc>
        <w:tc>
          <w:tcPr>
            <w:tcW w:w="6907" w:type="dxa"/>
          </w:tcPr>
          <w:p>
            <w:pPr>
              <w:pStyle w:val="P29"/>
            </w:pPr>
            <w:r>
              <w:t>Administrator</w:t>
            </w:r>
          </w:p>
        </w:tc>
      </w:tr>
      <w:tr>
        <w:tc>
          <w:tcPr>
            <w:tcW w:w="3000" w:type="dxa"/>
          </w:tcPr>
          <w:p>
            <w:pPr>
              <w:pStyle w:val="P28"/>
            </w:pPr>
            <w:r>
              <w:t>Full Name</w:t>
            </w:r>
          </w:p>
        </w:tc>
        <w:tc>
          <w:tcPr>
            <w:tcW w:w="6907" w:type="dxa"/>
          </w:tcPr>
          <w:p>
            <w:pPr>
              <w:pStyle w:val="P29"/>
            </w:pPr>
          </w:p>
        </w:tc>
      </w:tr>
      <w:tr>
        <w:tc>
          <w:tcPr>
            <w:tcW w:w="3000" w:type="dxa"/>
          </w:tcPr>
          <w:p>
            <w:pPr>
              <w:pStyle w:val="P28"/>
            </w:pPr>
            <w:r>
              <w:t>Description</w:t>
            </w:r>
          </w:p>
        </w:tc>
        <w:tc>
          <w:tcPr>
            <w:tcW w:w="6907" w:type="dxa"/>
          </w:tcPr>
          <w:p>
            <w:pPr>
              <w:pStyle w:val="P29"/>
            </w:pPr>
            <w:r>
              <w:t>Built-in account for administering the computer/domain</w:t>
            </w:r>
          </w:p>
        </w:tc>
      </w:tr>
      <w:tr>
        <w:tc>
          <w:tcPr>
            <w:tcW w:w="3000" w:type="dxa"/>
          </w:tcPr>
          <w:p>
            <w:pPr>
              <w:pStyle w:val="P28"/>
            </w:pPr>
            <w:r>
              <w:t>Enabled</w:t>
            </w:r>
          </w:p>
        </w:tc>
        <w:tc>
          <w:tcPr>
            <w:tcW w:w="6907" w:type="dxa"/>
          </w:tcPr>
          <w:p>
            <w:pPr>
              <w:pStyle w:val="P29"/>
            </w:pPr>
            <w:r>
              <w:t>True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Advanced Settings</w:t>
                  </w:r>
                </w:p>
              </w:tc>
            </w:tr>
          </w:tbl>
          <w:p>
            <w:pPr>
              <w:pStyle w:val="P31"/>
            </w:pPr>
          </w:p>
        </w:tc>
      </w:tr>
      <w:tr>
        <w:tc>
          <w:tcPr>
            <w:tcW w:w="3000" w:type="dxa"/>
          </w:tcPr>
          <w:p>
            <w:pPr>
              <w:pStyle w:val="P28"/>
            </w:pPr>
            <w:r>
              <w:t>Password Never Expires</w:t>
            </w:r>
          </w:p>
        </w:tc>
        <w:tc>
          <w:tcPr>
            <w:tcW w:w="6907" w:type="dxa"/>
          </w:tcPr>
          <w:p>
            <w:pPr>
              <w:pStyle w:val="P29"/>
            </w:pPr>
            <w:r>
              <w:t>True</w:t>
            </w:r>
          </w:p>
        </w:tc>
      </w:tr>
      <w:tr>
        <w:tc>
          <w:tcPr>
            <w:tcW w:w="3000" w:type="dxa"/>
          </w:tcPr>
          <w:p>
            <w:pPr>
              <w:pStyle w:val="P28"/>
            </w:pPr>
            <w:r>
              <w:t>Security Identifier</w:t>
            </w:r>
          </w:p>
        </w:tc>
        <w:tc>
          <w:tcPr>
            <w:tcW w:w="6907" w:type="dxa"/>
          </w:tcPr>
          <w:p>
            <w:pPr>
              <w:pStyle w:val="P29"/>
            </w:pPr>
            <w:r>
              <w:t>S-1-5-21-346512116-3600583813-593958679-500</w:t>
            </w:r>
          </w:p>
        </w:tc>
      </w:tr>
      <w:tr>
        <w:tc>
          <w:tcPr>
            <w:tcW w:w="3000" w:type="dxa"/>
          </w:tcPr>
          <w:p>
            <w:pPr>
              <w:pStyle w:val="P28"/>
            </w:pPr>
            <w:r>
              <w:t>Last Login</w:t>
            </w:r>
          </w:p>
        </w:tc>
        <w:tc>
          <w:tcPr>
            <w:tcW w:w="6907" w:type="dxa"/>
          </w:tcPr>
          <w:p>
            <w:pPr>
              <w:pStyle w:val="P29"/>
            </w:pPr>
            <w:r>
              <w:t>26 November 2024 18:36:37</w:t>
            </w:r>
          </w:p>
        </w:tc>
      </w:tr>
      <w:tr>
        <w:tc>
          <w:tcPr>
            <w:tcW w:w="3000" w:type="dxa"/>
          </w:tcPr>
          <w:p>
            <w:pPr>
              <w:pStyle w:val="P28"/>
            </w:pPr>
            <w:r>
              <w:t>Password Expired</w:t>
            </w:r>
          </w:p>
        </w:tc>
        <w:tc>
          <w:tcPr>
            <w:tcW w:w="6907" w:type="dxa"/>
          </w:tcPr>
          <w:p>
            <w:pPr>
              <w:pStyle w:val="P29"/>
            </w:pPr>
            <w:r>
              <w:t>False</w:t>
            </w:r>
          </w:p>
        </w:tc>
      </w:tr>
      <w:tr>
        <w:tc>
          <w:tcPr>
            <w:tcW w:w="3000" w:type="dxa"/>
          </w:tcPr>
          <w:p>
            <w:pPr>
              <w:pStyle w:val="P28"/>
            </w:pPr>
            <w:r>
              <w:t>Password Last Set</w:t>
            </w:r>
          </w:p>
        </w:tc>
        <w:tc>
          <w:tcPr>
            <w:tcW w:w="6907" w:type="dxa"/>
          </w:tcPr>
          <w:p>
            <w:pPr>
              <w:pStyle w:val="P29"/>
            </w:pPr>
            <w:r>
              <w:t>13 June 2025 14:09:08</w:t>
            </w:r>
          </w:p>
        </w:tc>
      </w:tr>
      <w:tr>
        <w:tc>
          <w:tcPr>
            <w:tcW w:w="3000" w:type="dxa"/>
          </w:tcPr>
          <w:p>
            <w:pPr>
              <w:pStyle w:val="P28"/>
            </w:pPr>
            <w:r>
              <w:t>User Cannot Change Password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86" name="Picture 786"/>
                        <wp:cNvGraphicFramePr/>
                        <a:graphic xmlns:a="http://schemas.openxmlformats.org/drawingml/2006/main">
                          <a:graphicData uri="http://schemas.openxmlformats.org/drawingml/2006/picture">
                            <pic:pic xmlns:pic="http://schemas.openxmlformats.org/drawingml/2006/picture">
                              <pic:nvPicPr>
                                <pic:cNvPr id="786" name="Picture 786"/>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Profile</w:t>
                  </w:r>
                </w:p>
              </w:tc>
            </w:tr>
          </w:tbl>
          <w:p>
            <w:pPr>
              <w:pStyle w:val="P31"/>
            </w:pPr>
          </w:p>
        </w:tc>
      </w:tr>
      <w:tr>
        <w:tc>
          <w:tcPr>
            <w:tcW w:w="3000" w:type="dxa"/>
          </w:tcPr>
          <w:p>
            <w:pPr>
              <w:pStyle w:val="P28"/>
            </w:pPr>
            <w:r>
              <w:t>Profile Path</w:t>
            </w:r>
          </w:p>
        </w:tc>
        <w:tc>
          <w:tcPr>
            <w:tcW w:w="6907" w:type="dxa"/>
          </w:tcPr>
          <w:p>
            <w:pPr>
              <w:pStyle w:val="P29"/>
            </w:pPr>
          </w:p>
        </w:tc>
      </w:tr>
      <w:tr>
        <w:tc>
          <w:tcPr>
            <w:tcW w:w="3000" w:type="dxa"/>
          </w:tcPr>
          <w:p>
            <w:pPr>
              <w:pStyle w:val="P28"/>
            </w:pPr>
            <w:r>
              <w:t>Login Script</w:t>
            </w:r>
          </w:p>
        </w:tc>
        <w:tc>
          <w:tcPr>
            <w:tcW w:w="6907" w:type="dxa"/>
          </w:tcPr>
          <w:p>
            <w:pPr>
              <w:pStyle w:val="P29"/>
            </w:pPr>
          </w:p>
        </w:tc>
      </w:tr>
      <w:tr>
        <w:tc>
          <w:tcPr>
            <w:tcW w:w="3000" w:type="dxa"/>
          </w:tcPr>
          <w:p>
            <w:pPr>
              <w:pStyle w:val="P28"/>
            </w:pPr>
            <w:r>
              <w:t>Home Drive</w:t>
            </w:r>
          </w:p>
        </w:tc>
        <w:tc>
          <w:tcPr>
            <w:tcW w:w="6907" w:type="dxa"/>
          </w:tcPr>
          <w:p>
            <w:pPr>
              <w:pStyle w:val="P29"/>
            </w:pPr>
          </w:p>
        </w:tc>
      </w:tr>
      <w:tr>
        <w:tc>
          <w:tcPr>
            <w:tcW w:w="3000" w:type="dxa"/>
          </w:tcPr>
          <w:p>
            <w:pPr>
              <w:pStyle w:val="P28"/>
            </w:pPr>
            <w:r>
              <w:t>Home Directory</w:t>
            </w:r>
          </w:p>
        </w:tc>
        <w:tc>
          <w:tcPr>
            <w:tcW w:w="6907" w:type="dxa"/>
          </w:tcPr>
          <w:p>
            <w:pPr>
              <w:pStyle w:val="P29"/>
            </w:pPr>
          </w:p>
        </w:tc>
      </w:tr>
    </w:tbl>
    <w:p>
      <w:pPr>
        <w:pStyle w:val="P29"/>
        <w:sectPr>
          <w:type w:val="nextPage"/>
          <w:pgSz w:w="11907" w:h="16839" w:code="9"/>
          <w:pgMar w:left="1000" w:right="1000" w:top="1000" w:bottom="1200" w:header="400" w:footer="400" w:gutter="0"/>
        </w:sectPr>
      </w:pPr>
    </w:p>
    <w:p>
      <w:pPr>
        <w:pStyle w:val="P13"/>
      </w:pPr>
      <w:bookmarkStart w:id="56" w:name="_Toc1542290700"/>
      <w:r>
        <w:t>DefaultAccount</w:t>
      </w:r>
      <w:bookmarkEnd w:id="56"/>
    </w:p>
    <w:p>
      <w:pPr>
        <w:pStyle w:val="P36"/>
        <w:spacing w:after="200"/>
      </w:pPr>
      <w:r>
        <w:t>Provides details of this local account.</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87" name="Picture 787"/>
                        <wp:cNvGraphicFramePr/>
                        <a:graphic xmlns:a="http://schemas.openxmlformats.org/drawingml/2006/main">
                          <a:graphicData uri="http://schemas.openxmlformats.org/drawingml/2006/picture">
                            <pic:pic xmlns:pic="http://schemas.openxmlformats.org/drawingml/2006/picture">
                              <pic:nvPicPr>
                                <pic:cNvPr id="787" name="Picture 787"/>
                                <pic:cNvPicPr/>
                              </pic:nvPicPr>
                              <pic:blipFill dpi="0">
                                <a:blip xmlns:r="http://schemas.openxmlformats.org/officeDocument/2006/relationships" r:embed="Relimage10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Pr>
          <w:p>
            <w:pPr>
              <w:pStyle w:val="P28"/>
            </w:pPr>
            <w:r>
              <w:t>Name</w:t>
            </w:r>
          </w:p>
        </w:tc>
        <w:tc>
          <w:tcPr>
            <w:tcW w:w="6907" w:type="dxa"/>
          </w:tcPr>
          <w:p>
            <w:pPr>
              <w:pStyle w:val="P29"/>
            </w:pPr>
            <w:r>
              <w:t>DefaultAccount</w:t>
            </w:r>
          </w:p>
        </w:tc>
      </w:tr>
      <w:tr>
        <w:tc>
          <w:tcPr>
            <w:tcW w:w="3000" w:type="dxa"/>
          </w:tcPr>
          <w:p>
            <w:pPr>
              <w:pStyle w:val="P28"/>
            </w:pPr>
            <w:r>
              <w:t>Full Name</w:t>
            </w:r>
          </w:p>
        </w:tc>
        <w:tc>
          <w:tcPr>
            <w:tcW w:w="6907" w:type="dxa"/>
          </w:tcPr>
          <w:p>
            <w:pPr>
              <w:pStyle w:val="P29"/>
            </w:pPr>
          </w:p>
        </w:tc>
      </w:tr>
      <w:tr>
        <w:tc>
          <w:tcPr>
            <w:tcW w:w="3000" w:type="dxa"/>
          </w:tcPr>
          <w:p>
            <w:pPr>
              <w:pStyle w:val="P28"/>
            </w:pPr>
            <w:r>
              <w:t>Description</w:t>
            </w:r>
          </w:p>
        </w:tc>
        <w:tc>
          <w:tcPr>
            <w:tcW w:w="6907" w:type="dxa"/>
          </w:tcPr>
          <w:p>
            <w:pPr>
              <w:pStyle w:val="P29"/>
            </w:pPr>
            <w:r>
              <w:t>A user account managed by the system.</w:t>
            </w:r>
          </w:p>
        </w:tc>
      </w:tr>
      <w:tr>
        <w:tc>
          <w:tcPr>
            <w:tcW w:w="3000" w:type="dxa"/>
          </w:tcPr>
          <w:p>
            <w:pPr>
              <w:pStyle w:val="P28"/>
            </w:pPr>
            <w:r>
              <w:t>Enabled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88" name="Picture 788"/>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Advanced Settings</w:t>
                  </w:r>
                </w:p>
              </w:tc>
            </w:tr>
          </w:tbl>
          <w:p>
            <w:pPr>
              <w:pStyle w:val="P31"/>
            </w:pPr>
          </w:p>
        </w:tc>
      </w:tr>
      <w:tr>
        <w:tc>
          <w:tcPr>
            <w:tcW w:w="3000" w:type="dxa"/>
          </w:tcPr>
          <w:p>
            <w:pPr>
              <w:pStyle w:val="P28"/>
            </w:pPr>
            <w:r>
              <w:t>Password Never Expires</w:t>
            </w:r>
          </w:p>
        </w:tc>
        <w:tc>
          <w:tcPr>
            <w:tcW w:w="6907" w:type="dxa"/>
          </w:tcPr>
          <w:p>
            <w:pPr>
              <w:pStyle w:val="P29"/>
            </w:pPr>
            <w:r>
              <w:t>True</w:t>
            </w:r>
          </w:p>
        </w:tc>
      </w:tr>
      <w:tr>
        <w:tc>
          <w:tcPr>
            <w:tcW w:w="3000" w:type="dxa"/>
          </w:tcPr>
          <w:p>
            <w:pPr>
              <w:pStyle w:val="P28"/>
            </w:pPr>
            <w:r>
              <w:t>Security Identifier</w:t>
            </w:r>
          </w:p>
        </w:tc>
        <w:tc>
          <w:tcPr>
            <w:tcW w:w="6907" w:type="dxa"/>
          </w:tcPr>
          <w:p>
            <w:pPr>
              <w:pStyle w:val="P29"/>
            </w:pPr>
            <w:r>
              <w:t>S-1-5-21-346512116-3600583813-593958679-503</w:t>
            </w:r>
          </w:p>
        </w:tc>
      </w:tr>
      <w:tr>
        <w:tc>
          <w:tcPr>
            <w:tcW w:w="3000" w:type="dxa"/>
          </w:tcPr>
          <w:p>
            <w:pPr>
              <w:pStyle w:val="P28"/>
            </w:pPr>
            <w:r>
              <w:t>Last Login</w:t>
            </w:r>
          </w:p>
        </w:tc>
        <w:tc>
          <w:tcPr>
            <w:tcW w:w="6907" w:type="dxa"/>
          </w:tcPr>
          <w:p>
            <w:pPr>
              <w:pStyle w:val="P29"/>
            </w:pPr>
            <w:r>
              <w:t>Never</w:t>
            </w:r>
          </w:p>
        </w:tc>
      </w:tr>
      <w:tr>
        <w:tc>
          <w:tcPr>
            <w:tcW w:w="3000" w:type="dxa"/>
          </w:tcPr>
          <w:p>
            <w:pPr>
              <w:pStyle w:val="P28"/>
            </w:pPr>
            <w:r>
              <w:t>Password Expired</w:t>
            </w:r>
          </w:p>
        </w:tc>
        <w:tc>
          <w:tcPr>
            <w:tcW w:w="6907" w:type="dxa"/>
          </w:tcPr>
          <w:p>
            <w:pPr>
              <w:pStyle w:val="P29"/>
            </w:pPr>
            <w:r>
              <w:t>False</w:t>
            </w:r>
          </w:p>
        </w:tc>
      </w:tr>
      <w:tr>
        <w:tc>
          <w:tcPr>
            <w:tcW w:w="3000" w:type="dxa"/>
          </w:tcPr>
          <w:p>
            <w:pPr>
              <w:pStyle w:val="P28"/>
            </w:pPr>
            <w:r>
              <w:t>Password Last Set</w:t>
            </w:r>
          </w:p>
        </w:tc>
        <w:tc>
          <w:tcPr>
            <w:tcW w:w="6907" w:type="dxa"/>
          </w:tcPr>
          <w:p>
            <w:pPr>
              <w:pStyle w:val="P29"/>
            </w:pPr>
            <w:r>
              <w:t>Never</w:t>
            </w:r>
          </w:p>
        </w:tc>
      </w:tr>
      <w:tr>
        <w:tc>
          <w:tcPr>
            <w:tcW w:w="3000" w:type="dxa"/>
          </w:tcPr>
          <w:p>
            <w:pPr>
              <w:pStyle w:val="P28"/>
            </w:pPr>
            <w:r>
              <w:t>User Cannot Change Password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Profile</w:t>
                  </w:r>
                </w:p>
              </w:tc>
            </w:tr>
          </w:tbl>
          <w:p>
            <w:pPr>
              <w:pStyle w:val="P31"/>
            </w:pPr>
          </w:p>
        </w:tc>
      </w:tr>
      <w:tr>
        <w:tc>
          <w:tcPr>
            <w:tcW w:w="3000" w:type="dxa"/>
          </w:tcPr>
          <w:p>
            <w:pPr>
              <w:pStyle w:val="P28"/>
            </w:pPr>
            <w:r>
              <w:t>Profile Path</w:t>
            </w:r>
          </w:p>
        </w:tc>
        <w:tc>
          <w:tcPr>
            <w:tcW w:w="6907" w:type="dxa"/>
          </w:tcPr>
          <w:p>
            <w:pPr>
              <w:pStyle w:val="P29"/>
            </w:pPr>
          </w:p>
        </w:tc>
      </w:tr>
      <w:tr>
        <w:tc>
          <w:tcPr>
            <w:tcW w:w="3000" w:type="dxa"/>
          </w:tcPr>
          <w:p>
            <w:pPr>
              <w:pStyle w:val="P28"/>
            </w:pPr>
            <w:r>
              <w:t>Login Script</w:t>
            </w:r>
          </w:p>
        </w:tc>
        <w:tc>
          <w:tcPr>
            <w:tcW w:w="6907" w:type="dxa"/>
          </w:tcPr>
          <w:p>
            <w:pPr>
              <w:pStyle w:val="P29"/>
            </w:pPr>
          </w:p>
        </w:tc>
      </w:tr>
      <w:tr>
        <w:tc>
          <w:tcPr>
            <w:tcW w:w="3000" w:type="dxa"/>
          </w:tcPr>
          <w:p>
            <w:pPr>
              <w:pStyle w:val="P28"/>
            </w:pPr>
            <w:r>
              <w:t>Home Drive</w:t>
            </w:r>
          </w:p>
        </w:tc>
        <w:tc>
          <w:tcPr>
            <w:tcW w:w="6907" w:type="dxa"/>
          </w:tcPr>
          <w:p>
            <w:pPr>
              <w:pStyle w:val="P29"/>
            </w:pPr>
          </w:p>
        </w:tc>
      </w:tr>
      <w:tr>
        <w:tc>
          <w:tcPr>
            <w:tcW w:w="3000" w:type="dxa"/>
          </w:tcPr>
          <w:p>
            <w:pPr>
              <w:pStyle w:val="P28"/>
            </w:pPr>
            <w:r>
              <w:t>Home Directory</w:t>
            </w:r>
          </w:p>
        </w:tc>
        <w:tc>
          <w:tcPr>
            <w:tcW w:w="6907" w:type="dxa"/>
          </w:tcPr>
          <w:p>
            <w:pPr>
              <w:pStyle w:val="P29"/>
            </w:pPr>
          </w:p>
        </w:tc>
      </w:tr>
    </w:tbl>
    <w:p>
      <w:pPr>
        <w:pStyle w:val="P29"/>
        <w:sectPr>
          <w:type w:val="nextPage"/>
          <w:pgSz w:w="11907" w:h="16839" w:code="9"/>
          <w:pgMar w:left="1000" w:right="1000" w:top="1000" w:bottom="1200" w:header="400" w:footer="400" w:gutter="0"/>
        </w:sectPr>
      </w:pPr>
    </w:p>
    <w:p>
      <w:pPr>
        <w:pStyle w:val="P13"/>
      </w:pPr>
      <w:bookmarkStart w:id="57" w:name="_Toc157412214"/>
      <w:r>
        <w:t>Guest</w:t>
      </w:r>
      <w:bookmarkEnd w:id="57"/>
    </w:p>
    <w:p>
      <w:pPr>
        <w:pStyle w:val="P36"/>
        <w:spacing w:after="200"/>
      </w:pPr>
      <w:r>
        <w:t>Provides details of this local account.</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90" name="Picture 790"/>
                        <wp:cNvGraphicFramePr/>
                        <a:graphic xmlns:a="http://schemas.openxmlformats.org/drawingml/2006/main">
                          <a:graphicData uri="http://schemas.openxmlformats.org/drawingml/2006/picture">
                            <pic:pic xmlns:pic="http://schemas.openxmlformats.org/drawingml/2006/picture">
                              <pic:nvPicPr>
                                <pic:cNvPr id="790" name="Picture 790"/>
                                <pic:cNvPicPr/>
                              </pic:nvPicPr>
                              <pic:blipFill dpi="0">
                                <a:blip xmlns:r="http://schemas.openxmlformats.org/officeDocument/2006/relationships" r:embed="Relimage10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Pr>
          <w:p>
            <w:pPr>
              <w:pStyle w:val="P28"/>
            </w:pPr>
            <w:r>
              <w:t>Name</w:t>
            </w:r>
          </w:p>
        </w:tc>
        <w:tc>
          <w:tcPr>
            <w:tcW w:w="6907" w:type="dxa"/>
          </w:tcPr>
          <w:p>
            <w:pPr>
              <w:pStyle w:val="P29"/>
            </w:pPr>
            <w:r>
              <w:t>Guest</w:t>
            </w:r>
          </w:p>
        </w:tc>
      </w:tr>
      <w:tr>
        <w:tc>
          <w:tcPr>
            <w:tcW w:w="3000" w:type="dxa"/>
          </w:tcPr>
          <w:p>
            <w:pPr>
              <w:pStyle w:val="P28"/>
            </w:pPr>
            <w:r>
              <w:t>Full Name</w:t>
            </w:r>
          </w:p>
        </w:tc>
        <w:tc>
          <w:tcPr>
            <w:tcW w:w="6907" w:type="dxa"/>
          </w:tcPr>
          <w:p>
            <w:pPr>
              <w:pStyle w:val="P29"/>
            </w:pPr>
          </w:p>
        </w:tc>
      </w:tr>
      <w:tr>
        <w:tc>
          <w:tcPr>
            <w:tcW w:w="3000" w:type="dxa"/>
          </w:tcPr>
          <w:p>
            <w:pPr>
              <w:pStyle w:val="P28"/>
            </w:pPr>
            <w:r>
              <w:t>Description</w:t>
            </w:r>
          </w:p>
        </w:tc>
        <w:tc>
          <w:tcPr>
            <w:tcW w:w="6907" w:type="dxa"/>
          </w:tcPr>
          <w:p>
            <w:pPr>
              <w:pStyle w:val="P29"/>
            </w:pPr>
            <w:r>
              <w:t>Built-in account for guest access to the computer/domain</w:t>
            </w:r>
          </w:p>
        </w:tc>
      </w:tr>
      <w:tr>
        <w:tc>
          <w:tcPr>
            <w:tcW w:w="3000" w:type="dxa"/>
          </w:tcPr>
          <w:p>
            <w:pPr>
              <w:pStyle w:val="P28"/>
            </w:pPr>
            <w:r>
              <w:t>Enabled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91" name="Picture 791"/>
                        <wp:cNvGraphicFramePr/>
                        <a:graphic xmlns:a="http://schemas.openxmlformats.org/drawingml/2006/main">
                          <a:graphicData uri="http://schemas.openxmlformats.org/drawingml/2006/picture">
                            <pic:pic xmlns:pic="http://schemas.openxmlformats.org/drawingml/2006/picture">
                              <pic:nvPicPr>
                                <pic:cNvPr id="791" name="Picture 791"/>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Advanced Settings</w:t>
                  </w:r>
                </w:p>
              </w:tc>
            </w:tr>
          </w:tbl>
          <w:p>
            <w:pPr>
              <w:pStyle w:val="P31"/>
            </w:pPr>
          </w:p>
        </w:tc>
      </w:tr>
      <w:tr>
        <w:tc>
          <w:tcPr>
            <w:tcW w:w="3000" w:type="dxa"/>
          </w:tcPr>
          <w:p>
            <w:pPr>
              <w:pStyle w:val="P28"/>
            </w:pPr>
            <w:r>
              <w:t>Password Never Expires</w:t>
            </w:r>
          </w:p>
        </w:tc>
        <w:tc>
          <w:tcPr>
            <w:tcW w:w="6907" w:type="dxa"/>
          </w:tcPr>
          <w:p>
            <w:pPr>
              <w:pStyle w:val="P29"/>
            </w:pPr>
            <w:r>
              <w:t>True</w:t>
            </w:r>
          </w:p>
        </w:tc>
      </w:tr>
      <w:tr>
        <w:tc>
          <w:tcPr>
            <w:tcW w:w="3000" w:type="dxa"/>
          </w:tcPr>
          <w:p>
            <w:pPr>
              <w:pStyle w:val="P28"/>
            </w:pPr>
            <w:r>
              <w:t>Security Identifier</w:t>
            </w:r>
          </w:p>
        </w:tc>
        <w:tc>
          <w:tcPr>
            <w:tcW w:w="6907" w:type="dxa"/>
          </w:tcPr>
          <w:p>
            <w:pPr>
              <w:pStyle w:val="P29"/>
            </w:pPr>
            <w:r>
              <w:t>S-1-5-21-346512116-3600583813-593958679-501</w:t>
            </w:r>
          </w:p>
        </w:tc>
      </w:tr>
      <w:tr>
        <w:tc>
          <w:tcPr>
            <w:tcW w:w="3000" w:type="dxa"/>
          </w:tcPr>
          <w:p>
            <w:pPr>
              <w:pStyle w:val="P28"/>
            </w:pPr>
            <w:r>
              <w:t>Last Login</w:t>
            </w:r>
          </w:p>
        </w:tc>
        <w:tc>
          <w:tcPr>
            <w:tcW w:w="6907" w:type="dxa"/>
          </w:tcPr>
          <w:p>
            <w:pPr>
              <w:pStyle w:val="P29"/>
            </w:pPr>
            <w:r>
              <w:t>Never</w:t>
            </w:r>
          </w:p>
        </w:tc>
      </w:tr>
      <w:tr>
        <w:tc>
          <w:tcPr>
            <w:tcW w:w="3000" w:type="dxa"/>
          </w:tcPr>
          <w:p>
            <w:pPr>
              <w:pStyle w:val="P28"/>
            </w:pPr>
            <w:r>
              <w:t>Password Expired</w:t>
            </w:r>
          </w:p>
        </w:tc>
        <w:tc>
          <w:tcPr>
            <w:tcW w:w="6907" w:type="dxa"/>
          </w:tcPr>
          <w:p>
            <w:pPr>
              <w:pStyle w:val="P29"/>
            </w:pPr>
            <w:r>
              <w:t>False</w:t>
            </w:r>
          </w:p>
        </w:tc>
      </w:tr>
      <w:tr>
        <w:tc>
          <w:tcPr>
            <w:tcW w:w="3000" w:type="dxa"/>
          </w:tcPr>
          <w:p>
            <w:pPr>
              <w:pStyle w:val="P28"/>
            </w:pPr>
            <w:r>
              <w:t>Password Last Set</w:t>
            </w:r>
          </w:p>
        </w:tc>
        <w:tc>
          <w:tcPr>
            <w:tcW w:w="6907" w:type="dxa"/>
          </w:tcPr>
          <w:p>
            <w:pPr>
              <w:pStyle w:val="P29"/>
            </w:pPr>
            <w:r>
              <w:t>Never</w:t>
            </w:r>
          </w:p>
        </w:tc>
      </w:tr>
      <w:tr>
        <w:tc>
          <w:tcPr>
            <w:tcW w:w="3000" w:type="dxa"/>
          </w:tcPr>
          <w:p>
            <w:pPr>
              <w:pStyle w:val="P28"/>
            </w:pPr>
            <w:r>
              <w:t>User Cannot Change Password</w:t>
            </w:r>
          </w:p>
        </w:tc>
        <w:tc>
          <w:tcPr>
            <w:tcW w:w="6907" w:type="dxa"/>
          </w:tcPr>
          <w:p>
            <w:pPr>
              <w:pStyle w:val="P29"/>
            </w:pPr>
            <w:r>
              <w:t>True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792" name="Picture 792"/>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Profile</w:t>
                  </w:r>
                </w:p>
              </w:tc>
            </w:tr>
          </w:tbl>
          <w:p>
            <w:pPr>
              <w:pStyle w:val="P31"/>
            </w:pPr>
          </w:p>
        </w:tc>
      </w:tr>
      <w:tr>
        <w:tc>
          <w:tcPr>
            <w:tcW w:w="3000" w:type="dxa"/>
          </w:tcPr>
          <w:p>
            <w:pPr>
              <w:pStyle w:val="P28"/>
            </w:pPr>
            <w:r>
              <w:t>Profile Path</w:t>
            </w:r>
          </w:p>
        </w:tc>
        <w:tc>
          <w:tcPr>
            <w:tcW w:w="6907" w:type="dxa"/>
          </w:tcPr>
          <w:p>
            <w:pPr>
              <w:pStyle w:val="P29"/>
            </w:pPr>
          </w:p>
        </w:tc>
      </w:tr>
      <w:tr>
        <w:tc>
          <w:tcPr>
            <w:tcW w:w="3000" w:type="dxa"/>
          </w:tcPr>
          <w:p>
            <w:pPr>
              <w:pStyle w:val="P28"/>
            </w:pPr>
            <w:r>
              <w:t>Login Script</w:t>
            </w:r>
          </w:p>
        </w:tc>
        <w:tc>
          <w:tcPr>
            <w:tcW w:w="6907" w:type="dxa"/>
          </w:tcPr>
          <w:p>
            <w:pPr>
              <w:pStyle w:val="P29"/>
            </w:pPr>
          </w:p>
        </w:tc>
      </w:tr>
      <w:tr>
        <w:tc>
          <w:tcPr>
            <w:tcW w:w="3000" w:type="dxa"/>
          </w:tcPr>
          <w:p>
            <w:pPr>
              <w:pStyle w:val="P28"/>
            </w:pPr>
            <w:r>
              <w:t>Home Drive</w:t>
            </w:r>
          </w:p>
        </w:tc>
        <w:tc>
          <w:tcPr>
            <w:tcW w:w="6907" w:type="dxa"/>
          </w:tcPr>
          <w:p>
            <w:pPr>
              <w:pStyle w:val="P29"/>
            </w:pPr>
          </w:p>
        </w:tc>
      </w:tr>
      <w:tr>
        <w:tc>
          <w:tcPr>
            <w:tcW w:w="3000" w:type="dxa"/>
          </w:tcPr>
          <w:p>
            <w:pPr>
              <w:pStyle w:val="P28"/>
            </w:pPr>
            <w:r>
              <w:t>Home Directory</w:t>
            </w:r>
          </w:p>
        </w:tc>
        <w:tc>
          <w:tcPr>
            <w:tcW w:w="6907" w:type="dxa"/>
          </w:tcPr>
          <w:p>
            <w:pPr>
              <w:pStyle w:val="P29"/>
            </w:pPr>
          </w:p>
        </w:tc>
      </w:tr>
    </w:tbl>
    <w:p>
      <w:pPr>
        <w:pStyle w:val="P29"/>
        <w:sectPr>
          <w:type w:val="nextPage"/>
          <w:pgSz w:w="11907" w:h="16839" w:code="9"/>
          <w:pgMar w:left="1000" w:right="1000" w:top="1000" w:bottom="1200" w:header="400" w:footer="400" w:gutter="0"/>
        </w:sectPr>
      </w:pPr>
    </w:p>
    <w:p>
      <w:pPr>
        <w:pStyle w:val="P13"/>
      </w:pPr>
      <w:bookmarkStart w:id="58" w:name="_Toc468062573"/>
      <w:r>
        <w:t>WDAGUtilityAccount</w:t>
      </w:r>
      <w:bookmarkEnd w:id="58"/>
    </w:p>
    <w:p>
      <w:pPr>
        <w:pStyle w:val="P36"/>
        <w:spacing w:after="200"/>
      </w:pPr>
      <w:r>
        <w:t>Provides details of this local account.</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93" name="Picture 793"/>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dpi="0">
                                <a:blip xmlns:r="http://schemas.openxmlformats.org/officeDocument/2006/relationships" r:embed="Relimage10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Pr>
          <w:p>
            <w:pPr>
              <w:pStyle w:val="P28"/>
            </w:pPr>
            <w:r>
              <w:t>Name</w:t>
            </w:r>
          </w:p>
        </w:tc>
        <w:tc>
          <w:tcPr>
            <w:tcW w:w="6907" w:type="dxa"/>
          </w:tcPr>
          <w:p>
            <w:pPr>
              <w:pStyle w:val="P29"/>
            </w:pPr>
            <w:r>
              <w:t>WDAGUtilityAccount</w:t>
            </w:r>
          </w:p>
        </w:tc>
      </w:tr>
      <w:tr>
        <w:tc>
          <w:tcPr>
            <w:tcW w:w="3000" w:type="dxa"/>
          </w:tcPr>
          <w:p>
            <w:pPr>
              <w:pStyle w:val="P28"/>
            </w:pPr>
            <w:r>
              <w:t>Full Name</w:t>
            </w:r>
          </w:p>
        </w:tc>
        <w:tc>
          <w:tcPr>
            <w:tcW w:w="6907" w:type="dxa"/>
          </w:tcPr>
          <w:p>
            <w:pPr>
              <w:pStyle w:val="P29"/>
            </w:pPr>
          </w:p>
        </w:tc>
      </w:tr>
      <w:tr>
        <w:tc>
          <w:tcPr>
            <w:tcW w:w="3000" w:type="dxa"/>
          </w:tcPr>
          <w:p>
            <w:pPr>
              <w:pStyle w:val="P28"/>
            </w:pPr>
            <w:r>
              <w:t>Description</w:t>
            </w:r>
          </w:p>
        </w:tc>
        <w:tc>
          <w:tcPr>
            <w:tcW w:w="6907" w:type="dxa"/>
          </w:tcPr>
          <w:p>
            <w:pPr>
              <w:pStyle w:val="P29"/>
            </w:pPr>
            <w:r>
              <w:t>A user account managed and used by the system for Windows Defender Application Guard scenarios.</w:t>
            </w:r>
          </w:p>
        </w:tc>
      </w:tr>
      <w:tr>
        <w:tc>
          <w:tcPr>
            <w:tcW w:w="3000" w:type="dxa"/>
          </w:tcPr>
          <w:p>
            <w:pPr>
              <w:pStyle w:val="P28"/>
            </w:pPr>
            <w:r>
              <w:t>Enabled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Advanced Settings</w:t>
                  </w:r>
                </w:p>
              </w:tc>
            </w:tr>
          </w:tbl>
          <w:p>
            <w:pPr>
              <w:pStyle w:val="P31"/>
            </w:pPr>
          </w:p>
        </w:tc>
      </w:tr>
      <w:tr>
        <w:tc>
          <w:tcPr>
            <w:tcW w:w="3000" w:type="dxa"/>
          </w:tcPr>
          <w:p>
            <w:pPr>
              <w:pStyle w:val="P28"/>
            </w:pPr>
            <w:r>
              <w:t>Password Never Expires</w:t>
            </w:r>
          </w:p>
        </w:tc>
        <w:tc>
          <w:tcPr>
            <w:tcW w:w="6907" w:type="dxa"/>
          </w:tcPr>
          <w:p>
            <w:pPr>
              <w:pStyle w:val="P29"/>
            </w:pPr>
            <w:r>
              <w:t>False</w:t>
            </w:r>
          </w:p>
        </w:tc>
      </w:tr>
      <w:tr>
        <w:tc>
          <w:tcPr>
            <w:tcW w:w="3000" w:type="dxa"/>
          </w:tcPr>
          <w:p>
            <w:pPr>
              <w:pStyle w:val="P28"/>
            </w:pPr>
            <w:r>
              <w:t>Security Identifier</w:t>
            </w:r>
          </w:p>
        </w:tc>
        <w:tc>
          <w:tcPr>
            <w:tcW w:w="6907" w:type="dxa"/>
          </w:tcPr>
          <w:p>
            <w:pPr>
              <w:pStyle w:val="P29"/>
            </w:pPr>
            <w:r>
              <w:t>S-1-5-21-346512116-3600583813-593958679-504</w:t>
            </w:r>
          </w:p>
        </w:tc>
      </w:tr>
      <w:tr>
        <w:tc>
          <w:tcPr>
            <w:tcW w:w="3000" w:type="dxa"/>
          </w:tcPr>
          <w:p>
            <w:pPr>
              <w:pStyle w:val="P28"/>
            </w:pPr>
            <w:r>
              <w:t>Last Login</w:t>
            </w:r>
          </w:p>
        </w:tc>
        <w:tc>
          <w:tcPr>
            <w:tcW w:w="6907" w:type="dxa"/>
          </w:tcPr>
          <w:p>
            <w:pPr>
              <w:pStyle w:val="P29"/>
            </w:pPr>
            <w:r>
              <w:t>Never</w:t>
            </w:r>
          </w:p>
        </w:tc>
      </w:tr>
      <w:tr>
        <w:tc>
          <w:tcPr>
            <w:tcW w:w="3000" w:type="dxa"/>
          </w:tcPr>
          <w:p>
            <w:pPr>
              <w:pStyle w:val="P28"/>
            </w:pPr>
            <w:r>
              <w:t>Password Expired</w:t>
            </w:r>
          </w:p>
        </w:tc>
        <w:tc>
          <w:tcPr>
            <w:tcW w:w="6907" w:type="dxa"/>
          </w:tcPr>
          <w:p>
            <w:pPr>
              <w:pStyle w:val="P29"/>
            </w:pPr>
            <w:r>
              <w:t>True</w:t>
            </w:r>
          </w:p>
        </w:tc>
      </w:tr>
      <w:tr>
        <w:tc>
          <w:tcPr>
            <w:tcW w:w="3000" w:type="dxa"/>
          </w:tcPr>
          <w:p>
            <w:pPr>
              <w:pStyle w:val="P28"/>
            </w:pPr>
            <w:r>
              <w:t>Password Last Set</w:t>
            </w:r>
          </w:p>
        </w:tc>
        <w:tc>
          <w:tcPr>
            <w:tcW w:w="6907" w:type="dxa"/>
          </w:tcPr>
          <w:p>
            <w:pPr>
              <w:pStyle w:val="P29"/>
            </w:pPr>
            <w:r>
              <w:t>[Password Expired]</w:t>
            </w:r>
          </w:p>
        </w:tc>
      </w:tr>
      <w:tr>
        <w:tc>
          <w:tcPr>
            <w:tcW w:w="3000" w:type="dxa"/>
          </w:tcPr>
          <w:p>
            <w:pPr>
              <w:pStyle w:val="P28"/>
            </w:pPr>
            <w:r>
              <w:t>User Cannot Change Password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795" name="Picture 795"/>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Profile</w:t>
                  </w:r>
                </w:p>
              </w:tc>
            </w:tr>
          </w:tbl>
          <w:p>
            <w:pPr>
              <w:pStyle w:val="P31"/>
            </w:pPr>
          </w:p>
        </w:tc>
      </w:tr>
      <w:tr>
        <w:tc>
          <w:tcPr>
            <w:tcW w:w="3000" w:type="dxa"/>
          </w:tcPr>
          <w:p>
            <w:pPr>
              <w:pStyle w:val="P28"/>
            </w:pPr>
            <w:r>
              <w:t>Profile Path</w:t>
            </w:r>
          </w:p>
        </w:tc>
        <w:tc>
          <w:tcPr>
            <w:tcW w:w="6907" w:type="dxa"/>
          </w:tcPr>
          <w:p>
            <w:pPr>
              <w:pStyle w:val="P29"/>
            </w:pPr>
          </w:p>
        </w:tc>
      </w:tr>
      <w:tr>
        <w:tc>
          <w:tcPr>
            <w:tcW w:w="3000" w:type="dxa"/>
          </w:tcPr>
          <w:p>
            <w:pPr>
              <w:pStyle w:val="P28"/>
            </w:pPr>
            <w:r>
              <w:t>Login Script</w:t>
            </w:r>
          </w:p>
        </w:tc>
        <w:tc>
          <w:tcPr>
            <w:tcW w:w="6907" w:type="dxa"/>
          </w:tcPr>
          <w:p>
            <w:pPr>
              <w:pStyle w:val="P29"/>
            </w:pPr>
          </w:p>
        </w:tc>
      </w:tr>
      <w:tr>
        <w:tc>
          <w:tcPr>
            <w:tcW w:w="3000" w:type="dxa"/>
          </w:tcPr>
          <w:p>
            <w:pPr>
              <w:pStyle w:val="P28"/>
            </w:pPr>
            <w:r>
              <w:t>Home Drive</w:t>
            </w:r>
          </w:p>
        </w:tc>
        <w:tc>
          <w:tcPr>
            <w:tcW w:w="6907" w:type="dxa"/>
          </w:tcPr>
          <w:p>
            <w:pPr>
              <w:pStyle w:val="P29"/>
            </w:pPr>
          </w:p>
        </w:tc>
      </w:tr>
      <w:tr>
        <w:tc>
          <w:tcPr>
            <w:tcW w:w="3000" w:type="dxa"/>
          </w:tcPr>
          <w:p>
            <w:pPr>
              <w:pStyle w:val="P28"/>
            </w:pPr>
            <w:r>
              <w:t>Home Directory</w:t>
            </w:r>
          </w:p>
        </w:tc>
        <w:tc>
          <w:tcPr>
            <w:tcW w:w="6907" w:type="dxa"/>
          </w:tcPr>
          <w:p>
            <w:pPr>
              <w:pStyle w:val="P29"/>
            </w:pPr>
          </w:p>
        </w:tc>
      </w:tr>
    </w:tbl>
    <w:p>
      <w:pPr>
        <w:pStyle w:val="P29"/>
        <w:sectPr>
          <w:type w:val="nextPage"/>
          <w:pgSz w:w="11907" w:h="16839" w:code="9"/>
          <w:pgMar w:left="1000" w:right="1000" w:top="1000" w:bottom="1200" w:header="400" w:footer="400" w:gutter="0"/>
        </w:sectPr>
      </w:pPr>
    </w:p>
    <w:p>
      <w:pPr>
        <w:pStyle w:val="P13"/>
      </w:pPr>
      <w:bookmarkStart w:id="59" w:name="_Toc98650191"/>
      <w:r>
        <w:t>wu</w:t>
      </w:r>
      <w:bookmarkEnd w:id="59"/>
    </w:p>
    <w:p>
      <w:pPr>
        <w:pStyle w:val="P36"/>
        <w:spacing w:after="200"/>
      </w:pPr>
      <w:r>
        <w:t>Provides details of this local account.</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dpi="0">
                                <a:blip xmlns:r="http://schemas.openxmlformats.org/officeDocument/2006/relationships" r:embed="Relimage10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Pr>
          <w:p>
            <w:pPr>
              <w:pStyle w:val="P28"/>
            </w:pPr>
            <w:r>
              <w:t>Name</w:t>
            </w:r>
          </w:p>
        </w:tc>
        <w:tc>
          <w:tcPr>
            <w:tcW w:w="6907" w:type="dxa"/>
          </w:tcPr>
          <w:p>
            <w:pPr>
              <w:pStyle w:val="P29"/>
            </w:pPr>
            <w:r>
              <w:t>wu</w:t>
            </w:r>
          </w:p>
        </w:tc>
      </w:tr>
      <w:tr>
        <w:tc>
          <w:tcPr>
            <w:tcW w:w="3000" w:type="dxa"/>
          </w:tcPr>
          <w:p>
            <w:pPr>
              <w:pStyle w:val="P28"/>
            </w:pPr>
            <w:r>
              <w:t>Full Name</w:t>
            </w:r>
          </w:p>
        </w:tc>
        <w:tc>
          <w:tcPr>
            <w:tcW w:w="6907" w:type="dxa"/>
          </w:tcPr>
          <w:p>
            <w:pPr>
              <w:pStyle w:val="P29"/>
            </w:pPr>
            <w:r>
              <w:t>wu</w:t>
            </w:r>
          </w:p>
        </w:tc>
      </w:tr>
      <w:tr>
        <w:tc>
          <w:tcPr>
            <w:tcW w:w="3000" w:type="dxa"/>
          </w:tcPr>
          <w:p>
            <w:pPr>
              <w:pStyle w:val="P28"/>
            </w:pPr>
            <w:r>
              <w:t>Description</w:t>
            </w:r>
          </w:p>
        </w:tc>
        <w:tc>
          <w:tcPr>
            <w:tcW w:w="6907" w:type="dxa"/>
          </w:tcPr>
          <w:p>
            <w:pPr>
              <w:pStyle w:val="P29"/>
            </w:pPr>
          </w:p>
        </w:tc>
      </w:tr>
      <w:tr>
        <w:tc>
          <w:tcPr>
            <w:tcW w:w="3000" w:type="dxa"/>
          </w:tcPr>
          <w:p>
            <w:pPr>
              <w:pStyle w:val="P28"/>
            </w:pPr>
            <w:r>
              <w:t>Enabled</w:t>
            </w:r>
          </w:p>
        </w:tc>
        <w:tc>
          <w:tcPr>
            <w:tcW w:w="6907" w:type="dxa"/>
          </w:tcPr>
          <w:p>
            <w:pPr>
              <w:pStyle w:val="P29"/>
            </w:pPr>
            <w:r>
              <w:t>True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97" name="Picture 797"/>
                        <wp:cNvGraphicFramePr/>
                        <a:graphic xmlns:a="http://schemas.openxmlformats.org/drawingml/2006/main">
                          <a:graphicData uri="http://schemas.openxmlformats.org/drawingml/2006/picture">
                            <pic:pic xmlns:pic="http://schemas.openxmlformats.org/drawingml/2006/picture">
                              <pic:nvPicPr>
                                <pic:cNvPr id="797" name="Picture 797"/>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Advanced Settings</w:t>
                  </w:r>
                </w:p>
              </w:tc>
            </w:tr>
          </w:tbl>
          <w:p>
            <w:pPr>
              <w:pStyle w:val="P31"/>
            </w:pPr>
          </w:p>
        </w:tc>
      </w:tr>
      <w:tr>
        <w:tc>
          <w:tcPr>
            <w:tcW w:w="3000" w:type="dxa"/>
          </w:tcPr>
          <w:p>
            <w:pPr>
              <w:pStyle w:val="P28"/>
            </w:pPr>
            <w:r>
              <w:t>Password Never Expires</w:t>
            </w:r>
          </w:p>
        </w:tc>
        <w:tc>
          <w:tcPr>
            <w:tcW w:w="6907" w:type="dxa"/>
          </w:tcPr>
          <w:p>
            <w:pPr>
              <w:pStyle w:val="P29"/>
            </w:pPr>
            <w:r>
              <w:t>True</w:t>
            </w:r>
          </w:p>
        </w:tc>
      </w:tr>
      <w:tr>
        <w:tc>
          <w:tcPr>
            <w:tcW w:w="3000" w:type="dxa"/>
          </w:tcPr>
          <w:p>
            <w:pPr>
              <w:pStyle w:val="P28"/>
            </w:pPr>
            <w:r>
              <w:t>Security Identifier</w:t>
            </w:r>
          </w:p>
        </w:tc>
        <w:tc>
          <w:tcPr>
            <w:tcW w:w="6907" w:type="dxa"/>
          </w:tcPr>
          <w:p>
            <w:pPr>
              <w:pStyle w:val="P29"/>
            </w:pPr>
            <w:r>
              <w:t>S-1-5-21-346512116-3600583813-593958679-1002</w:t>
            </w:r>
          </w:p>
        </w:tc>
      </w:tr>
      <w:tr>
        <w:tc>
          <w:tcPr>
            <w:tcW w:w="3000" w:type="dxa"/>
          </w:tcPr>
          <w:p>
            <w:pPr>
              <w:pStyle w:val="P28"/>
            </w:pPr>
            <w:r>
              <w:t>Last Login</w:t>
            </w:r>
          </w:p>
        </w:tc>
        <w:tc>
          <w:tcPr>
            <w:tcW w:w="6907" w:type="dxa"/>
          </w:tcPr>
          <w:p>
            <w:pPr>
              <w:pStyle w:val="P29"/>
            </w:pPr>
            <w:r>
              <w:t>12 February 2025 17:41:21</w:t>
            </w:r>
          </w:p>
        </w:tc>
      </w:tr>
      <w:tr>
        <w:tc>
          <w:tcPr>
            <w:tcW w:w="3000" w:type="dxa"/>
          </w:tcPr>
          <w:p>
            <w:pPr>
              <w:pStyle w:val="P28"/>
            </w:pPr>
            <w:r>
              <w:t>Password Expired</w:t>
            </w:r>
          </w:p>
        </w:tc>
        <w:tc>
          <w:tcPr>
            <w:tcW w:w="6907" w:type="dxa"/>
          </w:tcPr>
          <w:p>
            <w:pPr>
              <w:pStyle w:val="P29"/>
            </w:pPr>
            <w:r>
              <w:t>False</w:t>
            </w:r>
          </w:p>
        </w:tc>
      </w:tr>
      <w:tr>
        <w:tc>
          <w:tcPr>
            <w:tcW w:w="3000" w:type="dxa"/>
          </w:tcPr>
          <w:p>
            <w:pPr>
              <w:pStyle w:val="P28"/>
            </w:pPr>
            <w:r>
              <w:t>Password Last Set</w:t>
            </w:r>
          </w:p>
        </w:tc>
        <w:tc>
          <w:tcPr>
            <w:tcW w:w="6907" w:type="dxa"/>
          </w:tcPr>
          <w:p>
            <w:pPr>
              <w:pStyle w:val="P29"/>
            </w:pPr>
            <w:r>
              <w:t>03 January 2025 18:06:24</w:t>
            </w:r>
          </w:p>
        </w:tc>
      </w:tr>
      <w:tr>
        <w:tc>
          <w:tcPr>
            <w:tcW w:w="3000" w:type="dxa"/>
          </w:tcPr>
          <w:p>
            <w:pPr>
              <w:pStyle w:val="P28"/>
            </w:pPr>
            <w:r>
              <w:t>User Cannot Change Password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dpi="0">
                                <a:blip xmlns:r="http://schemas.openxmlformats.org/officeDocument/2006/relationships" r:embed="Relimage2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Profile</w:t>
                  </w:r>
                </w:p>
              </w:tc>
            </w:tr>
          </w:tbl>
          <w:p>
            <w:pPr>
              <w:pStyle w:val="P31"/>
            </w:pPr>
          </w:p>
        </w:tc>
      </w:tr>
      <w:tr>
        <w:tc>
          <w:tcPr>
            <w:tcW w:w="3000" w:type="dxa"/>
          </w:tcPr>
          <w:p>
            <w:pPr>
              <w:pStyle w:val="P28"/>
            </w:pPr>
            <w:r>
              <w:t>Profile Path</w:t>
            </w:r>
          </w:p>
        </w:tc>
        <w:tc>
          <w:tcPr>
            <w:tcW w:w="6907" w:type="dxa"/>
          </w:tcPr>
          <w:p>
            <w:pPr>
              <w:pStyle w:val="P29"/>
            </w:pPr>
          </w:p>
        </w:tc>
      </w:tr>
      <w:tr>
        <w:tc>
          <w:tcPr>
            <w:tcW w:w="3000" w:type="dxa"/>
          </w:tcPr>
          <w:p>
            <w:pPr>
              <w:pStyle w:val="P28"/>
            </w:pPr>
            <w:r>
              <w:t>Login Script</w:t>
            </w:r>
          </w:p>
        </w:tc>
        <w:tc>
          <w:tcPr>
            <w:tcW w:w="6907" w:type="dxa"/>
          </w:tcPr>
          <w:p>
            <w:pPr>
              <w:pStyle w:val="P29"/>
            </w:pPr>
          </w:p>
        </w:tc>
      </w:tr>
      <w:tr>
        <w:tc>
          <w:tcPr>
            <w:tcW w:w="3000" w:type="dxa"/>
          </w:tcPr>
          <w:p>
            <w:pPr>
              <w:pStyle w:val="P28"/>
            </w:pPr>
            <w:r>
              <w:t>Home Drive</w:t>
            </w:r>
          </w:p>
        </w:tc>
        <w:tc>
          <w:tcPr>
            <w:tcW w:w="6907" w:type="dxa"/>
          </w:tcPr>
          <w:p>
            <w:pPr>
              <w:pStyle w:val="P29"/>
            </w:pPr>
          </w:p>
        </w:tc>
      </w:tr>
      <w:tr>
        <w:tc>
          <w:tcPr>
            <w:tcW w:w="3000" w:type="dxa"/>
          </w:tcPr>
          <w:p>
            <w:pPr>
              <w:pStyle w:val="P28"/>
            </w:pPr>
            <w:r>
              <w:t>Home Directory</w:t>
            </w:r>
          </w:p>
        </w:tc>
        <w:tc>
          <w:tcPr>
            <w:tcW w:w="6907" w:type="dxa"/>
          </w:tcPr>
          <w:p>
            <w:pPr>
              <w:pStyle w:val="P29"/>
            </w:pPr>
          </w:p>
        </w:tc>
      </w:tr>
    </w:tbl>
    <w:p>
      <w:pPr>
        <w:pStyle w:val="P29"/>
        <w:sectPr>
          <w:type w:val="nextPage"/>
          <w:pgSz w:w="11907" w:h="16839" w:code="9"/>
          <w:pgMar w:left="1000" w:right="1000" w:top="1000" w:bottom="1200" w:header="400" w:footer="400" w:gutter="0"/>
        </w:sectPr>
      </w:pPr>
    </w:p>
    <w:p>
      <w:pPr>
        <w:pStyle w:val="P11"/>
      </w:pPr>
      <w:bookmarkStart w:id="60" w:name="_Toc271237764"/>
      <w:r>
        <w:t>Local Groups</w:t>
      </w:r>
      <w:bookmarkEnd w:id="60"/>
    </w:p>
    <w:p>
      <w:pPr>
        <w:pStyle w:val="P36"/>
        <w:spacing w:after="200"/>
      </w:pPr>
      <w:r>
        <w:t>A local group account is available only on the computer where the local group is defined and is stored in the machine's SAM (security accounts manager) database. It can contain both local users and domain users and groups and can be used to assign security to resources on the local machine.</w:t>
      </w:r>
    </w:p>
    <w:tbl>
      <w:tblPr>
        <w:tblStyle w:val="T11"/>
        <w:tblW w:w="14639" w:type="dxa"/>
        <w:tblLayout w:type="fixed"/>
        <w:tblLook w:val="04A0"/>
      </w:tblPr>
      <w:tblGrid>
        <w:gridCol w:w="4569"/>
        <w:gridCol w:w="3855"/>
        <w:gridCol w:w="1142"/>
        <w:gridCol w:w="5073"/>
      </w:tblGrid>
      <w:tr>
        <w:tc>
          <w:tcPr>
            <w:tcW w:w="14639"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14539" w:type="dxa"/>
              <w:tblLayout w:type="fixed"/>
              <w:tblLook w:val="04A0"/>
            </w:tblPr>
            <w:tblGrid>
              <w:gridCol w:w="242"/>
              <w:gridCol w:w="14297"/>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14199" w:type="dxa"/>
                  <w:tcMar>
                    <w:left w:w="100" w:type="dxa"/>
                    <w:right w:w="100" w:type="dxa"/>
                  </w:tcMar>
                  <w:vAlign w:val="center"/>
                </w:tcPr>
                <w:p>
                  <w:pPr>
                    <w:pStyle w:val="P34"/>
                  </w:pPr>
                  <w:r>
                    <w:t>28 Local Groups</w:t>
                  </w:r>
                </w:p>
              </w:tc>
            </w:tr>
          </w:tbl>
          <w:p>
            <w:pPr>
              <w:pStyle w:val="P35"/>
            </w:pPr>
          </w:p>
        </w:tc>
      </w:tr>
      <w:tr>
        <w:tc>
          <w:tcPr>
            <w:tcW w:w="4569" w:type="dxa"/>
            <w:tcBorders>
              <w:top w:val="nil"/>
            </w:tcBorders>
            <w:shd w:val="clear" w:color="auto" w:fill="2B579A"/>
            <w:tcMar>
              <w:left w:w="100" w:type="dxa"/>
            </w:tcMar>
          </w:tcPr>
          <w:p>
            <w:pPr>
              <w:pStyle w:val="P32"/>
            </w:pPr>
            <w:r>
              <w:t>Name</w:t>
            </w:r>
          </w:p>
        </w:tc>
        <w:tc>
          <w:tcPr>
            <w:tcW w:w="3855" w:type="dxa"/>
            <w:tcBorders>
              <w:top w:val="nil"/>
            </w:tcBorders>
            <w:shd w:val="clear" w:color="auto" w:fill="2B579A"/>
          </w:tcPr>
          <w:p>
            <w:pPr>
              <w:pStyle w:val="P32"/>
            </w:pPr>
            <w:r>
              <w:t>Description</w:t>
            </w:r>
          </w:p>
        </w:tc>
        <w:tc>
          <w:tcPr>
            <w:tcW w:w="1142" w:type="dxa"/>
            <w:tcBorders>
              <w:top w:val="nil"/>
            </w:tcBorders>
            <w:shd w:val="clear" w:color="auto" w:fill="2B579A"/>
          </w:tcPr>
          <w:p>
            <w:pPr>
              <w:pStyle w:val="P32"/>
            </w:pPr>
            <w:r>
              <w:t>Security Identifier</w:t>
            </w:r>
          </w:p>
        </w:tc>
        <w:tc>
          <w:tcPr>
            <w:tcW w:w="4569" w:type="dxa"/>
            <w:tcBorders>
              <w:top w:val="nil"/>
            </w:tcBorders>
            <w:shd w:val="clear" w:color="auto" w:fill="2B579A"/>
          </w:tcPr>
          <w:p>
            <w:pPr>
              <w:pStyle w:val="P32"/>
            </w:pPr>
            <w:r>
              <w:t>Members</w:t>
            </w: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Access Control Assistance Operators</w:t>
                  </w:r>
                </w:p>
              </w:tc>
            </w:tr>
          </w:tbl>
          <w:p>
            <w:pPr>
              <w:pStyle w:val="P33"/>
            </w:pPr>
          </w:p>
        </w:tc>
        <w:tc>
          <w:tcPr>
            <w:tcW w:w="0" w:type="auto"/>
          </w:tcPr>
          <w:p>
            <w:pPr>
              <w:pStyle w:val="P33"/>
            </w:pPr>
            <w:r>
              <w:t>Members of this group can remotely query authorization attributes and permissions for resources on this computer.</w:t>
            </w:r>
          </w:p>
        </w:tc>
        <w:tc>
          <w:tcPr>
            <w:tcW w:w="0" w:type="auto"/>
          </w:tcPr>
          <w:p>
            <w:pPr>
              <w:pStyle w:val="P33"/>
            </w:pPr>
            <w:r>
              <w:t>S-1-5-32-579</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Administrators</w:t>
                  </w:r>
                </w:p>
              </w:tc>
            </w:tr>
          </w:tbl>
          <w:p>
            <w:pPr>
              <w:pStyle w:val="P33"/>
            </w:pPr>
          </w:p>
        </w:tc>
        <w:tc>
          <w:tcPr>
            <w:tcW w:w="0" w:type="auto"/>
          </w:tcPr>
          <w:p>
            <w:pPr>
              <w:pStyle w:val="P33"/>
            </w:pPr>
            <w:r>
              <w:t>Administrators have complete and unrestricted access to the computer/domain</w:t>
            </w:r>
          </w:p>
        </w:tc>
        <w:tc>
          <w:tcPr>
            <w:tcW w:w="0" w:type="auto"/>
          </w:tcPr>
          <w:p>
            <w:pPr>
              <w:pStyle w:val="P33"/>
            </w:pPr>
            <w:r>
              <w:t>S-1-5-32-544</w:t>
            </w:r>
          </w:p>
        </w:tc>
        <w:tc>
          <w:tcPr>
            <w:tcW w:w="0" w:type="auto"/>
          </w:tcPr>
          <w:p>
            <w:pPr>
              <w:pStyle w:val="P33"/>
              <w:spacing w:after="60"/>
            </w:pPr>
            <w:r>
              <w:t>CONTOSO\Domain Admins</w:t>
            </w:r>
          </w:p>
          <w:p>
            <w:pPr>
              <w:pStyle w:val="P33"/>
              <w:spacing w:before="60"/>
            </w:pPr>
            <w:r>
              <w:t>XCS-2K25-DEMO\Administrator</w:t>
            </w: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Backup Operators</w:t>
                  </w:r>
                </w:p>
              </w:tc>
            </w:tr>
          </w:tbl>
          <w:p>
            <w:pPr>
              <w:pStyle w:val="P33"/>
            </w:pPr>
          </w:p>
        </w:tc>
        <w:tc>
          <w:tcPr>
            <w:tcW w:w="0" w:type="auto"/>
          </w:tcPr>
          <w:p>
            <w:pPr>
              <w:pStyle w:val="P33"/>
            </w:pPr>
            <w:r>
              <w:t>Backup Operators can override security restrictions for the sole purpose of backing up or restoring files</w:t>
            </w:r>
          </w:p>
        </w:tc>
        <w:tc>
          <w:tcPr>
            <w:tcW w:w="0" w:type="auto"/>
          </w:tcPr>
          <w:p>
            <w:pPr>
              <w:pStyle w:val="P33"/>
            </w:pPr>
            <w:r>
              <w:t>S-1-5-32-551</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Certificate Service DCOM Access</w:t>
                  </w:r>
                </w:p>
              </w:tc>
            </w:tr>
          </w:tbl>
          <w:p>
            <w:pPr>
              <w:pStyle w:val="P33"/>
            </w:pPr>
          </w:p>
        </w:tc>
        <w:tc>
          <w:tcPr>
            <w:tcW w:w="0" w:type="auto"/>
          </w:tcPr>
          <w:p>
            <w:pPr>
              <w:pStyle w:val="P33"/>
            </w:pPr>
            <w:r>
              <w:t>Members of this group are allowed to connect to Certification Authorities in the enterprise</w:t>
            </w:r>
          </w:p>
        </w:tc>
        <w:tc>
          <w:tcPr>
            <w:tcW w:w="0" w:type="auto"/>
          </w:tcPr>
          <w:p>
            <w:pPr>
              <w:pStyle w:val="P33"/>
            </w:pPr>
            <w:r>
              <w:t>S-1-5-32-574</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Cryptographic Operators</w:t>
                  </w:r>
                </w:p>
              </w:tc>
            </w:tr>
          </w:tbl>
          <w:p>
            <w:pPr>
              <w:pStyle w:val="P33"/>
            </w:pPr>
          </w:p>
        </w:tc>
        <w:tc>
          <w:tcPr>
            <w:tcW w:w="0" w:type="auto"/>
          </w:tcPr>
          <w:p>
            <w:pPr>
              <w:pStyle w:val="P33"/>
            </w:pPr>
            <w:r>
              <w:t>Members are authorized to perform cryptographic operations.</w:t>
            </w:r>
          </w:p>
        </w:tc>
        <w:tc>
          <w:tcPr>
            <w:tcW w:w="0" w:type="auto"/>
          </w:tcPr>
          <w:p>
            <w:pPr>
              <w:pStyle w:val="P33"/>
            </w:pPr>
            <w:r>
              <w:t>S-1-5-32-569</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5" name="Picture 805"/>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Device Owners</w:t>
                  </w:r>
                </w:p>
              </w:tc>
            </w:tr>
          </w:tbl>
          <w:p>
            <w:pPr>
              <w:pStyle w:val="P33"/>
            </w:pPr>
          </w:p>
        </w:tc>
        <w:tc>
          <w:tcPr>
            <w:tcW w:w="0" w:type="auto"/>
          </w:tcPr>
          <w:p>
            <w:pPr>
              <w:pStyle w:val="P33"/>
            </w:pPr>
            <w:r>
              <w:t>Members of this group can change system-wide settings.</w:t>
            </w:r>
          </w:p>
        </w:tc>
        <w:tc>
          <w:tcPr>
            <w:tcW w:w="0" w:type="auto"/>
          </w:tcPr>
          <w:p>
            <w:pPr>
              <w:pStyle w:val="P33"/>
            </w:pPr>
            <w:r>
              <w:t>S-1-5-32-583</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Distributed COM Users</w:t>
                  </w:r>
                </w:p>
              </w:tc>
            </w:tr>
          </w:tbl>
          <w:p>
            <w:pPr>
              <w:pStyle w:val="P33"/>
            </w:pPr>
          </w:p>
        </w:tc>
        <w:tc>
          <w:tcPr>
            <w:tcW w:w="0" w:type="auto"/>
          </w:tcPr>
          <w:p>
            <w:pPr>
              <w:pStyle w:val="P33"/>
            </w:pPr>
            <w:r>
              <w:t>Members are allowed to launch, activate and use Distributed COM objects on this machine.</w:t>
            </w:r>
          </w:p>
        </w:tc>
        <w:tc>
          <w:tcPr>
            <w:tcW w:w="0" w:type="auto"/>
          </w:tcPr>
          <w:p>
            <w:pPr>
              <w:pStyle w:val="P33"/>
            </w:pPr>
            <w:r>
              <w:t>S-1-5-32-562</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7" name="Picture 807"/>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Event Log Readers</w:t>
                  </w:r>
                </w:p>
              </w:tc>
            </w:tr>
          </w:tbl>
          <w:p>
            <w:pPr>
              <w:pStyle w:val="P33"/>
            </w:pPr>
          </w:p>
        </w:tc>
        <w:tc>
          <w:tcPr>
            <w:tcW w:w="0" w:type="auto"/>
          </w:tcPr>
          <w:p>
            <w:pPr>
              <w:pStyle w:val="P33"/>
            </w:pPr>
            <w:r>
              <w:t>Members of this group can read event logs from local machine</w:t>
            </w:r>
          </w:p>
        </w:tc>
        <w:tc>
          <w:tcPr>
            <w:tcW w:w="0" w:type="auto"/>
          </w:tcPr>
          <w:p>
            <w:pPr>
              <w:pStyle w:val="P33"/>
            </w:pPr>
            <w:r>
              <w:t>S-1-5-32-573</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Guests</w:t>
                  </w:r>
                </w:p>
              </w:tc>
            </w:tr>
          </w:tbl>
          <w:p>
            <w:pPr>
              <w:pStyle w:val="P33"/>
            </w:pPr>
          </w:p>
        </w:tc>
        <w:tc>
          <w:tcPr>
            <w:tcW w:w="0" w:type="auto"/>
          </w:tcPr>
          <w:p>
            <w:pPr>
              <w:pStyle w:val="P33"/>
            </w:pPr>
            <w:r>
              <w:t>Guests have the same access as members of the Users group by default, except for the Guest account which is further restricted</w:t>
            </w:r>
          </w:p>
        </w:tc>
        <w:tc>
          <w:tcPr>
            <w:tcW w:w="0" w:type="auto"/>
          </w:tcPr>
          <w:p>
            <w:pPr>
              <w:pStyle w:val="P33"/>
            </w:pPr>
            <w:r>
              <w:t>S-1-5-32-546</w:t>
            </w:r>
          </w:p>
        </w:tc>
        <w:tc>
          <w:tcPr>
            <w:tcW w:w="0" w:type="auto"/>
          </w:tcPr>
          <w:p>
            <w:pPr>
              <w:pStyle w:val="P33"/>
            </w:pPr>
            <w:r>
              <w:t>XCS-2K25-DEMO\Guest</w:t>
            </w: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Hyper-V Administrators</w:t>
                  </w:r>
                </w:p>
              </w:tc>
            </w:tr>
          </w:tbl>
          <w:p>
            <w:pPr>
              <w:pStyle w:val="P33"/>
            </w:pPr>
          </w:p>
        </w:tc>
        <w:tc>
          <w:tcPr>
            <w:tcW w:w="0" w:type="auto"/>
          </w:tcPr>
          <w:p>
            <w:pPr>
              <w:pStyle w:val="P33"/>
            </w:pPr>
            <w:r>
              <w:t>Members of this group have complete and unrestricted access to all features of Hyper-V.</w:t>
            </w:r>
          </w:p>
        </w:tc>
        <w:tc>
          <w:tcPr>
            <w:tcW w:w="0" w:type="auto"/>
          </w:tcPr>
          <w:p>
            <w:pPr>
              <w:pStyle w:val="P33"/>
            </w:pPr>
            <w:r>
              <w:t>S-1-5-32-578</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IIS_IUSRS</w:t>
                  </w:r>
                </w:p>
              </w:tc>
            </w:tr>
          </w:tbl>
          <w:p>
            <w:pPr>
              <w:pStyle w:val="P33"/>
            </w:pPr>
          </w:p>
        </w:tc>
        <w:tc>
          <w:tcPr>
            <w:tcW w:w="0" w:type="auto"/>
          </w:tcPr>
          <w:p>
            <w:pPr>
              <w:pStyle w:val="P33"/>
            </w:pPr>
            <w:r>
              <w:t>Built-in group used by Internet Information Services.</w:t>
            </w:r>
          </w:p>
        </w:tc>
        <w:tc>
          <w:tcPr>
            <w:tcW w:w="0" w:type="auto"/>
          </w:tcPr>
          <w:p>
            <w:pPr>
              <w:pStyle w:val="P33"/>
            </w:pPr>
            <w:r>
              <w:t>S-1-5-32-568</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Network Configuration Operators</w:t>
                  </w:r>
                </w:p>
              </w:tc>
            </w:tr>
          </w:tbl>
          <w:p>
            <w:pPr>
              <w:pStyle w:val="P33"/>
            </w:pPr>
          </w:p>
        </w:tc>
        <w:tc>
          <w:tcPr>
            <w:tcW w:w="0" w:type="auto"/>
          </w:tcPr>
          <w:p>
            <w:pPr>
              <w:pStyle w:val="P33"/>
            </w:pPr>
            <w:r>
              <w:t>Members in this group can have some administrative privileges to manage configuration of networking features</w:t>
            </w:r>
          </w:p>
        </w:tc>
        <w:tc>
          <w:tcPr>
            <w:tcW w:w="0" w:type="auto"/>
          </w:tcPr>
          <w:p>
            <w:pPr>
              <w:pStyle w:val="P33"/>
            </w:pPr>
            <w:r>
              <w:t>S-1-5-32-556</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2" name="Picture 812"/>
                        <wp:cNvGraphicFramePr/>
                        <a:graphic xmlns:a="http://schemas.openxmlformats.org/drawingml/2006/main">
                          <a:graphicData uri="http://schemas.openxmlformats.org/drawingml/2006/picture">
                            <pic:pic xmlns:pic="http://schemas.openxmlformats.org/drawingml/2006/picture">
                              <pic:nvPicPr>
                                <pic:cNvPr id="812" name="Picture 812"/>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OpenSSH Users</w:t>
                  </w:r>
                </w:p>
              </w:tc>
            </w:tr>
          </w:tbl>
          <w:p>
            <w:pPr>
              <w:pStyle w:val="P33"/>
            </w:pPr>
          </w:p>
        </w:tc>
        <w:tc>
          <w:tcPr>
            <w:tcW w:w="0" w:type="auto"/>
          </w:tcPr>
          <w:p>
            <w:pPr>
              <w:pStyle w:val="P33"/>
            </w:pPr>
            <w:r>
              <w:t>Members of this group may connect to this computer using SSH.</w:t>
            </w:r>
          </w:p>
        </w:tc>
        <w:tc>
          <w:tcPr>
            <w:tcW w:w="0" w:type="auto"/>
          </w:tcPr>
          <w:p>
            <w:pPr>
              <w:pStyle w:val="P33"/>
            </w:pPr>
            <w:r>
              <w:t>S-1-5-32-585</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Performance Log Users</w:t>
                  </w:r>
                </w:p>
              </w:tc>
            </w:tr>
          </w:tbl>
          <w:p>
            <w:pPr>
              <w:pStyle w:val="P33"/>
            </w:pPr>
          </w:p>
        </w:tc>
        <w:tc>
          <w:tcPr>
            <w:tcW w:w="0" w:type="auto"/>
          </w:tcPr>
          <w:p>
            <w:pPr>
              <w:pStyle w:val="P33"/>
            </w:pPr>
            <w:r>
              <w:t>Members of this group may schedule logging of performance counters, enable trace providers, and collect event traces both locally and via remote access to this computer</w:t>
            </w:r>
          </w:p>
        </w:tc>
        <w:tc>
          <w:tcPr>
            <w:tcW w:w="0" w:type="auto"/>
          </w:tcPr>
          <w:p>
            <w:pPr>
              <w:pStyle w:val="P33"/>
            </w:pPr>
            <w:r>
              <w:t>S-1-5-32-559</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Performance Monitor Users</w:t>
                  </w:r>
                </w:p>
              </w:tc>
            </w:tr>
          </w:tbl>
          <w:p>
            <w:pPr>
              <w:pStyle w:val="P33"/>
            </w:pPr>
          </w:p>
        </w:tc>
        <w:tc>
          <w:tcPr>
            <w:tcW w:w="0" w:type="auto"/>
          </w:tcPr>
          <w:p>
            <w:pPr>
              <w:pStyle w:val="P33"/>
            </w:pPr>
            <w:r>
              <w:t>Members of this group can access performance counter data locally and remotely</w:t>
            </w:r>
          </w:p>
        </w:tc>
        <w:tc>
          <w:tcPr>
            <w:tcW w:w="0" w:type="auto"/>
          </w:tcPr>
          <w:p>
            <w:pPr>
              <w:pStyle w:val="P33"/>
            </w:pPr>
            <w:r>
              <w:t>S-1-5-32-558</w:t>
            </w:r>
          </w:p>
        </w:tc>
        <w:tc>
          <w:tcPr>
            <w:tcW w:w="0" w:type="auto"/>
          </w:tcPr>
          <w:p>
            <w:pPr>
              <w:pStyle w:val="P33"/>
              <w:spacing w:after="60"/>
            </w:pPr>
            <w:r>
              <w:t>NT SERVICE\MSSQL$SQLEXPRESS</w:t>
            </w:r>
          </w:p>
          <w:p>
            <w:pPr>
              <w:pStyle w:val="P33"/>
              <w:spacing w:before="60"/>
            </w:pPr>
            <w:r>
              <w:t>NT SERVICE\SQLAgent$SQLEXPRESS</w:t>
            </w: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5" name="Picture 815"/>
                        <wp:cNvGraphicFramePr/>
                        <a:graphic xmlns:a="http://schemas.openxmlformats.org/drawingml/2006/main">
                          <a:graphicData uri="http://schemas.openxmlformats.org/drawingml/2006/picture">
                            <pic:pic xmlns:pic="http://schemas.openxmlformats.org/drawingml/2006/picture">
                              <pic:nvPicPr>
                                <pic:cNvPr id="815" name="Picture 815"/>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Power Users</w:t>
                  </w:r>
                </w:p>
              </w:tc>
            </w:tr>
          </w:tbl>
          <w:p>
            <w:pPr>
              <w:pStyle w:val="P33"/>
            </w:pPr>
          </w:p>
        </w:tc>
        <w:tc>
          <w:tcPr>
            <w:tcW w:w="0" w:type="auto"/>
          </w:tcPr>
          <w:p>
            <w:pPr>
              <w:pStyle w:val="P33"/>
            </w:pPr>
            <w:r>
              <w:t>Power Users are included for backwards compatibility and possess limited administrative powers</w:t>
            </w:r>
          </w:p>
        </w:tc>
        <w:tc>
          <w:tcPr>
            <w:tcW w:w="0" w:type="auto"/>
          </w:tcPr>
          <w:p>
            <w:pPr>
              <w:pStyle w:val="P33"/>
            </w:pPr>
            <w:r>
              <w:t>S-1-5-32-547</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6" name="Picture 816"/>
                        <wp:cNvGraphicFramePr/>
                        <a:graphic xmlns:a="http://schemas.openxmlformats.org/drawingml/2006/main">
                          <a:graphicData uri="http://schemas.openxmlformats.org/drawingml/2006/picture">
                            <pic:pic xmlns:pic="http://schemas.openxmlformats.org/drawingml/2006/picture">
                              <pic:nvPicPr>
                                <pic:cNvPr id="816" name="Picture 816"/>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Print Operators</w:t>
                  </w:r>
                </w:p>
              </w:tc>
            </w:tr>
          </w:tbl>
          <w:p>
            <w:pPr>
              <w:pStyle w:val="P33"/>
            </w:pPr>
          </w:p>
        </w:tc>
        <w:tc>
          <w:tcPr>
            <w:tcW w:w="0" w:type="auto"/>
          </w:tcPr>
          <w:p>
            <w:pPr>
              <w:pStyle w:val="P33"/>
            </w:pPr>
            <w:r>
              <w:t>Members can administer printers installed on domain controllers</w:t>
            </w:r>
          </w:p>
        </w:tc>
        <w:tc>
          <w:tcPr>
            <w:tcW w:w="0" w:type="auto"/>
          </w:tcPr>
          <w:p>
            <w:pPr>
              <w:pStyle w:val="P33"/>
            </w:pPr>
            <w:r>
              <w:t>S-1-5-32-550</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RDS Endpoint Servers</w:t>
                  </w:r>
                </w:p>
              </w:tc>
            </w:tr>
          </w:tbl>
          <w:p>
            <w:pPr>
              <w:pStyle w:val="P33"/>
            </w:pPr>
          </w:p>
        </w:tc>
        <w:tc>
          <w:tcPr>
            <w:tcW w:w="0" w:type="auto"/>
          </w:tcPr>
          <w:p>
            <w:pPr>
              <w:pStyle w:val="P33"/>
            </w:pPr>
            <w:r>
              <w:t>Servers in this group run virtual machines and host sessions where users RemoteApp programs and personal virtual desktops run. This group needs to be populated on servers running RD Connection Broker. RD Session Host servers and RD Virtualization Host servers used in the deployment need to be in this group.</w:t>
            </w:r>
          </w:p>
        </w:tc>
        <w:tc>
          <w:tcPr>
            <w:tcW w:w="0" w:type="auto"/>
          </w:tcPr>
          <w:p>
            <w:pPr>
              <w:pStyle w:val="P33"/>
            </w:pPr>
            <w:r>
              <w:t>S-1-5-32-576</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8" name="Picture 818"/>
                        <wp:cNvGraphicFramePr/>
                        <a:graphic xmlns:a="http://schemas.openxmlformats.org/drawingml/2006/main">
                          <a:graphicData uri="http://schemas.openxmlformats.org/drawingml/2006/picture">
                            <pic:pic xmlns:pic="http://schemas.openxmlformats.org/drawingml/2006/picture">
                              <pic:nvPicPr>
                                <pic:cNvPr id="818" name="Picture 818"/>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RDS Management Servers</w:t>
                  </w:r>
                </w:p>
              </w:tc>
            </w:tr>
          </w:tbl>
          <w:p>
            <w:pPr>
              <w:pStyle w:val="P33"/>
            </w:pPr>
          </w:p>
        </w:tc>
        <w:tc>
          <w:tcPr>
            <w:tcW w:w="0" w:type="auto"/>
          </w:tcPr>
          <w:p>
            <w:pPr>
              <w:pStyle w:val="P33"/>
            </w:pPr>
            <w:r>
              <w:t>Servers in this group can perform routine administrative actions on servers running Remote Desktop Services. This group needs to be populated on all servers in a Remote Desktop Services deployment. The servers running the RDS Central Management service must be included in this group.</w:t>
            </w:r>
          </w:p>
        </w:tc>
        <w:tc>
          <w:tcPr>
            <w:tcW w:w="0" w:type="auto"/>
          </w:tcPr>
          <w:p>
            <w:pPr>
              <w:pStyle w:val="P33"/>
            </w:pPr>
            <w:r>
              <w:t>S-1-5-32-577</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19" name="Picture 819"/>
                        <wp:cNvGraphicFramePr/>
                        <a:graphic xmlns:a="http://schemas.openxmlformats.org/drawingml/2006/main">
                          <a:graphicData uri="http://schemas.openxmlformats.org/drawingml/2006/picture">
                            <pic:pic xmlns:pic="http://schemas.openxmlformats.org/drawingml/2006/picture">
                              <pic:nvPicPr>
                                <pic:cNvPr id="819" name="Picture 819"/>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RDS Remote Access Servers</w:t>
                  </w:r>
                </w:p>
              </w:tc>
            </w:tr>
          </w:tbl>
          <w:p>
            <w:pPr>
              <w:pStyle w:val="P33"/>
            </w:pPr>
          </w:p>
        </w:tc>
        <w:tc>
          <w:tcPr>
            <w:tcW w:w="0" w:type="auto"/>
          </w:tcPr>
          <w:p>
            <w:pPr>
              <w:pStyle w:val="P33"/>
            </w:pPr>
            <w:r>
              <w:t>Servers in this group enable users of RemoteApp programs and personal virtual desktops access to these resources. In Internet-facing deployments, these servers are typically deployed in an edge network. This group needs to be populated on servers running RD Connection Broker. RD Gateway servers and RD Web Access servers used in the deployment need to be in this group.</w:t>
            </w:r>
          </w:p>
        </w:tc>
        <w:tc>
          <w:tcPr>
            <w:tcW w:w="0" w:type="auto"/>
          </w:tcPr>
          <w:p>
            <w:pPr>
              <w:pStyle w:val="P33"/>
            </w:pPr>
            <w:r>
              <w:t>S-1-5-32-575</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Remote Desktop Users</w:t>
                  </w:r>
                </w:p>
              </w:tc>
            </w:tr>
          </w:tbl>
          <w:p>
            <w:pPr>
              <w:pStyle w:val="P33"/>
            </w:pPr>
          </w:p>
        </w:tc>
        <w:tc>
          <w:tcPr>
            <w:tcW w:w="0" w:type="auto"/>
          </w:tcPr>
          <w:p>
            <w:pPr>
              <w:pStyle w:val="P33"/>
            </w:pPr>
            <w:r>
              <w:t>Members in this group are granted the right to logon remotely</w:t>
            </w:r>
          </w:p>
        </w:tc>
        <w:tc>
          <w:tcPr>
            <w:tcW w:w="0" w:type="auto"/>
          </w:tcPr>
          <w:p>
            <w:pPr>
              <w:pStyle w:val="P33"/>
            </w:pPr>
            <w:r>
              <w:t>S-1-5-32-555</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Remote Management Users</w:t>
                  </w:r>
                </w:p>
              </w:tc>
            </w:tr>
          </w:tbl>
          <w:p>
            <w:pPr>
              <w:pStyle w:val="P33"/>
            </w:pPr>
          </w:p>
        </w:tc>
        <w:tc>
          <w:tcPr>
            <w:tcW w:w="0" w:type="auto"/>
          </w:tcPr>
          <w:p>
            <w:pPr>
              <w:pStyle w:val="P33"/>
            </w:pPr>
            <w:r>
              <w:t>Members of this group can access WMI resources over management protocols (such as WS-Management via the Windows Remote Management service). This applies only to WMI namespaces that grant access to the user.</w:t>
            </w:r>
          </w:p>
        </w:tc>
        <w:tc>
          <w:tcPr>
            <w:tcW w:w="0" w:type="auto"/>
          </w:tcPr>
          <w:p>
            <w:pPr>
              <w:pStyle w:val="P33"/>
            </w:pPr>
            <w:r>
              <w:t>S-1-5-32-580</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22" name="Pictu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Replicator</w:t>
                  </w:r>
                </w:p>
              </w:tc>
            </w:tr>
          </w:tbl>
          <w:p>
            <w:pPr>
              <w:pStyle w:val="P33"/>
            </w:pPr>
          </w:p>
        </w:tc>
        <w:tc>
          <w:tcPr>
            <w:tcW w:w="0" w:type="auto"/>
          </w:tcPr>
          <w:p>
            <w:pPr>
              <w:pStyle w:val="P33"/>
            </w:pPr>
            <w:r>
              <w:t>Supports file replication in a domain</w:t>
            </w:r>
          </w:p>
        </w:tc>
        <w:tc>
          <w:tcPr>
            <w:tcW w:w="0" w:type="auto"/>
          </w:tcPr>
          <w:p>
            <w:pPr>
              <w:pStyle w:val="P33"/>
            </w:pPr>
            <w:r>
              <w:t>S-1-5-32-552</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Storage Replica Administrators</w:t>
                  </w:r>
                </w:p>
              </w:tc>
            </w:tr>
          </w:tbl>
          <w:p>
            <w:pPr>
              <w:pStyle w:val="P33"/>
            </w:pPr>
          </w:p>
        </w:tc>
        <w:tc>
          <w:tcPr>
            <w:tcW w:w="0" w:type="auto"/>
          </w:tcPr>
          <w:p>
            <w:pPr>
              <w:pStyle w:val="P33"/>
            </w:pPr>
            <w:r>
              <w:t>Members of this group have complete and unrestricted access to all features of Storage Replica.</w:t>
            </w:r>
          </w:p>
        </w:tc>
        <w:tc>
          <w:tcPr>
            <w:tcW w:w="0" w:type="auto"/>
          </w:tcPr>
          <w:p>
            <w:pPr>
              <w:pStyle w:val="P33"/>
            </w:pPr>
            <w:r>
              <w:t>S-1-5-32-582</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24"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System Managed Accounts Group</w:t>
                  </w:r>
                </w:p>
              </w:tc>
            </w:tr>
          </w:tbl>
          <w:p>
            <w:pPr>
              <w:pStyle w:val="P33"/>
            </w:pPr>
          </w:p>
        </w:tc>
        <w:tc>
          <w:tcPr>
            <w:tcW w:w="0" w:type="auto"/>
          </w:tcPr>
          <w:p>
            <w:pPr>
              <w:pStyle w:val="P33"/>
            </w:pPr>
            <w:r>
              <w:t>Members of this group are managed by the system.</w:t>
            </w:r>
          </w:p>
        </w:tc>
        <w:tc>
          <w:tcPr>
            <w:tcW w:w="0" w:type="auto"/>
          </w:tcPr>
          <w:p>
            <w:pPr>
              <w:pStyle w:val="P33"/>
            </w:pPr>
            <w:r>
              <w:t>S-1-5-32-581</w:t>
            </w:r>
          </w:p>
        </w:tc>
        <w:tc>
          <w:tcPr>
            <w:tcW w:w="0" w:type="auto"/>
          </w:tcPr>
          <w:p>
            <w:pPr>
              <w:pStyle w:val="P33"/>
            </w:pPr>
            <w:r>
              <w:t>XCS-2K25-DEMO\DefaultAccount</w:t>
            </w: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User Mode Hardware Operators</w:t>
                  </w:r>
                </w:p>
              </w:tc>
            </w:tr>
          </w:tbl>
          <w:p>
            <w:pPr>
              <w:pStyle w:val="P33"/>
            </w:pPr>
          </w:p>
        </w:tc>
        <w:tc>
          <w:tcPr>
            <w:tcW w:w="0" w:type="auto"/>
          </w:tcPr>
          <w:p>
            <w:pPr>
              <w:pStyle w:val="P33"/>
            </w:pPr>
            <w:r>
              <w:t>Members of this group may operate hardware from user mode.</w:t>
            </w:r>
          </w:p>
        </w:tc>
        <w:tc>
          <w:tcPr>
            <w:tcW w:w="0" w:type="auto"/>
          </w:tcPr>
          <w:p>
            <w:pPr>
              <w:pStyle w:val="P33"/>
            </w:pPr>
            <w:r>
              <w:t>S-1-5-32-584</w:t>
            </w:r>
          </w:p>
        </w:tc>
        <w:tc>
          <w:tcPr>
            <w:tcW w:w="0" w:type="auto"/>
          </w:tcPr>
          <w:p>
            <w:pPr>
              <w:pStyle w:val="P33"/>
            </w:pP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Users</w:t>
                  </w:r>
                </w:p>
              </w:tc>
            </w:tr>
          </w:tbl>
          <w:p>
            <w:pPr>
              <w:pStyle w:val="P33"/>
            </w:pPr>
          </w:p>
        </w:tc>
        <w:tc>
          <w:tcPr>
            <w:tcW w:w="0" w:type="auto"/>
          </w:tcPr>
          <w:p>
            <w:pPr>
              <w:pStyle w:val="P33"/>
            </w:pPr>
            <w:r>
              <w:t>Users are prevented from making accidental or intentional system-wide changes and can run most applications</w:t>
            </w:r>
          </w:p>
        </w:tc>
        <w:tc>
          <w:tcPr>
            <w:tcW w:w="0" w:type="auto"/>
          </w:tcPr>
          <w:p>
            <w:pPr>
              <w:pStyle w:val="P33"/>
            </w:pPr>
            <w:r>
              <w:t>S-1-5-32-545</w:t>
            </w:r>
          </w:p>
        </w:tc>
        <w:tc>
          <w:tcPr>
            <w:tcW w:w="0" w:type="auto"/>
          </w:tcPr>
          <w:p>
            <w:pPr>
              <w:pStyle w:val="P33"/>
              <w:spacing w:after="60"/>
            </w:pPr>
            <w:r>
              <w:t>CONTOSO\Domain Users</w:t>
            </w:r>
          </w:p>
          <w:p>
            <w:pPr>
              <w:pStyle w:val="P33"/>
              <w:spacing w:before="60" w:after="60"/>
            </w:pPr>
            <w:r>
              <w:t>NT AUTHORITY\Authenticated Users</w:t>
            </w:r>
          </w:p>
          <w:p>
            <w:pPr>
              <w:pStyle w:val="P33"/>
              <w:spacing w:before="60" w:after="60"/>
            </w:pPr>
            <w:r>
              <w:t>NT AUTHORITY\INTERACTIVE</w:t>
            </w:r>
          </w:p>
          <w:p>
            <w:pPr>
              <w:pStyle w:val="P33"/>
              <w:spacing w:before="60"/>
            </w:pPr>
            <w:r>
              <w:t>XCS-2K25-DEMO\wu</w:t>
            </w:r>
          </w:p>
        </w:tc>
      </w:tr>
      <w:tr>
        <w:tc>
          <w:tcPr>
            <w:tcW w:w="0" w:type="auto"/>
            <w:tcMar>
              <w:left w:w="100" w:type="dxa"/>
              <w:right w:w="0" w:type="dxa"/>
            </w:tcMar>
          </w:tcPr>
          <w:tbl>
            <w:tblPr>
              <w:tblStyle w:val="T14"/>
              <w:tblW w:w="4469" w:type="dxa"/>
              <w:tblLayout w:type="fixed"/>
              <w:tblLook w:val="04A0"/>
            </w:tblPr>
            <w:tblGrid>
              <w:gridCol w:w="245"/>
              <w:gridCol w:w="42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4129" w:type="dxa"/>
                  <w:tcMar>
                    <w:left w:w="100" w:type="dxa"/>
                    <w:right w:w="100" w:type="dxa"/>
                  </w:tcMar>
                  <w:vAlign w:val="center"/>
                </w:tcPr>
                <w:p>
                  <w:pPr>
                    <w:pStyle w:val="P33"/>
                  </w:pPr>
                  <w:r>
                    <w:t>SQLServer2005SQLBrowserUser$XCS-2K25-DEMO</w:t>
                  </w:r>
                </w:p>
              </w:tc>
            </w:tr>
          </w:tbl>
          <w:p>
            <w:pPr>
              <w:pStyle w:val="P33"/>
            </w:pPr>
          </w:p>
        </w:tc>
        <w:tc>
          <w:tcPr>
            <w:tcW w:w="0" w:type="auto"/>
          </w:tcPr>
          <w:p>
            <w:pPr>
              <w:pStyle w:val="P33"/>
            </w:pPr>
            <w:r>
              <w:t>Members in the group have the required access and privileges to be assigned as the log on account for the associated instance of SQL Server Browser.</w:t>
            </w:r>
          </w:p>
        </w:tc>
        <w:tc>
          <w:tcPr>
            <w:tcW w:w="0" w:type="auto"/>
          </w:tcPr>
          <w:p>
            <w:pPr>
              <w:pStyle w:val="P33"/>
            </w:pPr>
            <w:r>
              <w:t>S-1-5-21-346512116-3600583813-593958679-1001</w:t>
            </w:r>
          </w:p>
        </w:tc>
        <w:tc>
          <w:tcPr>
            <w:tcW w:w="0" w:type="auto"/>
          </w:tcPr>
          <w:p>
            <w:pPr>
              <w:pStyle w:val="P33"/>
            </w:pPr>
            <w:r>
              <w:t>NT SERVICE\SQLBrowser</w:t>
            </w:r>
          </w:p>
        </w:tc>
      </w:tr>
    </w:tbl>
    <w:p>
      <w:pPr>
        <w:pStyle w:val="P33"/>
        <w:spacing w:after="200"/>
        <w:sectPr>
          <w:footerReference w:type="default" r:id="RelFtr6"/>
          <w:type w:val="nextPage"/>
          <w:pgSz w:w="16839" w:h="11907" w:code="9" w:orient="landscape"/>
          <w:pgMar w:left="1000" w:right="1000" w:top="1000" w:bottom="1200" w:header="400" w:footer="400" w:gutter="0"/>
        </w:sectPr>
      </w:pPr>
    </w:p>
    <w:p>
      <w:pPr>
        <w:pStyle w:val="P11"/>
      </w:pPr>
      <w:bookmarkStart w:id="61" w:name="_Toc1614317000"/>
      <w:r>
        <w:t>Security Options</w:t>
      </w:r>
      <w:bookmarkEnd w:id="61"/>
    </w:p>
    <w:p>
      <w:pPr>
        <w:pStyle w:val="P36"/>
        <w:spacing w:after="200"/>
      </w:pPr>
      <w:r>
        <w:t>Security Options are security policy settings that control the behavior of the local computer.</w:t>
      </w:r>
    </w:p>
    <w:tbl>
      <w:tblPr>
        <w:tblStyle w:val="T11"/>
        <w:tblW w:w="14639" w:type="dxa"/>
        <w:tblLayout w:type="autofit"/>
        <w:tblLook w:val="04A0"/>
      </w:tblPr>
      <w:tblGrid>
        <w:gridCol w:w="7283"/>
        <w:gridCol w:w="5619"/>
        <w:gridCol w:w="1737"/>
      </w:tblGrid>
      <w:tr>
        <w:tc>
          <w:tcPr>
            <w:tcW w:w="14639"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14539" w:type="dxa"/>
              <w:tblLayout w:type="autofit"/>
              <w:tblLook w:val="04A0"/>
            </w:tblPr>
            <w:tblGrid>
              <w:gridCol w:w="241"/>
              <w:gridCol w:w="14298"/>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828" name="Picture 828"/>
                        <wp:cNvGraphicFramePr/>
                        <a:graphic xmlns:a="http://schemas.openxmlformats.org/drawingml/2006/main">
                          <a:graphicData uri="http://schemas.openxmlformats.org/drawingml/2006/picture">
                            <pic:pic xmlns:pic="http://schemas.openxmlformats.org/drawingml/2006/picture">
                              <pic:nvPicPr>
                                <pic:cNvPr id="828" name="Picture 828"/>
                                <pic:cNvPicPr/>
                              </pic:nvPicPr>
                              <pic:blipFill dpi="0">
                                <a:blip xmlns:r="http://schemas.openxmlformats.org/officeDocument/2006/relationships" r:embed="Relimage117"/>
                                <a:srcRect/>
                                <a:stretch>
                                  <a:fillRect/>
                                </a:stretch>
                              </pic:blipFill>
                              <pic:spPr>
                                <a:xfrm>
                                  <a:off x="0" y="0"/>
                                  <a:ext cx="152400" cy="152400"/>
                                </a:xfrm>
                                <a:prstGeom prst="rect"/>
                              </pic:spPr>
                            </pic:pic>
                          </a:graphicData>
                        </a:graphic>
                      </wp:inline>
                    </w:drawing>
                  </w:r>
                </w:p>
              </w:tc>
              <w:tc>
                <w:tcPr>
                  <w:tcW w:w="14199" w:type="dxa"/>
                  <w:tcMar>
                    <w:left w:w="100" w:type="dxa"/>
                    <w:right w:w="100" w:type="dxa"/>
                  </w:tcMar>
                  <w:vAlign w:val="center"/>
                </w:tcPr>
                <w:p>
                  <w:pPr>
                    <w:pStyle w:val="P34"/>
                  </w:pPr>
                  <w:r>
                    <w:t>234 Security Options</w:t>
                  </w:r>
                </w:p>
              </w:tc>
            </w:tr>
          </w:tbl>
          <w:p>
            <w:pPr>
              <w:pStyle w:val="P35"/>
            </w:pPr>
          </w:p>
        </w:tc>
      </w:tr>
      <w:tr>
        <w:tc>
          <w:tcPr>
            <w:tcW w:w="0" w:type="auto"/>
            <w:tcBorders>
              <w:top w:val="nil"/>
            </w:tcBorders>
            <w:shd w:val="clear" w:color="auto" w:fill="2B579A"/>
            <w:tcMar>
              <w:left w:w="100" w:type="dxa"/>
            </w:tcMar>
          </w:tcPr>
          <w:p>
            <w:pPr>
              <w:pStyle w:val="P32"/>
            </w:pPr>
            <w:r>
              <w:t>Policy</w:t>
            </w:r>
          </w:p>
        </w:tc>
        <w:tc>
          <w:tcPr>
            <w:tcW w:w="0" w:type="auto"/>
            <w:tcBorders>
              <w:top w:val="nil"/>
            </w:tcBorders>
            <w:shd w:val="clear" w:color="auto" w:fill="2B579A"/>
          </w:tcPr>
          <w:p>
            <w:pPr>
              <w:pStyle w:val="P32"/>
            </w:pPr>
            <w:r>
              <w:t>Security Setting</w:t>
            </w:r>
          </w:p>
        </w:tc>
        <w:tc>
          <w:tcPr>
            <w:tcW w:w="0" w:type="auto"/>
            <w:tcBorders>
              <w:top w:val="nil"/>
            </w:tcBorders>
            <w:shd w:val="clear" w:color="auto" w:fill="2B579A"/>
          </w:tcPr>
          <w:p>
            <w:pPr>
              <w:pStyle w:val="P32"/>
            </w:pPr>
            <w:r>
              <w:t>Configuration Source</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Accounts: Block Microsoft accounts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Accounts: Limit local account use of blank passwords to console logon only</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 Runtime: Allow Microsoft accounts to be optional</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2" name="Picture 832"/>
                        <wp:cNvGraphicFramePr/>
                        <a:graphic xmlns:a="http://schemas.openxmlformats.org/drawingml/2006/main">
                          <a:graphicData uri="http://schemas.openxmlformats.org/drawingml/2006/picture">
                            <pic:pic xmlns:pic="http://schemas.openxmlformats.org/drawingml/2006/picture">
                              <pic:nvPicPr>
                                <pic:cNvPr id="832" name="Picture 83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Process Creation: Include command line in process creation events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Audit the access of global system objects</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Audit the use of Backup and Restore privilege</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5" name="Picture 835"/>
                        <wp:cNvGraphicFramePr/>
                        <a:graphic xmlns:a="http://schemas.openxmlformats.org/drawingml/2006/main">
                          <a:graphicData uri="http://schemas.openxmlformats.org/drawingml/2006/picture">
                            <pic:pic xmlns:pic="http://schemas.openxmlformats.org/drawingml/2006/picture">
                              <pic:nvPicPr>
                                <pic:cNvPr id="835" name="Picture 83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Force audit policy subcategory settings (Windows Vista or later) to override audit policy category settings.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6" name="Picture 836"/>
                        <wp:cNvGraphicFramePr/>
                        <a:graphic xmlns:a="http://schemas.openxmlformats.org/drawingml/2006/main">
                          <a:graphicData uri="http://schemas.openxmlformats.org/drawingml/2006/picture">
                            <pic:pic xmlns:pic="http://schemas.openxmlformats.org/drawingml/2006/picture">
                              <pic:nvPicPr>
                                <pic:cNvPr id="836" name="Picture 83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Audit: Shut down system immediately if unable to log security audits</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AutoPlay Policies: Disallow Autoplay for non-volume devices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8" name="Picture 838"/>
                        <wp:cNvGraphicFramePr/>
                        <a:graphic xmlns:a="http://schemas.openxmlformats.org/drawingml/2006/main">
                          <a:graphicData uri="http://schemas.openxmlformats.org/drawingml/2006/picture">
                            <pic:pic xmlns:pic="http://schemas.openxmlformats.org/drawingml/2006/picture">
                              <pic:nvPicPr>
                                <pic:cNvPr id="838" name="Picture 83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AutoPlay Policies: Set the default behavior for AutoRun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AutoPlay Policies: Turn off Autoplay</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0" name="Pictu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Biometrics: Configure enhanced anti-spoofing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Cloud Content: Turn off Microsoft consumer experiences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2" name="Picture 842"/>
                        <wp:cNvGraphicFramePr/>
                        <a:graphic xmlns:a="http://schemas.openxmlformats.org/drawingml/2006/main">
                          <a:graphicData uri="http://schemas.openxmlformats.org/drawingml/2006/picture">
                            <pic:pic xmlns:pic="http://schemas.openxmlformats.org/drawingml/2006/picture">
                              <pic:nvPicPr>
                                <pic:cNvPr id="842" name="Picture 84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Connect: Require pin for pairing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Credential User Interface: Do not display the password reveal button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Credential User Interface: Enumerate administrator accounts on elevation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Credentials Delegation: Encryption Oracle Remediation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Credentials Delegation: Remote host allows delegation of non-exportable credentials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Data Collection and Preview Builds: Allow Diagnostics Data</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Data Collection and Preview Builds: Do not show feedback notifications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Data Collection and Preview Builds: Toggle user control over Insider builds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0" name="Picture 850"/>
                        <wp:cNvGraphicFramePr/>
                        <a:graphic xmlns:a="http://schemas.openxmlformats.org/drawingml/2006/main">
                          <a:graphicData uri="http://schemas.openxmlformats.org/drawingml/2006/picture">
                            <pic:pic xmlns:pic="http://schemas.openxmlformats.org/drawingml/2006/picture">
                              <pic:nvPicPr>
                                <pic:cNvPr id="850" name="Picture 85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DCOM: Machine Access Restrictions in Security Descriptor Definition Language (SDDL) syntax</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DCOM: Machine Launch Restrictions in Security Descriptor Definition Language (SDDL) syntax</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2" name="Picture 852"/>
                        <wp:cNvGraphicFramePr/>
                        <a:graphic xmlns:a="http://schemas.openxmlformats.org/drawingml/2006/main">
                          <a:graphicData uri="http://schemas.openxmlformats.org/drawingml/2006/picture">
                            <pic:pic xmlns:pic="http://schemas.openxmlformats.org/drawingml/2006/picture">
                              <pic:nvPicPr>
                                <pic:cNvPr id="852" name="Picture 85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Devices: Allow undock without having to log on</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Devices: Allowed to format and eject removable media</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4" name="Picture 854"/>
                        <wp:cNvGraphicFramePr/>
                        <a:graphic xmlns:a="http://schemas.openxmlformats.org/drawingml/2006/main">
                          <a:graphicData uri="http://schemas.openxmlformats.org/drawingml/2006/picture">
                            <pic:pic xmlns:pic="http://schemas.openxmlformats.org/drawingml/2006/picture">
                              <pic:nvPicPr>
                                <pic:cNvPr id="854" name="Picture 85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Devices: Prevent users from installing printer drivers</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Devices: Restrict CD-ROM access to locally logged-on user only</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6" name="Picture 856"/>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Devices: Restrict floppy access to locally logged-on user only</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DNS Client: Turn off multicast name resolution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8" name="Picture 858"/>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Domain controller: Allow server operators to schedule tasks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Domain controller: LDAP server signing requirements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Domain controller: Refuse machine account password changes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1" name="Picture 861"/>
                        <wp:cNvGraphicFramePr/>
                        <a:graphic xmlns:a="http://schemas.openxmlformats.org/drawingml/2006/main">
                          <a:graphicData uri="http://schemas.openxmlformats.org/drawingml/2006/picture">
                            <pic:pic xmlns:pic="http://schemas.openxmlformats.org/drawingml/2006/picture">
                              <pic:nvPicPr>
                                <pic:cNvPr id="861" name="Picture 86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Domain member: Digitally encrypt or sign secure channel data (always)</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2" name="Picture 86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Domain member: Digitally encrypt secure channel data (when possible)</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3" name="Picture 863"/>
                        <wp:cNvGraphicFramePr/>
                        <a:graphic xmlns:a="http://schemas.openxmlformats.org/drawingml/2006/main">
                          <a:graphicData uri="http://schemas.openxmlformats.org/drawingml/2006/picture">
                            <pic:pic xmlns:pic="http://schemas.openxmlformats.org/drawingml/2006/picture">
                              <pic:nvPicPr>
                                <pic:cNvPr id="863" name="Picture 86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Domain member: Digitally sign secure channel data (when possible)</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4" name="Picture 864"/>
                        <wp:cNvGraphicFramePr/>
                        <a:graphic xmlns:a="http://schemas.openxmlformats.org/drawingml/2006/main">
                          <a:graphicData uri="http://schemas.openxmlformats.org/drawingml/2006/picture">
                            <pic:pic xmlns:pic="http://schemas.openxmlformats.org/drawingml/2006/picture">
                              <pic:nvPicPr>
                                <pic:cNvPr id="864" name="Picture 864"/>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Domain member: Disable machine account password changes</w:t>
                  </w:r>
                </w:p>
              </w:tc>
            </w:tr>
          </w:tbl>
          <w:p>
            <w:pPr>
              <w:pStyle w:val="P33"/>
            </w:pPr>
          </w:p>
        </w:tc>
        <w:tc>
          <w:tcPr>
            <w:tcW w:w="0" w:type="auto"/>
          </w:tcPr>
          <w:p>
            <w:pPr>
              <w:pStyle w:val="P33"/>
            </w:pPr>
            <w:r>
              <w:t>Enabled</w:t>
            </w:r>
          </w:p>
        </w:tc>
        <w:tc>
          <w:tcPr>
            <w:tcW w:w="0" w:type="auto"/>
          </w:tcPr>
          <w:p>
            <w:pPr>
              <w:pStyle w:val="P33"/>
            </w:pPr>
            <w:r>
              <w:t>Default Domain Policy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Domain member: Maximum machine account password age</w:t>
                  </w:r>
                </w:p>
              </w:tc>
            </w:tr>
          </w:tbl>
          <w:p>
            <w:pPr>
              <w:pStyle w:val="P33"/>
            </w:pPr>
          </w:p>
        </w:tc>
        <w:tc>
          <w:tcPr>
            <w:tcW w:w="0" w:type="auto"/>
          </w:tcPr>
          <w:p>
            <w:pPr>
              <w:pStyle w:val="P33"/>
            </w:pPr>
            <w:r>
              <w:t>30 days</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Domain member: Require strong (Windows 2000 or later) session key</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7" name="Picture 867"/>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Early Launch Antimalware: Boot-Start Driver Initialization Policy</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EMET: Default Action and Mitigation Settings: Anti Detours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EMET: Default Action and Mitigation Settings: Banned Functions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0" name="Picture 870"/>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EMET: Default Action and Mitigation Settings: Deep Hooks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1" name="Picture 871"/>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EMET: Default Action and Mitigation Settings: Exploit Action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EMET: System ASLR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EMET: System DEP</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4" name="Pictu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EMET: System SEHOP</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Event Log: Application: Control Event Log behavior when the log file reaches its maximum size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Event Log: Application: Specify the maximum log file size (KB)</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7" name="Pictu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Event Log: Security: Control Event Log behavior when the log file reaches its maximum size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Event Log: Security: Specify the maximum log file size (KB)</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Event Log: Setup: Control Event Log behavior when the log file reaches its maximum size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Event Log: Setup: Specify the maximum log file size (KB)</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1" name="Pictu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Event Log: System: Control Event Log behavior when the log file reaches its maximum size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Event Log: System: Specify the maximum log file size (KB)</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3" name="Picture 883"/>
                        <wp:cNvGraphicFramePr/>
                        <a:graphic xmlns:a="http://schemas.openxmlformats.org/drawingml/2006/main">
                          <a:graphicData uri="http://schemas.openxmlformats.org/drawingml/2006/picture">
                            <pic:pic xmlns:pic="http://schemas.openxmlformats.org/drawingml/2006/picture">
                              <pic:nvPicPr>
                                <pic:cNvPr id="883" name="Picture 88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Explorer: Enable Microsoft Defender SmartScreen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Explorer: Microsoft Defender SmartScreen Level</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5" name="Picture 885"/>
                        <wp:cNvGraphicFramePr/>
                        <a:graphic xmlns:a="http://schemas.openxmlformats.org/drawingml/2006/main">
                          <a:graphicData uri="http://schemas.openxmlformats.org/drawingml/2006/picture">
                            <pic:pic xmlns:pic="http://schemas.openxmlformats.org/drawingml/2006/picture">
                              <pic:nvPicPr>
                                <pic:cNvPr id="885" name="Picture 88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Explorer: Turn off Data Execution Prevention for Explorer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Explorer: Turn off heap termination on corruption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Explorer: Turn off shell protocol protected mode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Group Policy: Continue experiences on this device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Group Policy: Registry policy processing: Do not apply during periodic background processing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Group Policy: Registry policy processing: Process even if the Group Policy objects have not changed</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1" name="Picture 891"/>
                        <wp:cNvGraphicFramePr/>
                        <a:graphic xmlns:a="http://schemas.openxmlformats.org/drawingml/2006/main">
                          <a:graphicData uri="http://schemas.openxmlformats.org/drawingml/2006/picture">
                            <pic:pic xmlns:pic="http://schemas.openxmlformats.org/drawingml/2006/picture">
                              <pic:nvPicPr>
                                <pic:cNvPr id="891" name="Picture 89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Group Policy: Turn off background refresh of Group Policy</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Display user information when the session is locked</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Do not require CTRL+ALT+DEL</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Don't display last signed-in</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5" name="Picture 895"/>
                        <wp:cNvGraphicFramePr/>
                        <a:graphic xmlns:a="http://schemas.openxmlformats.org/drawingml/2006/main">
                          <a:graphicData uri="http://schemas.openxmlformats.org/drawingml/2006/picture">
                            <pic:pic xmlns:pic="http://schemas.openxmlformats.org/drawingml/2006/picture">
                              <pic:nvPicPr>
                                <pic:cNvPr id="895" name="Picture 89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Machine account lockout threshold</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Machine inactivity limit</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7" name="Picture 897"/>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Message text for users attempting to log on</w:t>
                  </w:r>
                </w:p>
              </w:tc>
            </w:tr>
          </w:tbl>
          <w:p>
            <w:pPr>
              <w:pStyle w:val="P33"/>
            </w:pPr>
          </w:p>
        </w:tc>
        <w:tc>
          <w:tcPr>
            <w:tcW w:w="0" w:type="auto"/>
          </w:tcPr>
          <w:p>
            <w:pPr>
              <w:pStyle w:val="P33"/>
            </w:pP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8" name="Picture 898"/>
                        <wp:cNvGraphicFramePr/>
                        <a:graphic xmlns:a="http://schemas.openxmlformats.org/drawingml/2006/main">
                          <a:graphicData uri="http://schemas.openxmlformats.org/drawingml/2006/picture">
                            <pic:pic xmlns:pic="http://schemas.openxmlformats.org/drawingml/2006/picture">
                              <pic:nvPicPr>
                                <pic:cNvPr id="898" name="Picture 89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Message title for users attempting to log on</w:t>
                  </w:r>
                </w:p>
              </w:tc>
            </w:tr>
          </w:tbl>
          <w:p>
            <w:pPr>
              <w:pStyle w:val="P33"/>
            </w:pPr>
          </w:p>
        </w:tc>
        <w:tc>
          <w:tcPr>
            <w:tcW w:w="0" w:type="auto"/>
          </w:tcPr>
          <w:p>
            <w:pPr>
              <w:pStyle w:val="P33"/>
            </w:pP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Number of previous logons to cache (in case domain controller is not available)</w:t>
                  </w:r>
                </w:p>
              </w:tc>
            </w:tr>
          </w:tbl>
          <w:p>
            <w:pPr>
              <w:pStyle w:val="P33"/>
            </w:pPr>
          </w:p>
        </w:tc>
        <w:tc>
          <w:tcPr>
            <w:tcW w:w="0" w:type="auto"/>
          </w:tcPr>
          <w:p>
            <w:pPr>
              <w:pStyle w:val="P33"/>
            </w:pPr>
            <w:r>
              <w:t>10 logons</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Prompt user to change password before expiration</w:t>
                  </w:r>
                </w:p>
              </w:tc>
            </w:tr>
          </w:tbl>
          <w:p>
            <w:pPr>
              <w:pStyle w:val="P33"/>
            </w:pPr>
          </w:p>
        </w:tc>
        <w:tc>
          <w:tcPr>
            <w:tcW w:w="0" w:type="auto"/>
          </w:tcPr>
          <w:p>
            <w:pPr>
              <w:pStyle w:val="P33"/>
            </w:pPr>
            <w:r>
              <w:t>5 days</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1" name="Picture 901"/>
                        <wp:cNvGraphicFramePr/>
                        <a:graphic xmlns:a="http://schemas.openxmlformats.org/drawingml/2006/main">
                          <a:graphicData uri="http://schemas.openxmlformats.org/drawingml/2006/picture">
                            <pic:pic xmlns:pic="http://schemas.openxmlformats.org/drawingml/2006/picture">
                              <pic:nvPicPr>
                                <pic:cNvPr id="901" name="Picture 90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Require Domain Controller authentication to unlock workstation</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2" name="Picture 902"/>
                        <wp:cNvGraphicFramePr/>
                        <a:graphic xmlns:a="http://schemas.openxmlformats.org/drawingml/2006/main">
                          <a:graphicData uri="http://schemas.openxmlformats.org/drawingml/2006/picture">
                            <pic:pic xmlns:pic="http://schemas.openxmlformats.org/drawingml/2006/picture">
                              <pic:nvPicPr>
                                <pic:cNvPr id="902" name="Picture 90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Require smart card</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3" name="Picture 903"/>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Interactive logon: Smart card removal behavior</w:t>
                  </w:r>
                </w:p>
              </w:tc>
            </w:tr>
          </w:tbl>
          <w:p>
            <w:pPr>
              <w:pStyle w:val="P33"/>
            </w:pPr>
          </w:p>
        </w:tc>
        <w:tc>
          <w:tcPr>
            <w:tcW w:w="0" w:type="auto"/>
          </w:tcPr>
          <w:p>
            <w:pPr>
              <w:pStyle w:val="P33"/>
            </w:pPr>
            <w:r>
              <w:t>No Action</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access to the Store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downloading of print drivers over HTTP</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handwriting personalization data sharing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handwriting recognition error reporting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Internet Connection Wizard if URL connection is referring to Microsoft.com</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Internet download for Web publishing and online ordering wizards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0" name="Picture 910"/>
                        <wp:cNvGraphicFramePr/>
                        <a:graphic xmlns:a="http://schemas.openxmlformats.org/drawingml/2006/main">
                          <a:graphicData uri="http://schemas.openxmlformats.org/drawingml/2006/picture">
                            <pic:pic xmlns:pic="http://schemas.openxmlformats.org/drawingml/2006/picture">
                              <pic:nvPicPr>
                                <pic:cNvPr id="910" name="Picture 91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printing over HTTP</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1" name="Picture 911"/>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Registration if URL connection is referring to Microsoft.com</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2" name="Picture 912"/>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Search Companion content file updates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the "Order Prints" picture task</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the "Publish to Web" task for files and folders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5" name="Picture 915"/>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the Windows Messenger Customer Experience Improvement Program</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Windows Customer Experience Improvement Program</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Communication Settings: Turn off Windows Error Reporting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8" name="Picture 918"/>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Explorer: Disable Internet Explorer as a stand alone browser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Explorer: Prevent downloading of enclosures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IPv6: Disabled Components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1" name="Picture 921"/>
                        <wp:cNvGraphicFramePr/>
                        <a:graphic xmlns:a="http://schemas.openxmlformats.org/drawingml/2006/main">
                          <a:graphicData uri="http://schemas.openxmlformats.org/drawingml/2006/picture">
                            <pic:pic xmlns:pic="http://schemas.openxmlformats.org/drawingml/2006/picture">
                              <pic:nvPicPr>
                                <pic:cNvPr id="921" name="Picture 92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Lanman Workstation: Enable insecure guest logons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Locale Services: Disallow copying of user input methods to the system account for sign-in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3" name="Picture 923"/>
                        <wp:cNvGraphicFramePr/>
                        <a:graphic xmlns:a="http://schemas.openxmlformats.org/drawingml/2006/main">
                          <a:graphicData uri="http://schemas.openxmlformats.org/drawingml/2006/picture">
                            <pic:pic xmlns:pic="http://schemas.openxmlformats.org/drawingml/2006/picture">
                              <pic:nvPicPr>
                                <pic:cNvPr id="923" name="Picture 92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Location and Sensors: Turn off location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Logon: Block user from showing account details on sign-in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5" name="Picture 925"/>
                        <wp:cNvGraphicFramePr/>
                        <a:graphic xmlns:a="http://schemas.openxmlformats.org/drawingml/2006/main">
                          <a:graphicData uri="http://schemas.openxmlformats.org/drawingml/2006/picture">
                            <pic:pic xmlns:pic="http://schemas.openxmlformats.org/drawingml/2006/picture">
                              <pic:nvPicPr>
                                <pic:cNvPr id="925" name="Picture 92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Logon: Do not display network selection UI</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Logon: Do not enumerate connected users on domain-joined computers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7" name="Picture 927"/>
                        <wp:cNvGraphicFramePr/>
                        <a:graphic xmlns:a="http://schemas.openxmlformats.org/drawingml/2006/main">
                          <a:graphicData uri="http://schemas.openxmlformats.org/drawingml/2006/picture">
                            <pic:pic xmlns:pic="http://schemas.openxmlformats.org/drawingml/2006/picture">
                              <pic:nvPicPr>
                                <pic:cNvPr id="927" name="Picture 92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Logon: Enumerate local users on domain-joined computers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Logon: Turn off app notifications on the lock screen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Logon: Turn off picture password sign-in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Logon: Turn on convenience PIN sign-in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1" name="Picture 931"/>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Accounts: Block all consumer Microsoft account user authentication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Configure detection for potentially unwanted applications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3" name="Picture 933"/>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Configure local setting override for reporting to Microsoft MAPS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4" name="Picture 934"/>
                        <wp:cNvGraphicFramePr/>
                        <a:graphic xmlns:a="http://schemas.openxmlformats.org/drawingml/2006/main">
                          <a:graphicData uri="http://schemas.openxmlformats.org/drawingml/2006/picture">
                            <pic:pic xmlns:pic="http://schemas.openxmlformats.org/drawingml/2006/picture">
                              <pic:nvPicPr>
                                <pic:cNvPr id="934" name="Picture 93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Configure Watson events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5" name="Picture 935"/>
                        <wp:cNvGraphicFramePr/>
                        <a:graphic xmlns:a="http://schemas.openxmlformats.org/drawingml/2006/main">
                          <a:graphicData uri="http://schemas.openxmlformats.org/drawingml/2006/picture">
                            <pic:pic xmlns:pic="http://schemas.openxmlformats.org/drawingml/2006/picture">
                              <pic:nvPicPr>
                                <pic:cNvPr id="935" name="Picture 93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Join Microsoft MAPS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6" name="Picture 936"/>
                        <wp:cNvGraphicFramePr/>
                        <a:graphic xmlns:a="http://schemas.openxmlformats.org/drawingml/2006/main">
                          <a:graphicData uri="http://schemas.openxmlformats.org/drawingml/2006/picture">
                            <pic:pic xmlns:pic="http://schemas.openxmlformats.org/drawingml/2006/picture">
                              <pic:nvPicPr>
                                <pic:cNvPr id="936" name="Picture 93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Prevent users and apps from accessing dangerous websites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7" name="Picture 937"/>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Scan removable drives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8"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Turn off Microsoft Defender AntiVirus</w:t>
                  </w:r>
                </w:p>
              </w:tc>
            </w:tr>
          </w:tbl>
          <w:p>
            <w:pPr>
              <w:pStyle w:val="P33"/>
            </w:pPr>
          </w:p>
        </w:tc>
        <w:tc>
          <w:tcPr>
            <w:tcW w:w="0" w:type="auto"/>
          </w:tcPr>
          <w:p>
            <w:pPr>
              <w:pStyle w:val="P33"/>
            </w:pPr>
            <w:r>
              <w:t>Enabled</w:t>
            </w:r>
          </w:p>
        </w:tc>
        <w:tc>
          <w:tcPr>
            <w:tcW w:w="0" w:type="auto"/>
          </w:tcPr>
          <w:p>
            <w:pPr>
              <w:pStyle w:val="P33"/>
            </w:pPr>
            <w:r>
              <w:t>Default Domain Policy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39" name="Picture 939"/>
                        <wp:cNvGraphicFramePr/>
                        <a:graphic xmlns:a="http://schemas.openxmlformats.org/drawingml/2006/main">
                          <a:graphicData uri="http://schemas.openxmlformats.org/drawingml/2006/picture">
                            <pic:pic xmlns:pic="http://schemas.openxmlformats.org/drawingml/2006/picture">
                              <pic:nvPicPr>
                                <pic:cNvPr id="939" name="Picture 93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Turn on behavior monitoring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Turn on e-mail scanning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client: Digitally sign communications (always)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client: Digitally sign communications (if server agrees)</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client: Enable SMB version 1 protocol</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client: Send unencrypted password to connect to third-party SMB servers</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server: Amount of idle time required before suspending a session</w:t>
                  </w:r>
                </w:p>
              </w:tc>
            </w:tr>
          </w:tbl>
          <w:p>
            <w:pPr>
              <w:pStyle w:val="P33"/>
            </w:pPr>
          </w:p>
        </w:tc>
        <w:tc>
          <w:tcPr>
            <w:tcW w:w="0" w:type="auto"/>
          </w:tcPr>
          <w:p>
            <w:pPr>
              <w:pStyle w:val="P33"/>
            </w:pPr>
            <w:r>
              <w:t>15 minutes</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server: Attempt S4U2Self to obtain claim information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server: Digitally sign communications (always)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server: Digitally sign communications (if client agrees)</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server: Disconnect clients when logon hours expire</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server: Enable SMB version 1 protocol</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server: Enable SMB version 2 protocol</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network server: Server SPN target name validation level</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3" name="Picture 953"/>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Support Diagnostic Tool: Turn on MSDT interactive communication with support provider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4" name="Picture 954"/>
                        <wp:cNvGraphicFramePr/>
                        <a:graphic xmlns:a="http://schemas.openxmlformats.org/drawingml/2006/main">
                          <a:graphicData uri="http://schemas.openxmlformats.org/drawingml/2006/picture">
                            <pic:pic xmlns:pic="http://schemas.openxmlformats.org/drawingml/2006/picture">
                              <pic:nvPicPr>
                                <pic:cNvPr id="954" name="Picture 95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(AutoAdminLogon) Enable Automatic Logon (not recommended)</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(DisableIPSourceRouting IPv6) IP source routing protection level (protects against packet spoofing)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6" name="Picture 95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(DisableIPSourceRouting) IP source routing protection level (protects against packet spoofing)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(EnableICMPRedirect) Allow ICMP redirects to override OSPF generated routes</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(KeepAliveTime) How often keep-alive packets are sent in milliseconds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(NoNameReleaseOnDemand) Allow the computer to ignore NetBIOS name release requests except from WINS servers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960" name="Picture 96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(PerformRouterDiscovery) Allow IRDP to detect and configure Default Gateway addresses (could lead to DoS)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1" name="Pictu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(SafeDllSearchMode) Enable Safe DLL search mode (recommended)</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2" name="Picture 962"/>
                        <wp:cNvGraphicFramePr/>
                        <a:graphic xmlns:a="http://schemas.openxmlformats.org/drawingml/2006/main">
                          <a:graphicData uri="http://schemas.openxmlformats.org/drawingml/2006/picture">
                            <pic:pic xmlns:pic="http://schemas.openxmlformats.org/drawingml/2006/picture">
                              <pic:nvPicPr>
                                <pic:cNvPr id="962" name="Picture 96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(ScreenSaverGracePeriod) The time in seconds before the screen saver grace period expires (0 recommended)</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3" name="Picture 963"/>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(TcpMaxDataRetransmissions IPv6) How many times unacknowledged data is retransmitted</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4" name="Picture 964"/>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(TcpMaxDataRetransmissions) How many times unacknowledged data is retransmitted</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MSS: (WarningLevel) Percentage threshold for the security event log at which the system will generate a warning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Allow anonymous SID/Name translation</w:t>
                  </w:r>
                </w:p>
              </w:tc>
            </w:tr>
          </w:tbl>
          <w:p>
            <w:pPr>
              <w:pStyle w:val="P33"/>
            </w:pPr>
          </w:p>
        </w:tc>
        <w:tc>
          <w:tcPr>
            <w:tcW w:w="0" w:type="auto"/>
          </w:tcPr>
          <w:p>
            <w:pPr>
              <w:pStyle w:val="P33"/>
            </w:pPr>
            <w:r>
              <w:t>Disabled</w:t>
            </w:r>
          </w:p>
        </w:tc>
        <w:tc>
          <w:tcPr>
            <w:tcW w:w="0" w:type="auto"/>
          </w:tcPr>
          <w:p>
            <w:pPr>
              <w:pStyle w:val="P33"/>
            </w:pPr>
            <w:r>
              <w:t>Default Domain Policy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Do not allow anonymous enumeration of SAM accounts</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Do not allow anonymous enumeration of SAM accounts and shares</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Do not allow storage of passwords and credentials for network authentication</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0" name="Picture 970"/>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Let Everyone permissions apply to anonymous users</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1" name="Picture 97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Named pipes that can be accessed anonymously</w:t>
                  </w:r>
                </w:p>
              </w:tc>
            </w:tr>
          </w:tbl>
          <w:p>
            <w:pPr>
              <w:pStyle w:val="P33"/>
            </w:pPr>
          </w:p>
        </w:tc>
        <w:tc>
          <w:tcPr>
            <w:tcW w:w="0" w:type="auto"/>
          </w:tcPr>
          <w:p>
            <w:pPr>
              <w:pStyle w:val="P33"/>
            </w:pP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2" name="Pictu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Remotely accessible registry paths</w:t>
                  </w:r>
                </w:p>
              </w:tc>
            </w:tr>
          </w:tbl>
          <w:p>
            <w:pPr>
              <w:pStyle w:val="P33"/>
            </w:pPr>
          </w:p>
        </w:tc>
        <w:tc>
          <w:tcPr>
            <w:tcW w:w="0" w:type="auto"/>
          </w:tcPr>
          <w:p>
            <w:pPr>
              <w:pStyle w:val="P33"/>
              <w:spacing w:after="60"/>
            </w:pPr>
            <w:r>
              <w:t>Software\Microsoft\Windows NT\CurrentVersion</w:t>
            </w:r>
          </w:p>
          <w:p>
            <w:pPr>
              <w:pStyle w:val="P33"/>
              <w:spacing w:before="60" w:after="60"/>
            </w:pPr>
            <w:r>
              <w:t>System\CurrentControlSet\Control\ProductOptions</w:t>
            </w:r>
          </w:p>
          <w:p>
            <w:pPr>
              <w:pStyle w:val="P33"/>
              <w:spacing w:before="60"/>
            </w:pPr>
            <w:r>
              <w:t>System\CurrentControlSet\Control\Server Applications</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3" name="Picture 97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Remotely accessible registry paths and subpaths</w:t>
                  </w:r>
                </w:p>
              </w:tc>
            </w:tr>
          </w:tbl>
          <w:p>
            <w:pPr>
              <w:pStyle w:val="P33"/>
            </w:pPr>
          </w:p>
        </w:tc>
        <w:tc>
          <w:tcPr>
            <w:tcW w:w="0" w:type="auto"/>
          </w:tcPr>
          <w:p>
            <w:pPr>
              <w:pStyle w:val="P33"/>
              <w:spacing w:after="60"/>
            </w:pPr>
            <w:r>
              <w:t>Software\Microsoft\OLAP Server</w:t>
            </w:r>
          </w:p>
          <w:p>
            <w:pPr>
              <w:pStyle w:val="P33"/>
              <w:spacing w:before="60" w:after="60"/>
            </w:pPr>
            <w:r>
              <w:t>Software\Microsoft\Windows NT\CurrentVersion\Perflib</w:t>
            </w:r>
          </w:p>
          <w:p>
            <w:pPr>
              <w:pStyle w:val="P33"/>
              <w:spacing w:before="60" w:after="60"/>
            </w:pPr>
            <w:r>
              <w:t>Software\Microsoft\Windows NT\CurrentVersion\Print</w:t>
            </w:r>
          </w:p>
          <w:p>
            <w:pPr>
              <w:pStyle w:val="P33"/>
              <w:spacing w:before="60" w:after="60"/>
            </w:pPr>
            <w:r>
              <w:t>Software\Microsoft\Windows NT\CurrentVersion\Windows</w:t>
            </w:r>
          </w:p>
          <w:p>
            <w:pPr>
              <w:pStyle w:val="P33"/>
              <w:spacing w:before="60" w:after="60"/>
            </w:pPr>
            <w:r>
              <w:t>System\CurrentControlSet\Control\ContentIndex</w:t>
            </w:r>
          </w:p>
          <w:p>
            <w:pPr>
              <w:pStyle w:val="P33"/>
              <w:spacing w:before="60" w:after="60"/>
            </w:pPr>
            <w:r>
              <w:t>System\CurrentControlSet\Control\Print\Printers</w:t>
            </w:r>
          </w:p>
          <w:p>
            <w:pPr>
              <w:pStyle w:val="P33"/>
              <w:spacing w:before="60" w:after="60"/>
            </w:pPr>
            <w:r>
              <w:t>System\CurrentControlSet\Control\Terminal Server</w:t>
            </w:r>
          </w:p>
          <w:p>
            <w:pPr>
              <w:pStyle w:val="P33"/>
              <w:spacing w:before="60" w:after="60"/>
            </w:pPr>
            <w:r>
              <w:t>System\CurrentControlSet\Control\Terminal Server\DefaultUserConfiguration</w:t>
            </w:r>
          </w:p>
          <w:p>
            <w:pPr>
              <w:pStyle w:val="P33"/>
              <w:spacing w:before="60" w:after="60"/>
            </w:pPr>
            <w:r>
              <w:t>System\CurrentControlSet\Control\Terminal Server\UserConfig</w:t>
            </w:r>
          </w:p>
          <w:p>
            <w:pPr>
              <w:pStyle w:val="P33"/>
              <w:spacing w:before="60" w:after="60"/>
            </w:pPr>
            <w:r>
              <w:t>System\CurrentControlSet\Services\Eventlog</w:t>
            </w:r>
          </w:p>
          <w:p>
            <w:pPr>
              <w:pStyle w:val="P33"/>
              <w:spacing w:before="60"/>
            </w:pPr>
            <w:r>
              <w:t>System\CurrentControlSet\Services\SysmonLog</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4" name="Picture 974"/>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Restrict anonymous access to Named Pipes and Shares</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5" name="Picture 975"/>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Restrict clients allowed to make remote calls to SAM</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Shares that can be accessed anonymously</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access: Sharing and security model for local accounts</w:t>
                  </w:r>
                </w:p>
              </w:tc>
            </w:tr>
          </w:tbl>
          <w:p>
            <w:pPr>
              <w:pStyle w:val="P33"/>
            </w:pPr>
          </w:p>
        </w:tc>
        <w:tc>
          <w:tcPr>
            <w:tcW w:w="0" w:type="auto"/>
          </w:tcPr>
          <w:p>
            <w:pPr>
              <w:pStyle w:val="P33"/>
            </w:pPr>
            <w:r>
              <w:t>Classic - local users authenticate as themselves</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Connections: Prohibit installation and configuration of Network Bridge on your DNS domain network</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79"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Connections: Prohibit use of Internet Connection Sharing on your DNS domain network</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Connections: Require domain users to elevate when setting a network's location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Provider: Hardened UNC Paths</w:t>
                  </w:r>
                </w:p>
              </w:tc>
            </w:tr>
          </w:tbl>
          <w:p>
            <w:pPr>
              <w:pStyle w:val="P33"/>
            </w:pPr>
          </w:p>
        </w:tc>
        <w:tc>
          <w:tcPr>
            <w:tcW w:w="0" w:type="auto"/>
          </w:tcPr>
          <w:p>
            <w:pPr>
              <w:pStyle w:val="P33"/>
            </w:pP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Allow Local System to use computer identity for NTLM</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Allow LocalSystem NULL session fallback</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4" name="Picture 984"/>
                        <wp:cNvGraphicFramePr/>
                        <a:graphic xmlns:a="http://schemas.openxmlformats.org/drawingml/2006/main">
                          <a:graphicData uri="http://schemas.openxmlformats.org/drawingml/2006/picture">
                            <pic:pic xmlns:pic="http://schemas.openxmlformats.org/drawingml/2006/picture">
                              <pic:nvPicPr>
                                <pic:cNvPr id="984" name="Picture 98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Allow PKU2U authentication requests to this computer to use online identities.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Configure encryption types allowed for Kerberos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Do not store LAN Manager hash value on next password change</w:t>
                  </w:r>
                </w:p>
              </w:tc>
            </w:tr>
          </w:tbl>
          <w:p>
            <w:pPr>
              <w:pStyle w:val="P33"/>
            </w:pPr>
          </w:p>
        </w:tc>
        <w:tc>
          <w:tcPr>
            <w:tcW w:w="0" w:type="auto"/>
          </w:tcPr>
          <w:p>
            <w:pPr>
              <w:pStyle w:val="P33"/>
            </w:pPr>
            <w:r>
              <w:t>Enabled</w:t>
            </w:r>
          </w:p>
        </w:tc>
        <w:tc>
          <w:tcPr>
            <w:tcW w:w="0" w:type="auto"/>
          </w:tcPr>
          <w:p>
            <w:pPr>
              <w:pStyle w:val="P33"/>
            </w:pPr>
            <w:r>
              <w:t>Default Domain Policy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Force logoff when logon hours expire</w:t>
                  </w:r>
                </w:p>
              </w:tc>
            </w:tr>
          </w:tbl>
          <w:p>
            <w:pPr>
              <w:pStyle w:val="P33"/>
            </w:pPr>
          </w:p>
        </w:tc>
        <w:tc>
          <w:tcPr>
            <w:tcW w:w="0" w:type="auto"/>
          </w:tcPr>
          <w:p>
            <w:pPr>
              <w:pStyle w:val="P33"/>
            </w:pPr>
            <w:r>
              <w:t>Disabled</w:t>
            </w:r>
          </w:p>
        </w:tc>
        <w:tc>
          <w:tcPr>
            <w:tcW w:w="0" w:type="auto"/>
          </w:tcPr>
          <w:p>
            <w:pPr>
              <w:pStyle w:val="P33"/>
            </w:pPr>
            <w:r>
              <w:t>Default Domain Policy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LAN Manager authentication level</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89" name="Pictu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LDAP client signing requirements</w:t>
                  </w:r>
                </w:p>
              </w:tc>
            </w:tr>
          </w:tbl>
          <w:p>
            <w:pPr>
              <w:pStyle w:val="P33"/>
            </w:pPr>
          </w:p>
        </w:tc>
        <w:tc>
          <w:tcPr>
            <w:tcW w:w="0" w:type="auto"/>
          </w:tcPr>
          <w:p>
            <w:pPr>
              <w:pStyle w:val="P33"/>
            </w:pPr>
            <w:r>
              <w:t>Negotiate Signing</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0" name="Picture 990"/>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Minimum session security for NTLM SSP based (including secure RPC) clients</w:t>
                  </w:r>
                </w:p>
              </w:tc>
            </w:tr>
          </w:tbl>
          <w:p>
            <w:pPr>
              <w:pStyle w:val="P33"/>
            </w:pPr>
          </w:p>
        </w:tc>
        <w:tc>
          <w:tcPr>
            <w:tcW w:w="0" w:type="auto"/>
          </w:tcPr>
          <w:p>
            <w:pPr>
              <w:pStyle w:val="P33"/>
            </w:pPr>
            <w:r>
              <w:t>Require 128-bit encryption</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1" name="Pictu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Minimum session security for NTLM SSP based (including secure RPC) servers</w:t>
                  </w:r>
                </w:p>
              </w:tc>
            </w:tr>
          </w:tbl>
          <w:p>
            <w:pPr>
              <w:pStyle w:val="P33"/>
            </w:pPr>
          </w:p>
        </w:tc>
        <w:tc>
          <w:tcPr>
            <w:tcW w:w="0" w:type="auto"/>
          </w:tcPr>
          <w:p>
            <w:pPr>
              <w:pStyle w:val="P33"/>
            </w:pPr>
            <w:r>
              <w:t>Require 128-bit encryption</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2" name="Picture 992"/>
                        <wp:cNvGraphicFramePr/>
                        <a:graphic xmlns:a="http://schemas.openxmlformats.org/drawingml/2006/main">
                          <a:graphicData uri="http://schemas.openxmlformats.org/drawingml/2006/picture">
                            <pic:pic xmlns:pic="http://schemas.openxmlformats.org/drawingml/2006/picture">
                              <pic:nvPicPr>
                                <pic:cNvPr id="992" name="Picture 99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Restrict NTLM: Add remote server exceptions for NTLM authentication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3" name="Picture 993"/>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Restrict NTLM: Add server exceptions in this domain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Restrict NTLM: Audit Incoming NTLM Traffic</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5" name="Picture 995"/>
                        <wp:cNvGraphicFramePr/>
                        <a:graphic xmlns:a="http://schemas.openxmlformats.org/drawingml/2006/main">
                          <a:graphicData uri="http://schemas.openxmlformats.org/drawingml/2006/picture">
                            <pic:pic xmlns:pic="http://schemas.openxmlformats.org/drawingml/2006/picture">
                              <pic:nvPicPr>
                                <pic:cNvPr id="995" name="Picture 99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Restrict NTLM: Audit NTLM authentication in this domain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6" name="Picture 996"/>
                        <wp:cNvGraphicFramePr/>
                        <a:graphic xmlns:a="http://schemas.openxmlformats.org/drawingml/2006/main">
                          <a:graphicData uri="http://schemas.openxmlformats.org/drawingml/2006/picture">
                            <pic:pic xmlns:pic="http://schemas.openxmlformats.org/drawingml/2006/picture">
                              <pic:nvPicPr>
                                <pic:cNvPr id="996" name="Picture 99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Restrict NTLM: Incoming NTLM traffic</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7" name="Picture 997"/>
                        <wp:cNvGraphicFramePr/>
                        <a:graphic xmlns:a="http://schemas.openxmlformats.org/drawingml/2006/main">
                          <a:graphicData uri="http://schemas.openxmlformats.org/drawingml/2006/picture">
                            <pic:pic xmlns:pic="http://schemas.openxmlformats.org/drawingml/2006/picture">
                              <pic:nvPicPr>
                                <pic:cNvPr id="997" name="Picture 99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Restrict NTLM: NTLM authentication in this domain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security: Restrict NTLM: Outgoing NTLM traffic to remote servers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999" name="Picture 999"/>
                        <wp:cNvGraphicFramePr/>
                        <a:graphic xmlns:a="http://schemas.openxmlformats.org/drawingml/2006/main">
                          <a:graphicData uri="http://schemas.openxmlformats.org/drawingml/2006/picture">
                            <pic:pic xmlns:pic="http://schemas.openxmlformats.org/drawingml/2006/picture">
                              <pic:nvPicPr>
                                <pic:cNvPr id="999" name="Picture 99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OneDrive: Prevent the usage of OneDrive for file storage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0" name="Picture 1000"/>
                        <wp:cNvGraphicFramePr/>
                        <a:graphic xmlns:a="http://schemas.openxmlformats.org/drawingml/2006/main">
                          <a:graphicData uri="http://schemas.openxmlformats.org/drawingml/2006/picture">
                            <pic:pic xmlns:pic="http://schemas.openxmlformats.org/drawingml/2006/picture">
                              <pic:nvPicPr>
                                <pic:cNvPr id="1000" name="Picture 100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Personalization: Prevent enabling lock screen camera</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Personalization: Prevent enabling lock screen slide show</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2" name="Picture 1002"/>
                        <wp:cNvGraphicFramePr/>
                        <a:graphic xmlns:a="http://schemas.openxmlformats.org/drawingml/2006/main">
                          <a:graphicData uri="http://schemas.openxmlformats.org/drawingml/2006/picture">
                            <pic:pic xmlns:pic="http://schemas.openxmlformats.org/drawingml/2006/picture">
                              <pic:nvPicPr>
                                <pic:cNvPr id="1002" name="Picture 100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Recovery console: Allow automatic administrative logon</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Recovery console: Allow floppy copy and access to all drives and all folders</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4" name="Picture 1004"/>
                        <wp:cNvGraphicFramePr/>
                        <a:graphic xmlns:a="http://schemas.openxmlformats.org/drawingml/2006/main">
                          <a:graphicData uri="http://schemas.openxmlformats.org/drawingml/2006/picture">
                            <pic:pic xmlns:pic="http://schemas.openxmlformats.org/drawingml/2006/picture">
                              <pic:nvPicPr>
                                <pic:cNvPr id="1004" name="Picture 100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Regional and Language Options: Allow users to enable online speech recognition services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Assistance: Allow Offer Remote Assistance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6" name="Pictu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Assistance: Allow Solicited Remote Assistance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7" name="Picture 1007"/>
                        <wp:cNvGraphicFramePr/>
                        <a:graphic xmlns:a="http://schemas.openxmlformats.org/drawingml/2006/main">
                          <a:graphicData uri="http://schemas.openxmlformats.org/drawingml/2006/picture">
                            <pic:pic xmlns:pic="http://schemas.openxmlformats.org/drawingml/2006/picture">
                              <pic:nvPicPr>
                                <pic:cNvPr id="1007" name="Picture 100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Connection Client: Do not allow passwords to be saved</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Procedure Call: Enable RPC Endpoint Mapper Client Authentication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Procedure Call: Restrict Unauthenticated RPC clients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Search: Allow Cloud Search</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Search: Allow indexing of encrypted files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Secure Channel: Enable SSL 3.0 (Client)</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1013" name="Picture 101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Secure Channel: Enable SSL 3.0 (Server)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4" name="Pictu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Secure Channel: Enable TLS 1.0 (Client)</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Secure Channel: Enable TLS 1.0 (Server)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Secure Channel: Enable TLS 1.1 (Client)</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Secure Channel: Enable TLS 1.1 (Server)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Secure Channel: Enable TLS 1.2 (Client)</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Secure Channel: Enable TLS 1.2 (Server)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Security Providers: WDigest Authentication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Shutdown: Allow system to be shut down without having to log on</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2" name="Pictu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Shutdown: Clear virtual memory pagefile</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Sleep Settings: Require a password when a computer wakes (on battery)</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Sleep Settings: Require a password when a computer wakes (plugged in)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Cryptography: Force strong key protection for user keys stored on the computer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cryptography: Use FIPS compliant algorithms for encryption, hashing, and signing</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objects: Require case insensitivity for non-Windows subsystems</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objects: Strengthen default permissions of internal system objects (e.g. Symbolic Links)</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settings: Optional subsystems</w:t>
                  </w:r>
                </w:p>
              </w:tc>
            </w:tr>
          </w:tbl>
          <w:p>
            <w:pPr>
              <w:pStyle w:val="P33"/>
            </w:pPr>
          </w:p>
        </w:tc>
        <w:tc>
          <w:tcPr>
            <w:tcW w:w="0" w:type="auto"/>
          </w:tcPr>
          <w:p>
            <w:pPr>
              <w:pStyle w:val="P33"/>
            </w:pP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settings: Use Certificate Rules on Windows Executables for Software Restriction Policies</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TCP/IP: NetBT NodeType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2" name="Picture 1032"/>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Turn off Microsoft Peer-to-Peer Networking Services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3" name="Picture 1033"/>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Turn on Mapper I/O (LLTDIO) driver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Turn on Responder (RSPNDR) driver</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Admin Approval Mode for the built-in Administrator account</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Allow UIAccess applications to prompt for elevation without using the secure desktop</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Apply UAC restrictions to local accounts on network logons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Behavior of the elevation prompt for administrators in Admin Approval Mode</w:t>
                  </w:r>
                </w:p>
              </w:tc>
            </w:tr>
          </w:tbl>
          <w:p>
            <w:pPr>
              <w:pStyle w:val="P33"/>
            </w:pPr>
          </w:p>
        </w:tc>
        <w:tc>
          <w:tcPr>
            <w:tcW w:w="0" w:type="auto"/>
          </w:tcPr>
          <w:p>
            <w:pPr>
              <w:pStyle w:val="P33"/>
            </w:pPr>
            <w:r>
              <w:t>Prompt for consent for non-Windows binaries</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39" name="Picture 1039"/>
                        <wp:cNvGraphicFramePr/>
                        <a:graphic xmlns:a="http://schemas.openxmlformats.org/drawingml/2006/main">
                          <a:graphicData uri="http://schemas.openxmlformats.org/drawingml/2006/picture">
                            <pic:pic xmlns:pic="http://schemas.openxmlformats.org/drawingml/2006/picture">
                              <pic:nvPicPr>
                                <pic:cNvPr id="1039" name="Picture 1039"/>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Behavior of the elevation prompt for standard users</w:t>
                  </w:r>
                </w:p>
              </w:tc>
            </w:tr>
          </w:tbl>
          <w:p>
            <w:pPr>
              <w:pStyle w:val="P33"/>
            </w:pPr>
          </w:p>
        </w:tc>
        <w:tc>
          <w:tcPr>
            <w:tcW w:w="0" w:type="auto"/>
          </w:tcPr>
          <w:p>
            <w:pPr>
              <w:pStyle w:val="P33"/>
            </w:pPr>
            <w:r>
              <w:t>Prompt for credentials</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Detect application installations and prompt for elevation</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1041" name="Picture 1041"/>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Only elevate executables that are signed and validated</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Only elevate UIAccess applications that are installed in secure locations</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3" name="Pictu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Run all administrators in Admin approval mode</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Switch to the secure desktop when prompting for elevation</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Account Control: Virtualize file and registry write failures to per-user locations</w:t>
                  </w:r>
                </w:p>
              </w:tc>
            </w:tr>
          </w:tbl>
          <w:p>
            <w:pPr>
              <w:pStyle w:val="P33"/>
            </w:pPr>
          </w:p>
        </w:tc>
        <w:tc>
          <w:tcPr>
            <w:tcW w:w="0" w:type="auto"/>
          </w:tcPr>
          <w:p>
            <w:pPr>
              <w:pStyle w:val="P33"/>
            </w:pPr>
            <w:r>
              <w:t>Enabled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Connect Now: Configuration of wireless settings using Windows Connect Now</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Connect Now: Prohibit access of the Windows Connect Now wizards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8" name="Picture 1048"/>
                        <wp:cNvGraphicFramePr/>
                        <a:graphic xmlns:a="http://schemas.openxmlformats.org/drawingml/2006/main">
                          <a:graphicData uri="http://schemas.openxmlformats.org/drawingml/2006/picture">
                            <pic:pic xmlns:pic="http://schemas.openxmlformats.org/drawingml/2006/picture">
                              <pic:nvPicPr>
                                <pic:cNvPr id="1048" name="Picture 104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Connection Manager: Minimize the number of simultaneous connections to the Internet or a Windows Domain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49" name="Pictu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Connection Manager: Prohibit connection to non-domain networks when connected to domain authenticated network</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Ink Workspace: Allow Windows Ink Workspace</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Installer: Allow user control over installs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Installer: Always install with elevated privileges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Installer: Prevent Internet Explorer security prompt for Windows Installer scripts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dpi="0">
                                <a:blip xmlns:r="http://schemas.openxmlformats.org/officeDocument/2006/relationships" r:embed="Relimage10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Logon Options: Sign-in and lock last interactive user automatically after a restart</w:t>
                  </w:r>
                </w:p>
              </w:tc>
            </w:tr>
          </w:tbl>
          <w:p>
            <w:pPr>
              <w:pStyle w:val="P33"/>
            </w:pPr>
          </w:p>
        </w:tc>
        <w:tc>
          <w:tcPr>
            <w:tcW w:w="0" w:type="auto"/>
          </w:tcPr>
          <w:p>
            <w:pPr>
              <w:pStyle w:val="P33"/>
            </w:pPr>
            <w:r>
              <w:t>Disabled</w:t>
            </w:r>
          </w:p>
        </w:tc>
        <w:tc>
          <w:tcPr>
            <w:tcW w:w="0" w:type="auto"/>
          </w:tcPr>
          <w:p>
            <w:pPr>
              <w:pStyle w:val="P33"/>
            </w:pPr>
            <w:r>
              <w:t>Configured Locally</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5" name="Picture 1055"/>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Performance PerfTrack: Enable/Disable PerfTrack</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PowerShell: Turn on PowerShell Script Block Logging</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PowerShell: Turn on PowerShell Transcription</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Security: App and browser protection: Prevent users from modifying settings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Update: Defer feature updates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Update: Defer quality updates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61" name="Picture 1061"/>
                        <wp:cNvGraphicFramePr/>
                        <a:graphic xmlns:a="http://schemas.openxmlformats.org/drawingml/2006/main">
                          <a:graphicData uri="http://schemas.openxmlformats.org/drawingml/2006/picture">
                            <pic:pic xmlns:pic="http://schemas.openxmlformats.org/drawingml/2006/picture">
                              <pic:nvPicPr>
                                <pic:cNvPr id="1061" name="Picture 1061"/>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Update: Manage preview builds</w:t>
                  </w:r>
                </w:p>
              </w:tc>
            </w:tr>
          </w:tbl>
          <w:p>
            <w:pPr>
              <w:pStyle w:val="P33"/>
            </w:pPr>
          </w:p>
        </w:tc>
        <w:tc>
          <w:tcPr>
            <w:tcW w:w="0" w:type="auto"/>
          </w:tcPr>
          <w:p>
            <w:pPr>
              <w:pStyle w:val="P33"/>
            </w:pPr>
            <w:r>
              <w:t>Not Defined</w:t>
            </w:r>
          </w:p>
        </w:tc>
        <w:tc>
          <w:tcPr>
            <w:tcW w:w="0" w:type="auto"/>
          </w:tcPr>
          <w:p>
            <w:pPr>
              <w:pStyle w:val="P33"/>
            </w:pPr>
            <w:r>
              <w:t>Not Defined</w:t>
            </w:r>
          </w:p>
        </w:tc>
      </w:tr>
      <w:tr>
        <w:tc>
          <w:tcPr>
            <w:tcW w:w="0" w:type="auto"/>
            <w:tcMar>
              <w:left w:w="100" w:type="dxa"/>
              <w:right w:w="0" w:type="dxa"/>
            </w:tcMar>
          </w:tcPr>
          <w:tbl>
            <w:tblPr>
              <w:tblStyle w:val="T14"/>
              <w:tblW w:w="5000" w:type="pct"/>
              <w:tblLayout w:type="autofit"/>
              <w:tblLook w:val="04A0"/>
            </w:tblPr>
            <w:tblGrid>
              <w:gridCol w:w="240"/>
              <w:gridCol w:w="694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62" name="Picture 1062"/>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dpi="0">
                                <a:blip xmlns:r="http://schemas.openxmlformats.org/officeDocument/2006/relationships" r:embed="Relimage11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Update: Manage preview builds (Branch Readiness Level)</w:t>
                  </w:r>
                </w:p>
              </w:tc>
            </w:tr>
          </w:tbl>
          <w:p>
            <w:pPr>
              <w:pStyle w:val="P33"/>
            </w:pPr>
          </w:p>
        </w:tc>
        <w:tc>
          <w:tcPr>
            <w:tcW w:w="0" w:type="auto"/>
          </w:tcPr>
          <w:p>
            <w:pPr>
              <w:pStyle w:val="P33"/>
            </w:pPr>
            <w:r>
              <w:t>Not Defined</w:t>
            </w:r>
          </w:p>
        </w:tc>
        <w:tc>
          <w:tcPr>
            <w:tcW w:w="0" w:type="auto"/>
          </w:tcPr>
          <w:p>
            <w:pPr>
              <w:pStyle w:val="P33"/>
            </w:pPr>
            <w:r>
              <w:t>Not Defined</w:t>
            </w:r>
          </w:p>
        </w:tc>
      </w:tr>
    </w:tbl>
    <w:p>
      <w:pPr>
        <w:pStyle w:val="P33"/>
        <w:spacing w:after="200"/>
        <w:sectPr>
          <w:type w:val="nextPage"/>
          <w:pgSz w:w="16839" w:h="11907" w:code="9" w:orient="landscape"/>
          <w:pgMar w:left="1000" w:right="1000" w:top="1000" w:bottom="1200" w:header="400" w:footer="400" w:gutter="0"/>
        </w:sectPr>
      </w:pPr>
    </w:p>
    <w:p>
      <w:pPr>
        <w:pStyle w:val="P11"/>
      </w:pPr>
      <w:bookmarkStart w:id="62" w:name="_Toc973878100"/>
      <w:r>
        <w:t>User Rights Assignment</w:t>
      </w:r>
      <w:bookmarkEnd w:id="62"/>
    </w:p>
    <w:p>
      <w:pPr>
        <w:pStyle w:val="P36"/>
        <w:spacing w:after="200"/>
      </w:pPr>
      <w:r>
        <w:t>User Rights Assignment covers both the privileges and user rights that have been assigned to user accounts. Privileges determine the type of system operations that a user account can perform whereas account rights determine the type of logon that a user account can perform - for example logon as a service.</w:t>
      </w:r>
    </w:p>
    <w:tbl>
      <w:tblPr>
        <w:tblStyle w:val="T11"/>
        <w:tblW w:w="14639" w:type="dxa"/>
        <w:tblLayout w:type="autofit"/>
        <w:tblLook w:val="04A0"/>
      </w:tblPr>
      <w:tblGrid>
        <w:gridCol w:w="4097"/>
        <w:gridCol w:w="3465"/>
        <w:gridCol w:w="1752"/>
        <w:gridCol w:w="5325"/>
      </w:tblGrid>
      <w:tr>
        <w:tc>
          <w:tcPr>
            <w:tcW w:w="14639"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14539" w:type="dxa"/>
              <w:tblLayout w:type="autofit"/>
              <w:tblLook w:val="04A0"/>
            </w:tblPr>
            <w:tblGrid>
              <w:gridCol w:w="241"/>
              <w:gridCol w:w="14298"/>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063" name="Picture 1063"/>
                        <wp:cNvGraphicFramePr/>
                        <a:graphic xmlns:a="http://schemas.openxmlformats.org/drawingml/2006/main">
                          <a:graphicData uri="http://schemas.openxmlformats.org/drawingml/2006/picture">
                            <pic:pic xmlns:pic="http://schemas.openxmlformats.org/drawingml/2006/picture">
                              <pic:nvPicPr>
                                <pic:cNvPr id="1063" name="Picture 1063"/>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14199" w:type="dxa"/>
                  <w:tcMar>
                    <w:left w:w="100" w:type="dxa"/>
                    <w:right w:w="100" w:type="dxa"/>
                  </w:tcMar>
                  <w:vAlign w:val="center"/>
                </w:tcPr>
                <w:p>
                  <w:pPr>
                    <w:pStyle w:val="P34"/>
                  </w:pPr>
                  <w:r>
                    <w:t>44 User Rights</w:t>
                  </w:r>
                </w:p>
              </w:tc>
            </w:tr>
          </w:tbl>
          <w:p>
            <w:pPr>
              <w:pStyle w:val="P35"/>
            </w:pPr>
          </w:p>
        </w:tc>
      </w:tr>
      <w:tr>
        <w:tc>
          <w:tcPr>
            <w:tcW w:w="0" w:type="auto"/>
            <w:tcBorders>
              <w:top w:val="nil"/>
            </w:tcBorders>
            <w:shd w:val="clear" w:color="auto" w:fill="2B579A"/>
            <w:tcMar>
              <w:left w:w="100" w:type="dxa"/>
            </w:tcMar>
          </w:tcPr>
          <w:p>
            <w:pPr>
              <w:pStyle w:val="P32"/>
            </w:pPr>
            <w:r>
              <w:t>Display Name</w:t>
            </w:r>
          </w:p>
        </w:tc>
        <w:tc>
          <w:tcPr>
            <w:tcW w:w="0" w:type="auto"/>
            <w:tcBorders>
              <w:top w:val="nil"/>
            </w:tcBorders>
            <w:shd w:val="clear" w:color="auto" w:fill="2B579A"/>
          </w:tcPr>
          <w:p>
            <w:pPr>
              <w:pStyle w:val="P32"/>
            </w:pPr>
            <w:r>
              <w:t>Name</w:t>
            </w:r>
          </w:p>
        </w:tc>
        <w:tc>
          <w:tcPr>
            <w:tcW w:w="0" w:type="auto"/>
            <w:tcBorders>
              <w:top w:val="nil"/>
            </w:tcBorders>
            <w:shd w:val="clear" w:color="auto" w:fill="2B579A"/>
          </w:tcPr>
          <w:p>
            <w:pPr>
              <w:pStyle w:val="P32"/>
            </w:pPr>
            <w:r>
              <w:t>Configuration Source</w:t>
            </w:r>
          </w:p>
        </w:tc>
        <w:tc>
          <w:tcPr>
            <w:tcW w:w="0" w:type="auto"/>
            <w:tcBorders>
              <w:top w:val="nil"/>
            </w:tcBorders>
            <w:shd w:val="clear" w:color="auto" w:fill="2B579A"/>
          </w:tcPr>
          <w:p>
            <w:pPr>
              <w:pStyle w:val="P32"/>
            </w:pPr>
            <w:r>
              <w:t>Account Names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Replace a process-level token</w:t>
                  </w:r>
                </w:p>
              </w:tc>
            </w:tr>
          </w:tbl>
          <w:p>
            <w:pPr>
              <w:pStyle w:val="P33"/>
            </w:pPr>
          </w:p>
        </w:tc>
        <w:tc>
          <w:tcPr>
            <w:tcW w:w="0" w:type="auto"/>
          </w:tcPr>
          <w:p>
            <w:pPr>
              <w:pStyle w:val="P33"/>
            </w:pPr>
            <w:r>
              <w:t>SeAssignPrimaryTokenPrivilege</w:t>
            </w:r>
          </w:p>
        </w:tc>
        <w:tc>
          <w:tcPr>
            <w:tcW w:w="0" w:type="auto"/>
          </w:tcPr>
          <w:p>
            <w:pPr>
              <w:pStyle w:val="P33"/>
            </w:pPr>
            <w:r>
              <w:t>Configured Locally</w:t>
            </w:r>
          </w:p>
        </w:tc>
        <w:tc>
          <w:tcPr>
            <w:tcW w:w="0" w:type="auto"/>
          </w:tcPr>
          <w:p>
            <w:pPr>
              <w:pStyle w:val="P33"/>
              <w:spacing w:after="60"/>
            </w:pPr>
            <w:r>
              <w:t>IIS APPPOOL\.NET v4.5</w:t>
            </w:r>
          </w:p>
          <w:p>
            <w:pPr>
              <w:pStyle w:val="P33"/>
              <w:spacing w:before="60" w:after="60"/>
            </w:pPr>
            <w:r>
              <w:t>IIS APPPOOL\.NET v4.5 Classic</w:t>
            </w:r>
          </w:p>
          <w:p>
            <w:pPr>
              <w:pStyle w:val="P33"/>
              <w:spacing w:before="60" w:after="60"/>
            </w:pPr>
            <w:r>
              <w:t>IIS APPPOOL\DefaultAppPool</w:t>
            </w:r>
          </w:p>
          <w:p>
            <w:pPr>
              <w:pStyle w:val="P33"/>
              <w:spacing w:before="60" w:after="60"/>
            </w:pPr>
            <w:r>
              <w:t>NT AUTHORITY\LOCAL SERVICE</w:t>
            </w:r>
          </w:p>
          <w:p>
            <w:pPr>
              <w:pStyle w:val="P33"/>
              <w:spacing w:before="60" w:after="60"/>
            </w:pPr>
            <w:r>
              <w:t>NT AUTHORITY\NETWORK SERVICE</w:t>
            </w:r>
          </w:p>
          <w:p>
            <w:pPr>
              <w:pStyle w:val="P33"/>
              <w:spacing w:before="60" w:after="60"/>
            </w:pPr>
            <w:r>
              <w:t>NT SERVICE\MSSQL$SQLEXPRESS</w:t>
            </w:r>
          </w:p>
          <w:p>
            <w:pPr>
              <w:pStyle w:val="P33"/>
              <w:spacing w:before="60"/>
            </w:pPr>
            <w:r>
              <w:t>NT SERVICE\SQLAgent$SQLEXPRESS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65" name="Pictu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Generate security audits</w:t>
                  </w:r>
                </w:p>
              </w:tc>
            </w:tr>
          </w:tbl>
          <w:p>
            <w:pPr>
              <w:pStyle w:val="P33"/>
            </w:pPr>
          </w:p>
        </w:tc>
        <w:tc>
          <w:tcPr>
            <w:tcW w:w="0" w:type="auto"/>
          </w:tcPr>
          <w:p>
            <w:pPr>
              <w:pStyle w:val="P33"/>
            </w:pPr>
            <w:r>
              <w:t>SeAuditPrivilege</w:t>
            </w:r>
          </w:p>
        </w:tc>
        <w:tc>
          <w:tcPr>
            <w:tcW w:w="0" w:type="auto"/>
          </w:tcPr>
          <w:p>
            <w:pPr>
              <w:pStyle w:val="P33"/>
            </w:pPr>
            <w:r>
              <w:t>Configured Locally</w:t>
            </w:r>
          </w:p>
        </w:tc>
        <w:tc>
          <w:tcPr>
            <w:tcW w:w="0" w:type="auto"/>
          </w:tcPr>
          <w:p>
            <w:pPr>
              <w:pStyle w:val="P33"/>
              <w:spacing w:after="60"/>
            </w:pPr>
            <w:r>
              <w:t>IIS APPPOOL\.NET v4.5</w:t>
            </w:r>
          </w:p>
          <w:p>
            <w:pPr>
              <w:pStyle w:val="P33"/>
              <w:spacing w:before="60" w:after="60"/>
            </w:pPr>
            <w:r>
              <w:t>IIS APPPOOL\.NET v4.5 Classic</w:t>
            </w:r>
          </w:p>
          <w:p>
            <w:pPr>
              <w:pStyle w:val="P33"/>
              <w:spacing w:before="60" w:after="60"/>
            </w:pPr>
            <w:r>
              <w:t>IIS APPPOOL\DefaultAppPool</w:t>
            </w:r>
          </w:p>
          <w:p>
            <w:pPr>
              <w:pStyle w:val="P33"/>
              <w:spacing w:before="60" w:after="60"/>
            </w:pPr>
            <w:r>
              <w:t>NT AUTHORITY\LOCAL SERVICE</w:t>
            </w:r>
          </w:p>
          <w:p>
            <w:pPr>
              <w:pStyle w:val="P33"/>
              <w:spacing w:before="60"/>
            </w:pPr>
            <w:r>
              <w:t>NT AUTHORITY\NETWORK SERVICE</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Back up files and directories</w:t>
                  </w:r>
                </w:p>
              </w:tc>
            </w:tr>
          </w:tbl>
          <w:p>
            <w:pPr>
              <w:pStyle w:val="P33"/>
            </w:pPr>
          </w:p>
        </w:tc>
        <w:tc>
          <w:tcPr>
            <w:tcW w:w="0" w:type="auto"/>
          </w:tcPr>
          <w:p>
            <w:pPr>
              <w:pStyle w:val="P33"/>
            </w:pPr>
            <w:r>
              <w:t>SeBackupPrivilege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pPr>
            <w:r>
              <w:t>BUILTIN\Backup Operators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 on as a batch job</w:t>
                  </w:r>
                </w:p>
              </w:tc>
            </w:tr>
          </w:tbl>
          <w:p>
            <w:pPr>
              <w:pStyle w:val="P33"/>
            </w:pPr>
          </w:p>
        </w:tc>
        <w:tc>
          <w:tcPr>
            <w:tcW w:w="0" w:type="auto"/>
          </w:tcPr>
          <w:p>
            <w:pPr>
              <w:pStyle w:val="P33"/>
            </w:pPr>
            <w:r>
              <w:t>SeBatchLogonRight</w:t>
            </w:r>
          </w:p>
        </w:tc>
        <w:tc>
          <w:tcPr>
            <w:tcW w:w="0" w:type="auto"/>
          </w:tcPr>
          <w:p>
            <w:pPr>
              <w:pStyle w:val="P33"/>
            </w:pPr>
            <w:r>
              <w:t>Configured Locally</w:t>
            </w:r>
          </w:p>
        </w:tc>
        <w:tc>
          <w:tcPr>
            <w:tcW w:w="0" w:type="auto"/>
          </w:tcPr>
          <w:p>
            <w:pPr>
              <w:pStyle w:val="P33"/>
              <w:spacing w:after="60"/>
            </w:pPr>
            <w:r>
              <w:t>BUILTIN\Administrators</w:t>
            </w:r>
          </w:p>
          <w:p>
            <w:pPr>
              <w:pStyle w:val="P33"/>
              <w:spacing w:before="60" w:after="60"/>
            </w:pPr>
            <w:r>
              <w:t>BUILTIN\Backup Operators</w:t>
            </w:r>
          </w:p>
          <w:p>
            <w:pPr>
              <w:pStyle w:val="P33"/>
              <w:spacing w:before="60" w:after="60"/>
            </w:pPr>
            <w:r>
              <w:t>BUILTIN\IIS_IUSRS</w:t>
            </w:r>
          </w:p>
          <w:p>
            <w:pPr>
              <w:pStyle w:val="P33"/>
              <w:spacing w:before="60"/>
            </w:pPr>
            <w:r>
              <w:t>BUILTIN\Performance Log Users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68" name="Picture 1068"/>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Bypass traverse checking</w:t>
                  </w:r>
                </w:p>
              </w:tc>
            </w:tr>
          </w:tbl>
          <w:p>
            <w:pPr>
              <w:pStyle w:val="P33"/>
            </w:pPr>
          </w:p>
        </w:tc>
        <w:tc>
          <w:tcPr>
            <w:tcW w:w="0" w:type="auto"/>
          </w:tcPr>
          <w:p>
            <w:pPr>
              <w:pStyle w:val="P33"/>
            </w:pPr>
            <w:r>
              <w:t>SeChangeNotifyPrivilege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after="60"/>
            </w:pPr>
            <w:r>
              <w:t>BUILTIN\Backup Operators</w:t>
            </w:r>
          </w:p>
          <w:p>
            <w:pPr>
              <w:pStyle w:val="P33"/>
              <w:spacing w:before="60" w:after="60"/>
            </w:pPr>
            <w:r>
              <w:t>BUILTIN\Users</w:t>
            </w:r>
          </w:p>
          <w:p>
            <w:pPr>
              <w:pStyle w:val="P33"/>
              <w:spacing w:before="60" w:after="60"/>
            </w:pPr>
            <w:r>
              <w:t>Everyone</w:t>
            </w:r>
          </w:p>
          <w:p>
            <w:pPr>
              <w:pStyle w:val="P33"/>
              <w:spacing w:before="60" w:after="60"/>
            </w:pPr>
            <w:r>
              <w:t>NT AUTHORITY\LOCAL SERVICE</w:t>
            </w:r>
          </w:p>
          <w:p>
            <w:pPr>
              <w:pStyle w:val="P33"/>
              <w:spacing w:before="60" w:after="60"/>
            </w:pPr>
            <w:r>
              <w:t>NT AUTHORITY\NETWORK SERVICE</w:t>
            </w:r>
          </w:p>
          <w:p>
            <w:pPr>
              <w:pStyle w:val="P33"/>
              <w:spacing w:before="60" w:after="60"/>
            </w:pPr>
            <w:r>
              <w:t>NT SERVICE\MSSQL$SQLEXPRESS</w:t>
            </w:r>
          </w:p>
          <w:p>
            <w:pPr>
              <w:pStyle w:val="P33"/>
              <w:spacing w:before="60"/>
            </w:pPr>
            <w:r>
              <w:t>NT SERVICE\SQLAgent$SQLEXPRESS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Create global objects</w:t>
                  </w:r>
                </w:p>
              </w:tc>
            </w:tr>
          </w:tbl>
          <w:p>
            <w:pPr>
              <w:pStyle w:val="P33"/>
            </w:pPr>
          </w:p>
        </w:tc>
        <w:tc>
          <w:tcPr>
            <w:tcW w:w="0" w:type="auto"/>
          </w:tcPr>
          <w:p>
            <w:pPr>
              <w:pStyle w:val="P33"/>
            </w:pPr>
            <w:r>
              <w:t>SeCreateGlobalPrivilege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after="60"/>
            </w:pPr>
            <w:r>
              <w:t>NT AUTHORITY\LOCAL SERVICE</w:t>
            </w:r>
          </w:p>
          <w:p>
            <w:pPr>
              <w:pStyle w:val="P33"/>
              <w:spacing w:before="60" w:after="60"/>
            </w:pPr>
            <w:r>
              <w:t>NT AUTHORITY\NETWORK SERVICE</w:t>
            </w:r>
          </w:p>
          <w:p>
            <w:pPr>
              <w:pStyle w:val="P33"/>
              <w:spacing w:before="60"/>
            </w:pPr>
            <w:r>
              <w:t>NT AUTHORITY\SERVICE</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Create a pagefile</w:t>
                  </w:r>
                </w:p>
              </w:tc>
            </w:tr>
          </w:tbl>
          <w:p>
            <w:pPr>
              <w:pStyle w:val="P33"/>
            </w:pPr>
          </w:p>
        </w:tc>
        <w:tc>
          <w:tcPr>
            <w:tcW w:w="0" w:type="auto"/>
          </w:tcPr>
          <w:p>
            <w:pPr>
              <w:pStyle w:val="P33"/>
            </w:pPr>
            <w:r>
              <w:t>SeCreatePagefilePrivilege</w:t>
            </w:r>
          </w:p>
        </w:tc>
        <w:tc>
          <w:tcPr>
            <w:tcW w:w="0" w:type="auto"/>
          </w:tcPr>
          <w:p>
            <w:pPr>
              <w:pStyle w:val="P33"/>
            </w:pPr>
            <w:r>
              <w:t>Configured Locally</w:t>
            </w:r>
          </w:p>
        </w:tc>
        <w:tc>
          <w:tcPr>
            <w:tcW w:w="0" w:type="auto"/>
          </w:tcPr>
          <w:p>
            <w:pPr>
              <w:pStyle w:val="P33"/>
            </w:pPr>
            <w:r>
              <w:t>BUILTIN\Administrators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Create permanent shared objects</w:t>
                  </w:r>
                </w:p>
              </w:tc>
            </w:tr>
          </w:tbl>
          <w:p>
            <w:pPr>
              <w:pStyle w:val="P33"/>
            </w:pPr>
          </w:p>
        </w:tc>
        <w:tc>
          <w:tcPr>
            <w:tcW w:w="0" w:type="auto"/>
          </w:tcPr>
          <w:p>
            <w:pPr>
              <w:pStyle w:val="P33"/>
            </w:pPr>
            <w:r>
              <w:t>SeCreatePermanentPrivilege</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Create symbolic links</w:t>
                  </w:r>
                </w:p>
              </w:tc>
            </w:tr>
          </w:tbl>
          <w:p>
            <w:pPr>
              <w:pStyle w:val="P33"/>
            </w:pPr>
          </w:p>
        </w:tc>
        <w:tc>
          <w:tcPr>
            <w:tcW w:w="0" w:type="auto"/>
          </w:tcPr>
          <w:p>
            <w:pPr>
              <w:pStyle w:val="P33"/>
            </w:pPr>
            <w:r>
              <w:t>SeCreateSymbolicLinkPrivilege</w:t>
            </w:r>
          </w:p>
        </w:tc>
        <w:tc>
          <w:tcPr>
            <w:tcW w:w="0" w:type="auto"/>
          </w:tcPr>
          <w:p>
            <w:pPr>
              <w:pStyle w:val="P33"/>
            </w:pPr>
            <w:r>
              <w:t>Configured Locally</w:t>
            </w:r>
          </w:p>
        </w:tc>
        <w:tc>
          <w:tcPr>
            <w:tcW w:w="0" w:type="auto"/>
          </w:tcPr>
          <w:p>
            <w:pPr>
              <w:pStyle w:val="P33"/>
            </w:pPr>
            <w:r>
              <w:t>BUILTIN\Administrators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Create a token object</w:t>
                  </w:r>
                </w:p>
              </w:tc>
            </w:tr>
          </w:tbl>
          <w:p>
            <w:pPr>
              <w:pStyle w:val="P33"/>
            </w:pPr>
          </w:p>
        </w:tc>
        <w:tc>
          <w:tcPr>
            <w:tcW w:w="0" w:type="auto"/>
          </w:tcPr>
          <w:p>
            <w:pPr>
              <w:pStyle w:val="P33"/>
            </w:pPr>
            <w:r>
              <w:t>SeCreateTokenPrivilege</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Debug programs</w:t>
                  </w:r>
                </w:p>
              </w:tc>
            </w:tr>
          </w:tbl>
          <w:p>
            <w:pPr>
              <w:pStyle w:val="P33"/>
            </w:pPr>
          </w:p>
        </w:tc>
        <w:tc>
          <w:tcPr>
            <w:tcW w:w="0" w:type="auto"/>
          </w:tcPr>
          <w:p>
            <w:pPr>
              <w:pStyle w:val="P33"/>
            </w:pPr>
            <w:r>
              <w:t>SeDebugPrivilege</w:t>
            </w:r>
          </w:p>
        </w:tc>
        <w:tc>
          <w:tcPr>
            <w:tcW w:w="0" w:type="auto"/>
          </w:tcPr>
          <w:p>
            <w:pPr>
              <w:pStyle w:val="P33"/>
            </w:pPr>
            <w:r>
              <w:t>Configured Locally</w:t>
            </w:r>
          </w:p>
        </w:tc>
        <w:tc>
          <w:tcPr>
            <w:tcW w:w="0" w:type="auto"/>
          </w:tcPr>
          <w:p>
            <w:pPr>
              <w:pStyle w:val="P33"/>
            </w:pPr>
            <w:r>
              <w:t>BUILTIN\Administrators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5" name="Picture 1075"/>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Deny log on as a batch job</w:t>
                  </w:r>
                </w:p>
              </w:tc>
            </w:tr>
          </w:tbl>
          <w:p>
            <w:pPr>
              <w:pStyle w:val="P33"/>
            </w:pPr>
          </w:p>
        </w:tc>
        <w:tc>
          <w:tcPr>
            <w:tcW w:w="0" w:type="auto"/>
          </w:tcPr>
          <w:p>
            <w:pPr>
              <w:pStyle w:val="P33"/>
            </w:pPr>
            <w:r>
              <w:t>SeDenyBatchLogonRight</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Deny log on locally</w:t>
                  </w:r>
                </w:p>
              </w:tc>
            </w:tr>
          </w:tbl>
          <w:p>
            <w:pPr>
              <w:pStyle w:val="P33"/>
            </w:pPr>
          </w:p>
        </w:tc>
        <w:tc>
          <w:tcPr>
            <w:tcW w:w="0" w:type="auto"/>
          </w:tcPr>
          <w:p>
            <w:pPr>
              <w:pStyle w:val="P33"/>
            </w:pPr>
            <w:r>
              <w:t>SeDenyInteractiveLogonRight</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Deny access to this computer from the network</w:t>
                  </w:r>
                </w:p>
              </w:tc>
            </w:tr>
          </w:tbl>
          <w:p>
            <w:pPr>
              <w:pStyle w:val="P33"/>
            </w:pPr>
          </w:p>
        </w:tc>
        <w:tc>
          <w:tcPr>
            <w:tcW w:w="0" w:type="auto"/>
          </w:tcPr>
          <w:p>
            <w:pPr>
              <w:pStyle w:val="P33"/>
            </w:pPr>
            <w:r>
              <w:t>SeDenyNetworkLogonRight</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8" name="Picture 1078"/>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Deny log on through Remote Desktop Services</w:t>
                  </w:r>
                </w:p>
              </w:tc>
            </w:tr>
          </w:tbl>
          <w:p>
            <w:pPr>
              <w:pStyle w:val="P33"/>
            </w:pPr>
          </w:p>
        </w:tc>
        <w:tc>
          <w:tcPr>
            <w:tcW w:w="0" w:type="auto"/>
          </w:tcPr>
          <w:p>
            <w:pPr>
              <w:pStyle w:val="P33"/>
            </w:pPr>
            <w:r>
              <w:t>SeDenyRemoteInteractiveLogonRight</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Deny log on as a service</w:t>
                  </w:r>
                </w:p>
              </w:tc>
            </w:tr>
          </w:tbl>
          <w:p>
            <w:pPr>
              <w:pStyle w:val="P33"/>
            </w:pPr>
          </w:p>
        </w:tc>
        <w:tc>
          <w:tcPr>
            <w:tcW w:w="0" w:type="auto"/>
          </w:tcPr>
          <w:p>
            <w:pPr>
              <w:pStyle w:val="P33"/>
            </w:pPr>
            <w:r>
              <w:t>SeDenyServiceLogonRight</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0" name="Picture 1080"/>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Enable computer and user accounts to be trusted for delegation</w:t>
                  </w:r>
                </w:p>
              </w:tc>
            </w:tr>
          </w:tbl>
          <w:p>
            <w:pPr>
              <w:pStyle w:val="P33"/>
            </w:pPr>
          </w:p>
        </w:tc>
        <w:tc>
          <w:tcPr>
            <w:tcW w:w="0" w:type="auto"/>
          </w:tcPr>
          <w:p>
            <w:pPr>
              <w:pStyle w:val="P33"/>
            </w:pPr>
            <w:r>
              <w:t>SeEnableDelegationPrivilege</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1" name="Picture 1081"/>
                        <wp:cNvGraphicFramePr/>
                        <a:graphic xmlns:a="http://schemas.openxmlformats.org/drawingml/2006/main">
                          <a:graphicData uri="http://schemas.openxmlformats.org/drawingml/2006/picture">
                            <pic:pic xmlns:pic="http://schemas.openxmlformats.org/drawingml/2006/picture">
                              <pic:nvPicPr>
                                <pic:cNvPr id="1081" name="Picture 1081"/>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Impersonate a client after authentication</w:t>
                  </w:r>
                </w:p>
              </w:tc>
            </w:tr>
          </w:tbl>
          <w:p>
            <w:pPr>
              <w:pStyle w:val="P33"/>
            </w:pPr>
          </w:p>
        </w:tc>
        <w:tc>
          <w:tcPr>
            <w:tcW w:w="0" w:type="auto"/>
          </w:tcPr>
          <w:p>
            <w:pPr>
              <w:pStyle w:val="P33"/>
            </w:pPr>
            <w:r>
              <w:t>SeImpersonatePrivilege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after="60"/>
            </w:pPr>
            <w:r>
              <w:t>BUILTIN\IIS_IUSRS</w:t>
            </w:r>
          </w:p>
          <w:p>
            <w:pPr>
              <w:pStyle w:val="P33"/>
              <w:spacing w:before="60" w:after="60"/>
            </w:pPr>
            <w:r>
              <w:t>NT AUTHORITY\LOCAL SERVICE</w:t>
            </w:r>
          </w:p>
          <w:p>
            <w:pPr>
              <w:pStyle w:val="P33"/>
              <w:spacing w:before="60" w:after="60"/>
            </w:pPr>
            <w:r>
              <w:t>NT AUTHORITY\NETWORK SERVICE</w:t>
            </w:r>
          </w:p>
          <w:p>
            <w:pPr>
              <w:pStyle w:val="P33"/>
              <w:spacing w:before="60" w:after="60"/>
            </w:pPr>
            <w:r>
              <w:t>NT AUTHORITY\SERVICE</w:t>
            </w:r>
          </w:p>
          <w:p>
            <w:pPr>
              <w:pStyle w:val="P33"/>
              <w:spacing w:before="60"/>
            </w:pPr>
            <w:r>
              <w:t>S-1-5-99-216390572-1995538116-3857911515-2404958512-2623887229</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Increase scheduling priority</w:t>
                  </w:r>
                </w:p>
              </w:tc>
            </w:tr>
          </w:tbl>
          <w:p>
            <w:pPr>
              <w:pStyle w:val="P33"/>
            </w:pPr>
          </w:p>
        </w:tc>
        <w:tc>
          <w:tcPr>
            <w:tcW w:w="0" w:type="auto"/>
          </w:tcPr>
          <w:p>
            <w:pPr>
              <w:pStyle w:val="P33"/>
            </w:pPr>
            <w:r>
              <w:t>SeIncreaseBasePriorityPrivilege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pPr>
            <w:r>
              <w:t>Window Manager\Window Manager Group</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3" name="Picture 1083"/>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Adjust memory quotas for a process</w:t>
                  </w:r>
                </w:p>
              </w:tc>
            </w:tr>
          </w:tbl>
          <w:p>
            <w:pPr>
              <w:pStyle w:val="P33"/>
            </w:pPr>
          </w:p>
        </w:tc>
        <w:tc>
          <w:tcPr>
            <w:tcW w:w="0" w:type="auto"/>
          </w:tcPr>
          <w:p>
            <w:pPr>
              <w:pStyle w:val="P33"/>
            </w:pPr>
            <w:r>
              <w:t>SeIncreaseQuotaPrivilege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after="60"/>
            </w:pPr>
            <w:r>
              <w:t>IIS APPPOOL\.NET v4.5</w:t>
            </w:r>
          </w:p>
          <w:p>
            <w:pPr>
              <w:pStyle w:val="P33"/>
              <w:spacing w:before="60" w:after="60"/>
            </w:pPr>
            <w:r>
              <w:t>IIS APPPOOL\.NET v4.5 Classic</w:t>
            </w:r>
          </w:p>
          <w:p>
            <w:pPr>
              <w:pStyle w:val="P33"/>
              <w:spacing w:before="60" w:after="60"/>
            </w:pPr>
            <w:r>
              <w:t>IIS APPPOOL\DefaultAppPool</w:t>
            </w:r>
          </w:p>
          <w:p>
            <w:pPr>
              <w:pStyle w:val="P33"/>
              <w:spacing w:before="60" w:after="60"/>
            </w:pPr>
            <w:r>
              <w:t>NT AUTHORITY\LOCAL SERVICE</w:t>
            </w:r>
          </w:p>
          <w:p>
            <w:pPr>
              <w:pStyle w:val="P33"/>
              <w:spacing w:before="60" w:after="60"/>
            </w:pPr>
            <w:r>
              <w:t>NT AUTHORITY\NETWORK SERVICE</w:t>
            </w:r>
          </w:p>
          <w:p>
            <w:pPr>
              <w:pStyle w:val="P33"/>
              <w:spacing w:before="60" w:after="60"/>
            </w:pPr>
            <w:r>
              <w:t>NT SERVICE\MSSQL$SQLEXPRESS</w:t>
            </w:r>
          </w:p>
          <w:p>
            <w:pPr>
              <w:pStyle w:val="P33"/>
              <w:spacing w:before="60"/>
            </w:pPr>
            <w:r>
              <w:t>NT SERVICE\SQLAgent$SQLEXPRESS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Increase a process working set</w:t>
                  </w:r>
                </w:p>
              </w:tc>
            </w:tr>
          </w:tbl>
          <w:p>
            <w:pPr>
              <w:pStyle w:val="P33"/>
            </w:pPr>
          </w:p>
        </w:tc>
        <w:tc>
          <w:tcPr>
            <w:tcW w:w="0" w:type="auto"/>
          </w:tcPr>
          <w:p>
            <w:pPr>
              <w:pStyle w:val="P33"/>
            </w:pPr>
            <w:r>
              <w:t>SeIncreaseWorkingSetPrivilege</w:t>
            </w:r>
          </w:p>
        </w:tc>
        <w:tc>
          <w:tcPr>
            <w:tcW w:w="0" w:type="auto"/>
          </w:tcPr>
          <w:p>
            <w:pPr>
              <w:pStyle w:val="P33"/>
            </w:pPr>
            <w:r>
              <w:t>Configured Locally</w:t>
            </w:r>
          </w:p>
        </w:tc>
        <w:tc>
          <w:tcPr>
            <w:tcW w:w="0" w:type="auto"/>
          </w:tcPr>
          <w:p>
            <w:pPr>
              <w:pStyle w:val="P33"/>
            </w:pPr>
            <w:r>
              <w:t>BUILTIN\Users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Allow log on locally</w:t>
                  </w:r>
                </w:p>
              </w:tc>
            </w:tr>
          </w:tbl>
          <w:p>
            <w:pPr>
              <w:pStyle w:val="P33"/>
            </w:pPr>
          </w:p>
        </w:tc>
        <w:tc>
          <w:tcPr>
            <w:tcW w:w="0" w:type="auto"/>
          </w:tcPr>
          <w:p>
            <w:pPr>
              <w:pStyle w:val="P33"/>
            </w:pPr>
            <w:r>
              <w:t>SeInteractiveLogonRight</w:t>
            </w:r>
          </w:p>
        </w:tc>
        <w:tc>
          <w:tcPr>
            <w:tcW w:w="0" w:type="auto"/>
          </w:tcPr>
          <w:p>
            <w:pPr>
              <w:pStyle w:val="P33"/>
            </w:pPr>
            <w:r>
              <w:t>Configured Locally</w:t>
            </w:r>
          </w:p>
        </w:tc>
        <w:tc>
          <w:tcPr>
            <w:tcW w:w="0" w:type="auto"/>
          </w:tcPr>
          <w:p>
            <w:pPr>
              <w:pStyle w:val="P33"/>
              <w:spacing w:after="60"/>
            </w:pPr>
            <w:r>
              <w:t>BUILTIN\Administrators</w:t>
            </w:r>
          </w:p>
          <w:p>
            <w:pPr>
              <w:pStyle w:val="P33"/>
              <w:spacing w:before="60" w:after="60"/>
            </w:pPr>
            <w:r>
              <w:t>BUILTIN\Backup Operators</w:t>
            </w:r>
          </w:p>
          <w:p>
            <w:pPr>
              <w:pStyle w:val="P33"/>
              <w:spacing w:before="60"/>
            </w:pPr>
            <w:r>
              <w:t>BUILTIN\Users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Load and unload device drivers</w:t>
                  </w:r>
                </w:p>
              </w:tc>
            </w:tr>
          </w:tbl>
          <w:p>
            <w:pPr>
              <w:pStyle w:val="P33"/>
            </w:pPr>
          </w:p>
        </w:tc>
        <w:tc>
          <w:tcPr>
            <w:tcW w:w="0" w:type="auto"/>
          </w:tcPr>
          <w:p>
            <w:pPr>
              <w:pStyle w:val="P33"/>
            </w:pPr>
            <w:r>
              <w:t>SeLoadDriverPrivilege</w:t>
            </w:r>
          </w:p>
        </w:tc>
        <w:tc>
          <w:tcPr>
            <w:tcW w:w="0" w:type="auto"/>
          </w:tcPr>
          <w:p>
            <w:pPr>
              <w:pStyle w:val="P33"/>
            </w:pPr>
            <w:r>
              <w:t>Configured Locally</w:t>
            </w:r>
          </w:p>
        </w:tc>
        <w:tc>
          <w:tcPr>
            <w:tcW w:w="0" w:type="auto"/>
          </w:tcPr>
          <w:p>
            <w:pPr>
              <w:pStyle w:val="P33"/>
            </w:pPr>
            <w:r>
              <w:t>BUILTIN\Administrators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7" name="Picture 1087"/>
                        <wp:cNvGraphicFramePr/>
                        <a:graphic xmlns:a="http://schemas.openxmlformats.org/drawingml/2006/main">
                          <a:graphicData uri="http://schemas.openxmlformats.org/drawingml/2006/picture">
                            <pic:pic xmlns:pic="http://schemas.openxmlformats.org/drawingml/2006/picture">
                              <pic:nvPicPr>
                                <pic:cNvPr id="1087" name="Picture 1087"/>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Lock pages in memory</w:t>
                  </w:r>
                </w:p>
              </w:tc>
            </w:tr>
          </w:tbl>
          <w:p>
            <w:pPr>
              <w:pStyle w:val="P33"/>
            </w:pPr>
          </w:p>
        </w:tc>
        <w:tc>
          <w:tcPr>
            <w:tcW w:w="0" w:type="auto"/>
          </w:tcPr>
          <w:p>
            <w:pPr>
              <w:pStyle w:val="P33"/>
            </w:pPr>
            <w:r>
              <w:t>SeLockMemoryPrivilege</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Add workstations to domain</w:t>
                  </w:r>
                </w:p>
              </w:tc>
            </w:tr>
          </w:tbl>
          <w:p>
            <w:pPr>
              <w:pStyle w:val="P33"/>
            </w:pPr>
          </w:p>
        </w:tc>
        <w:tc>
          <w:tcPr>
            <w:tcW w:w="0" w:type="auto"/>
          </w:tcPr>
          <w:p>
            <w:pPr>
              <w:pStyle w:val="P33"/>
            </w:pPr>
            <w:r>
              <w:t>SeMachineAccountPrivilege</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Perform volume maintenance tasks</w:t>
                  </w:r>
                </w:p>
              </w:tc>
            </w:tr>
          </w:tbl>
          <w:p>
            <w:pPr>
              <w:pStyle w:val="P33"/>
            </w:pPr>
          </w:p>
        </w:tc>
        <w:tc>
          <w:tcPr>
            <w:tcW w:w="0" w:type="auto"/>
          </w:tcPr>
          <w:p>
            <w:pPr>
              <w:pStyle w:val="P33"/>
            </w:pPr>
            <w:r>
              <w:t>SeManageVolumePrivilege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pPr>
            <w:r>
              <w:t>NT SERVICE\MSSQL$SQLEXPRESS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0" name="Picture 1090"/>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Access this computer from the network</w:t>
                  </w:r>
                </w:p>
              </w:tc>
            </w:tr>
          </w:tbl>
          <w:p>
            <w:pPr>
              <w:pStyle w:val="P33"/>
            </w:pPr>
          </w:p>
        </w:tc>
        <w:tc>
          <w:tcPr>
            <w:tcW w:w="0" w:type="auto"/>
          </w:tcPr>
          <w:p>
            <w:pPr>
              <w:pStyle w:val="P33"/>
            </w:pPr>
            <w:r>
              <w:t>SeNetworkLogonRight</w:t>
            </w:r>
          </w:p>
        </w:tc>
        <w:tc>
          <w:tcPr>
            <w:tcW w:w="0" w:type="auto"/>
          </w:tcPr>
          <w:p>
            <w:pPr>
              <w:pStyle w:val="P33"/>
            </w:pPr>
            <w:r>
              <w:t>Configured Locally</w:t>
            </w:r>
          </w:p>
        </w:tc>
        <w:tc>
          <w:tcPr>
            <w:tcW w:w="0" w:type="auto"/>
          </w:tcPr>
          <w:p>
            <w:pPr>
              <w:pStyle w:val="P33"/>
              <w:spacing w:after="60"/>
            </w:pPr>
            <w:r>
              <w:t>BUILTIN\Administrators</w:t>
            </w:r>
          </w:p>
          <w:p>
            <w:pPr>
              <w:pStyle w:val="P33"/>
              <w:spacing w:before="60" w:after="60"/>
            </w:pPr>
            <w:r>
              <w:t>BUILTIN\Backup Operators</w:t>
            </w:r>
          </w:p>
          <w:p>
            <w:pPr>
              <w:pStyle w:val="P33"/>
              <w:spacing w:before="60" w:after="60"/>
            </w:pPr>
            <w:r>
              <w:t>BUILTIN\Users</w:t>
            </w:r>
          </w:p>
          <w:p>
            <w:pPr>
              <w:pStyle w:val="P33"/>
              <w:spacing w:before="60"/>
            </w:pPr>
            <w:r>
              <w:t>Everyone</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Profile single process</w:t>
                  </w:r>
                </w:p>
              </w:tc>
            </w:tr>
          </w:tbl>
          <w:p>
            <w:pPr>
              <w:pStyle w:val="P33"/>
            </w:pPr>
          </w:p>
        </w:tc>
        <w:tc>
          <w:tcPr>
            <w:tcW w:w="0" w:type="auto"/>
          </w:tcPr>
          <w:p>
            <w:pPr>
              <w:pStyle w:val="P33"/>
            </w:pPr>
            <w:r>
              <w:t>SeProfileSingleProcessPrivilege</w:t>
            </w:r>
          </w:p>
        </w:tc>
        <w:tc>
          <w:tcPr>
            <w:tcW w:w="0" w:type="auto"/>
          </w:tcPr>
          <w:p>
            <w:pPr>
              <w:pStyle w:val="P33"/>
            </w:pPr>
            <w:r>
              <w:t>Configured Locally</w:t>
            </w:r>
          </w:p>
        </w:tc>
        <w:tc>
          <w:tcPr>
            <w:tcW w:w="0" w:type="auto"/>
          </w:tcPr>
          <w:p>
            <w:pPr>
              <w:pStyle w:val="P33"/>
            </w:pPr>
            <w:r>
              <w:t>BUILTIN\Administrators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2" name="Picture 1092"/>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Modify an object label</w:t>
                  </w:r>
                </w:p>
              </w:tc>
            </w:tr>
          </w:tbl>
          <w:p>
            <w:pPr>
              <w:pStyle w:val="P33"/>
            </w:pPr>
          </w:p>
        </w:tc>
        <w:tc>
          <w:tcPr>
            <w:tcW w:w="0" w:type="auto"/>
          </w:tcPr>
          <w:p>
            <w:pPr>
              <w:pStyle w:val="P33"/>
            </w:pPr>
            <w:r>
              <w:t>SeRelabelPrivilege</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Allow log on through Remote Desktop Services</w:t>
                  </w:r>
                </w:p>
              </w:tc>
            </w:tr>
          </w:tbl>
          <w:p>
            <w:pPr>
              <w:pStyle w:val="P33"/>
            </w:pPr>
          </w:p>
        </w:tc>
        <w:tc>
          <w:tcPr>
            <w:tcW w:w="0" w:type="auto"/>
          </w:tcPr>
          <w:p>
            <w:pPr>
              <w:pStyle w:val="P33"/>
            </w:pPr>
            <w:r>
              <w:t>SeRemoteInteractiveLogonRight</w:t>
            </w:r>
          </w:p>
        </w:tc>
        <w:tc>
          <w:tcPr>
            <w:tcW w:w="0" w:type="auto"/>
          </w:tcPr>
          <w:p>
            <w:pPr>
              <w:pStyle w:val="P33"/>
            </w:pPr>
            <w:r>
              <w:t>Configured Locally</w:t>
            </w:r>
          </w:p>
        </w:tc>
        <w:tc>
          <w:tcPr>
            <w:tcW w:w="0" w:type="auto"/>
          </w:tcPr>
          <w:p>
            <w:pPr>
              <w:pStyle w:val="P33"/>
              <w:spacing w:after="60"/>
            </w:pPr>
            <w:r>
              <w:t>BUILTIN\Administrators</w:t>
            </w:r>
          </w:p>
          <w:p>
            <w:pPr>
              <w:pStyle w:val="P33"/>
              <w:spacing w:before="60"/>
            </w:pPr>
            <w:r>
              <w:t>BUILTIN\Remote Desktop Users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Force shutdown from a remote system</w:t>
                  </w:r>
                </w:p>
              </w:tc>
            </w:tr>
          </w:tbl>
          <w:p>
            <w:pPr>
              <w:pStyle w:val="P33"/>
            </w:pPr>
          </w:p>
        </w:tc>
        <w:tc>
          <w:tcPr>
            <w:tcW w:w="0" w:type="auto"/>
          </w:tcPr>
          <w:p>
            <w:pPr>
              <w:pStyle w:val="P33"/>
            </w:pPr>
            <w:r>
              <w:t>SeRemoteShutdownPrivilege</w:t>
            </w:r>
          </w:p>
        </w:tc>
        <w:tc>
          <w:tcPr>
            <w:tcW w:w="0" w:type="auto"/>
          </w:tcPr>
          <w:p>
            <w:pPr>
              <w:pStyle w:val="P33"/>
            </w:pPr>
            <w:r>
              <w:t>Configured Locally</w:t>
            </w:r>
          </w:p>
        </w:tc>
        <w:tc>
          <w:tcPr>
            <w:tcW w:w="0" w:type="auto"/>
          </w:tcPr>
          <w:p>
            <w:pPr>
              <w:pStyle w:val="P33"/>
            </w:pPr>
            <w:r>
              <w:t>BUILTIN\Administrators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Restore files and directories</w:t>
                  </w:r>
                </w:p>
              </w:tc>
            </w:tr>
          </w:tbl>
          <w:p>
            <w:pPr>
              <w:pStyle w:val="P33"/>
            </w:pPr>
          </w:p>
        </w:tc>
        <w:tc>
          <w:tcPr>
            <w:tcW w:w="0" w:type="auto"/>
          </w:tcPr>
          <w:p>
            <w:pPr>
              <w:pStyle w:val="P33"/>
            </w:pPr>
            <w:r>
              <w:t>SeRestorePrivilege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pPr>
            <w:r>
              <w:t>BUILTIN\Backup Operators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Manage auditing and security log</w:t>
                  </w:r>
                </w:p>
              </w:tc>
            </w:tr>
          </w:tbl>
          <w:p>
            <w:pPr>
              <w:pStyle w:val="P33"/>
            </w:pPr>
          </w:p>
        </w:tc>
        <w:tc>
          <w:tcPr>
            <w:tcW w:w="0" w:type="auto"/>
          </w:tcPr>
          <w:p>
            <w:pPr>
              <w:pStyle w:val="P33"/>
            </w:pPr>
            <w:r>
              <w:t>SeSecurityPrivilege</w:t>
            </w:r>
          </w:p>
        </w:tc>
        <w:tc>
          <w:tcPr>
            <w:tcW w:w="0" w:type="auto"/>
          </w:tcPr>
          <w:p>
            <w:pPr>
              <w:pStyle w:val="P33"/>
            </w:pPr>
            <w:r>
              <w:t>Configured Locally</w:t>
            </w:r>
          </w:p>
        </w:tc>
        <w:tc>
          <w:tcPr>
            <w:tcW w:w="0" w:type="auto"/>
          </w:tcPr>
          <w:p>
            <w:pPr>
              <w:pStyle w:val="P33"/>
            </w:pPr>
            <w:r>
              <w:t>BUILTIN\Administrators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7" name="Picture 1097"/>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 on as a service</w:t>
                  </w:r>
                </w:p>
              </w:tc>
            </w:tr>
          </w:tbl>
          <w:p>
            <w:pPr>
              <w:pStyle w:val="P33"/>
            </w:pPr>
          </w:p>
        </w:tc>
        <w:tc>
          <w:tcPr>
            <w:tcW w:w="0" w:type="auto"/>
          </w:tcPr>
          <w:p>
            <w:pPr>
              <w:pStyle w:val="P33"/>
            </w:pPr>
            <w:r>
              <w:t>SeServiceLogonRight</w:t>
            </w:r>
          </w:p>
        </w:tc>
        <w:tc>
          <w:tcPr>
            <w:tcW w:w="0" w:type="auto"/>
          </w:tcPr>
          <w:p>
            <w:pPr>
              <w:pStyle w:val="P33"/>
            </w:pPr>
            <w:r>
              <w:t>Configured Locally</w:t>
            </w:r>
          </w:p>
        </w:tc>
        <w:tc>
          <w:tcPr>
            <w:tcW w:w="0" w:type="auto"/>
          </w:tcPr>
          <w:p>
            <w:pPr>
              <w:pStyle w:val="P33"/>
              <w:spacing w:after="60"/>
            </w:pPr>
            <w:r>
              <w:t>CONTOSO\sysadmin</w:t>
            </w:r>
          </w:p>
          <w:p>
            <w:pPr>
              <w:pStyle w:val="P33"/>
              <w:spacing w:before="60" w:after="60"/>
            </w:pPr>
            <w:r>
              <w:t>IIS APPPOOL\.NET v4.5</w:t>
            </w:r>
          </w:p>
          <w:p>
            <w:pPr>
              <w:pStyle w:val="P33"/>
              <w:spacing w:before="60" w:after="60"/>
            </w:pPr>
            <w:r>
              <w:t>IIS APPPOOL\.NET v4.5 Classic</w:t>
            </w:r>
          </w:p>
          <w:p>
            <w:pPr>
              <w:pStyle w:val="P33"/>
              <w:spacing w:before="60" w:after="60"/>
            </w:pPr>
            <w:r>
              <w:t>IIS APPPOOL\DefaultAppPool</w:t>
            </w:r>
          </w:p>
          <w:p>
            <w:pPr>
              <w:pStyle w:val="P33"/>
              <w:spacing w:before="60" w:after="60"/>
            </w:pPr>
            <w:r>
              <w:t>NT AUTHORITY\NETWORK SERVICE</w:t>
            </w:r>
          </w:p>
          <w:p>
            <w:pPr>
              <w:pStyle w:val="P33"/>
              <w:spacing w:before="60" w:after="60"/>
            </w:pPr>
            <w:r>
              <w:t>NT SERVICE\ALL SERVICES</w:t>
            </w:r>
          </w:p>
          <w:p>
            <w:pPr>
              <w:pStyle w:val="P33"/>
              <w:spacing w:before="60" w:after="60"/>
            </w:pPr>
            <w:r>
              <w:t>NT SERVICE\MSSQL$SQLEXPRESS</w:t>
            </w:r>
          </w:p>
          <w:p>
            <w:pPr>
              <w:pStyle w:val="P33"/>
              <w:spacing w:before="60" w:after="60"/>
            </w:pPr>
            <w:r>
              <w:t>NT SERVICE\SQLAgent$SQLEXPRESS</w:t>
            </w:r>
          </w:p>
          <w:p>
            <w:pPr>
              <w:pStyle w:val="P33"/>
              <w:spacing w:before="60" w:after="60"/>
            </w:pPr>
            <w:r>
              <w:t>NT SERVICE\SQLTELEMETRY$SQLEXPRESS</w:t>
            </w:r>
          </w:p>
          <w:p>
            <w:pPr>
              <w:pStyle w:val="P33"/>
              <w:spacing w:before="60" w:after="60"/>
            </w:pPr>
            <w:r>
              <w:t>RESTRICTED SERVICES\ALL RESTRICTED SERVICES</w:t>
            </w:r>
          </w:p>
          <w:p>
            <w:pPr>
              <w:pStyle w:val="P33"/>
              <w:spacing w:before="60" w:after="60"/>
            </w:pPr>
            <w:r>
              <w:t>XCS-2K25-DEMO\SQLServer2005SQLBrowserUser$XCS-2K25-DEMO</w:t>
            </w:r>
          </w:p>
          <w:p>
            <w:pPr>
              <w:pStyle w:val="P33"/>
              <w:spacing w:before="60"/>
            </w:pPr>
            <w:r>
              <w:t>XCS-2K25-DEMO\wu</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Shut down the system</w:t>
                  </w:r>
                </w:p>
              </w:tc>
            </w:tr>
          </w:tbl>
          <w:p>
            <w:pPr>
              <w:pStyle w:val="P33"/>
            </w:pPr>
          </w:p>
        </w:tc>
        <w:tc>
          <w:tcPr>
            <w:tcW w:w="0" w:type="auto"/>
          </w:tcPr>
          <w:p>
            <w:pPr>
              <w:pStyle w:val="P33"/>
            </w:pPr>
            <w:r>
              <w:t>SeShutdownPrivilege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pPr>
            <w:r>
              <w:t>BUILTIN\Backup Operators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099"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Synchronize directory service data</w:t>
                  </w:r>
                </w:p>
              </w:tc>
            </w:tr>
          </w:tbl>
          <w:p>
            <w:pPr>
              <w:pStyle w:val="P33"/>
            </w:pPr>
          </w:p>
        </w:tc>
        <w:tc>
          <w:tcPr>
            <w:tcW w:w="0" w:type="auto"/>
          </w:tcPr>
          <w:p>
            <w:pPr>
              <w:pStyle w:val="P33"/>
            </w:pPr>
            <w:r>
              <w:t>SeSyncAgentPrivilege</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00" name="Picture 1100"/>
                        <wp:cNvGraphicFramePr/>
                        <a:graphic xmlns:a="http://schemas.openxmlformats.org/drawingml/2006/main">
                          <a:graphicData uri="http://schemas.openxmlformats.org/drawingml/2006/picture">
                            <pic:pic xmlns:pic="http://schemas.openxmlformats.org/drawingml/2006/picture">
                              <pic:nvPicPr>
                                <pic:cNvPr id="1100" name="Picture 1100"/>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Modify firmware environment values</w:t>
                  </w:r>
                </w:p>
              </w:tc>
            </w:tr>
          </w:tbl>
          <w:p>
            <w:pPr>
              <w:pStyle w:val="P33"/>
            </w:pPr>
          </w:p>
        </w:tc>
        <w:tc>
          <w:tcPr>
            <w:tcW w:w="0" w:type="auto"/>
          </w:tcPr>
          <w:p>
            <w:pPr>
              <w:pStyle w:val="P33"/>
            </w:pPr>
            <w:r>
              <w:t>SeSystemEnvironmentPrivilege</w:t>
            </w:r>
          </w:p>
        </w:tc>
        <w:tc>
          <w:tcPr>
            <w:tcW w:w="0" w:type="auto"/>
          </w:tcPr>
          <w:p>
            <w:pPr>
              <w:pStyle w:val="P33"/>
            </w:pPr>
            <w:r>
              <w:t>Configured Locally</w:t>
            </w:r>
          </w:p>
        </w:tc>
        <w:tc>
          <w:tcPr>
            <w:tcW w:w="0" w:type="auto"/>
          </w:tcPr>
          <w:p>
            <w:pPr>
              <w:pStyle w:val="P33"/>
            </w:pPr>
            <w:r>
              <w:t>BUILTIN\Administrators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Profile system performance</w:t>
                  </w:r>
                </w:p>
              </w:tc>
            </w:tr>
          </w:tbl>
          <w:p>
            <w:pPr>
              <w:pStyle w:val="P33"/>
            </w:pPr>
          </w:p>
        </w:tc>
        <w:tc>
          <w:tcPr>
            <w:tcW w:w="0" w:type="auto"/>
          </w:tcPr>
          <w:p>
            <w:pPr>
              <w:pStyle w:val="P33"/>
            </w:pPr>
            <w:r>
              <w:t>SeSystemProfilePrivilege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pPr>
            <w:r>
              <w:t>NT SERVICE\WdiServiceHost</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Change the system time</w:t>
                  </w:r>
                </w:p>
              </w:tc>
            </w:tr>
          </w:tbl>
          <w:p>
            <w:pPr>
              <w:pStyle w:val="P33"/>
            </w:pPr>
          </w:p>
        </w:tc>
        <w:tc>
          <w:tcPr>
            <w:tcW w:w="0" w:type="auto"/>
          </w:tcPr>
          <w:p>
            <w:pPr>
              <w:pStyle w:val="P33"/>
            </w:pPr>
            <w:r>
              <w:t>SeSystemtimePrivilege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pPr>
            <w:r>
              <w:t>NT AUTHORITY\LOCAL SERVICE</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03" name="Picture 1103"/>
                        <wp:cNvGraphicFramePr/>
                        <a:graphic xmlns:a="http://schemas.openxmlformats.org/drawingml/2006/main">
                          <a:graphicData uri="http://schemas.openxmlformats.org/drawingml/2006/picture">
                            <pic:pic xmlns:pic="http://schemas.openxmlformats.org/drawingml/2006/picture">
                              <pic:nvPicPr>
                                <pic:cNvPr id="1103" name="Picture 1103"/>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Take ownership of files or other objects</w:t>
                  </w:r>
                </w:p>
              </w:tc>
            </w:tr>
          </w:tbl>
          <w:p>
            <w:pPr>
              <w:pStyle w:val="P33"/>
            </w:pPr>
          </w:p>
        </w:tc>
        <w:tc>
          <w:tcPr>
            <w:tcW w:w="0" w:type="auto"/>
          </w:tcPr>
          <w:p>
            <w:pPr>
              <w:pStyle w:val="P33"/>
            </w:pPr>
            <w:r>
              <w:t>SeTakeOwnershipPrivilege</w:t>
            </w:r>
          </w:p>
        </w:tc>
        <w:tc>
          <w:tcPr>
            <w:tcW w:w="0" w:type="auto"/>
          </w:tcPr>
          <w:p>
            <w:pPr>
              <w:pStyle w:val="P33"/>
            </w:pPr>
            <w:r>
              <w:t>Configured Locally</w:t>
            </w:r>
          </w:p>
        </w:tc>
        <w:tc>
          <w:tcPr>
            <w:tcW w:w="0" w:type="auto"/>
          </w:tcPr>
          <w:p>
            <w:pPr>
              <w:pStyle w:val="P33"/>
            </w:pPr>
            <w:r>
              <w:t>BUILTIN\Administrators</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 as part of the operating system</w:t>
                  </w:r>
                </w:p>
              </w:tc>
            </w:tr>
          </w:tbl>
          <w:p>
            <w:pPr>
              <w:pStyle w:val="P33"/>
            </w:pPr>
          </w:p>
        </w:tc>
        <w:tc>
          <w:tcPr>
            <w:tcW w:w="0" w:type="auto"/>
          </w:tcPr>
          <w:p>
            <w:pPr>
              <w:pStyle w:val="P33"/>
            </w:pPr>
            <w:r>
              <w:t>SeTcbPrivilege</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Change the time zone</w:t>
                  </w:r>
                </w:p>
              </w:tc>
            </w:tr>
          </w:tbl>
          <w:p>
            <w:pPr>
              <w:pStyle w:val="P33"/>
            </w:pPr>
          </w:p>
        </w:tc>
        <w:tc>
          <w:tcPr>
            <w:tcW w:w="0" w:type="auto"/>
          </w:tcPr>
          <w:p>
            <w:pPr>
              <w:pStyle w:val="P33"/>
            </w:pPr>
            <w:r>
              <w:t>SeTimeZonePrivilege</w:t>
            </w:r>
          </w:p>
        </w:tc>
        <w:tc>
          <w:tcPr>
            <w:tcW w:w="0" w:type="auto"/>
          </w:tcPr>
          <w:p>
            <w:pPr>
              <w:pStyle w:val="P33"/>
            </w:pPr>
            <w:r>
              <w:t>Configured Locally</w:t>
            </w:r>
          </w:p>
        </w:tc>
        <w:tc>
          <w:tcPr>
            <w:tcW w:w="0" w:type="auto"/>
          </w:tcPr>
          <w:p>
            <w:pPr>
              <w:pStyle w:val="P33"/>
              <w:spacing w:after="60"/>
            </w:pPr>
            <w:r>
              <w:t>BUILTIN\Administrators</w:t>
            </w:r>
          </w:p>
          <w:p>
            <w:pPr>
              <w:pStyle w:val="P33"/>
              <w:spacing w:before="60"/>
            </w:pPr>
            <w:r>
              <w:t>NT AUTHORITY\LOCAL SERVICE</w:t>
            </w: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Access Credential Manager as a trusted caller</w:t>
                  </w:r>
                </w:p>
              </w:tc>
            </w:tr>
          </w:tbl>
          <w:p>
            <w:pPr>
              <w:pStyle w:val="P33"/>
            </w:pPr>
          </w:p>
        </w:tc>
        <w:tc>
          <w:tcPr>
            <w:tcW w:w="0" w:type="auto"/>
          </w:tcPr>
          <w:p>
            <w:pPr>
              <w:pStyle w:val="P33"/>
            </w:pPr>
            <w:r>
              <w:t>SeTrustedCredManAccessPrivilege</w:t>
            </w:r>
          </w:p>
        </w:tc>
        <w:tc>
          <w:tcPr>
            <w:tcW w:w="0" w:type="auto"/>
          </w:tcPr>
          <w:p>
            <w:pPr>
              <w:pStyle w:val="P33"/>
            </w:pPr>
            <w:r>
              <w:t>Configured Locally</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37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dpi="0">
                                <a:blip xmlns:r="http://schemas.openxmlformats.org/officeDocument/2006/relationships" r:embed="Relimage11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Remove computer from docking station</w:t>
                  </w:r>
                </w:p>
              </w:tc>
            </w:tr>
          </w:tbl>
          <w:p>
            <w:pPr>
              <w:pStyle w:val="P33"/>
            </w:pPr>
          </w:p>
        </w:tc>
        <w:tc>
          <w:tcPr>
            <w:tcW w:w="0" w:type="auto"/>
          </w:tcPr>
          <w:p>
            <w:pPr>
              <w:pStyle w:val="P33"/>
            </w:pPr>
            <w:r>
              <w:t>SeUndockPrivilege</w:t>
            </w:r>
          </w:p>
        </w:tc>
        <w:tc>
          <w:tcPr>
            <w:tcW w:w="0" w:type="auto"/>
          </w:tcPr>
          <w:p>
            <w:pPr>
              <w:pStyle w:val="P33"/>
            </w:pPr>
            <w:r>
              <w:t>Configured Locally</w:t>
            </w:r>
          </w:p>
        </w:tc>
        <w:tc>
          <w:tcPr>
            <w:tcW w:w="0" w:type="auto"/>
          </w:tcPr>
          <w:p>
            <w:pPr>
              <w:pStyle w:val="P33"/>
            </w:pPr>
            <w:r>
              <w:t>BUILTIN\Administrators</w:t>
            </w:r>
          </w:p>
        </w:tc>
      </w:tr>
    </w:tbl>
    <w:p>
      <w:pPr>
        <w:pStyle w:val="P33"/>
        <w:spacing w:after="200"/>
        <w:sectPr>
          <w:type w:val="nextPage"/>
          <w:pgSz w:w="16839" w:h="11907" w:code="9" w:orient="landscape"/>
          <w:pgMar w:left="1000" w:right="1000" w:top="1000" w:bottom="1200" w:header="400" w:footer="400" w:gutter="0"/>
        </w:sectPr>
      </w:pPr>
    </w:p>
    <w:p>
      <w:pPr>
        <w:pStyle w:val="P11"/>
      </w:pPr>
      <w:bookmarkStart w:id="63" w:name="_Toc261462224"/>
      <w:r>
        <w:t>Windows Firewall</w:t>
      </w:r>
      <w:bookmarkEnd w:id="63"/>
    </w:p>
    <w:p>
      <w:pPr>
        <w:pStyle w:val="P36"/>
        <w:spacing w:after="200"/>
      </w:pPr>
      <w:r>
        <w:t>Windows Firewall with Advanced Security is a stateful firewall integrated into Windows operating systems which blocks unauthorized network traffic flowing into or out of the local computer.</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08" name="Picture 1108"/>
                        <wp:cNvGraphicFramePr/>
                        <a:graphic xmlns:a="http://schemas.openxmlformats.org/drawingml/2006/main">
                          <a:graphicData uri="http://schemas.openxmlformats.org/drawingml/2006/picture">
                            <pic:pic xmlns:pic="http://schemas.openxmlformats.org/drawingml/2006/picture">
                              <pic:nvPicPr>
                                <pic:cNvPr id="1108" name="Picture 1108"/>
                                <pic:cNvPicPr/>
                              </pic:nvPicPr>
                              <pic:blipFill dpi="0">
                                <a:blip xmlns:r="http://schemas.openxmlformats.org/officeDocument/2006/relationships" r:embed="Relimage11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Pr>
          <w:p>
            <w:pPr>
              <w:pStyle w:val="P28"/>
            </w:pPr>
            <w:r>
              <w:t>Active Profile</w:t>
            </w:r>
          </w:p>
        </w:tc>
        <w:tc>
          <w:tcPr>
            <w:tcW w:w="6907" w:type="dxa"/>
          </w:tcPr>
          <w:p>
            <w:pPr>
              <w:pStyle w:val="P29"/>
            </w:pPr>
            <w:r>
              <w:t>Domain</w:t>
            </w:r>
          </w:p>
        </w:tc>
      </w:tr>
    </w:tbl>
    <w:p>
      <w:pPr>
        <w:pStyle w:val="P29"/>
      </w:pPr>
    </w:p>
    <w:tbl>
      <w:tblPr>
        <w:tblStyle w:val="T12"/>
        <w:tblW w:w="9907" w:type="dxa"/>
        <w:tblLayout w:type="fixed"/>
        <w:tblLook w:val="04A0"/>
      </w:tblPr>
      <w:tblGrid>
        <w:gridCol w:w="1909"/>
        <w:gridCol w:w="7998"/>
      </w:tblGrid>
      <w:tr>
        <w:tc>
          <w:tcPr>
            <w:tcW w:w="9907" w:type="dxa"/>
            <w:gridSpan w:val="2"/>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09" name="Picture 1109"/>
                        <wp:cNvGraphicFramePr/>
                        <a:graphic xmlns:a="http://schemas.openxmlformats.org/drawingml/2006/main">
                          <a:graphicData uri="http://schemas.openxmlformats.org/drawingml/2006/picture">
                            <pic:pic xmlns:pic="http://schemas.openxmlformats.org/drawingml/2006/picture">
                              <pic:nvPicPr>
                                <pic:cNvPr id="1109" name="Picture 1109"/>
                                <pic:cNvPicPr/>
                              </pic:nvPicPr>
                              <pic:blipFill dpi="0">
                                <a:blip xmlns:r="http://schemas.openxmlformats.org/officeDocument/2006/relationships" r:embed="Relimage119"/>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Firewall Profiles</w:t>
                  </w:r>
                </w:p>
              </w:tc>
            </w:tr>
          </w:tbl>
          <w:p>
            <w:pPr>
              <w:pStyle w:val="P35"/>
            </w:pPr>
          </w:p>
        </w:tc>
      </w:tr>
      <w:tr>
        <w:tc>
          <w:tcPr>
            <w:tcW w:w="1909" w:type="dxa"/>
            <w:tcBorders>
              <w:top w:val="nil"/>
            </w:tcBorders>
            <w:shd w:val="clear" w:color="auto" w:fill="2B579A"/>
            <w:tcMar>
              <w:left w:w="100" w:type="dxa"/>
            </w:tcMar>
          </w:tcPr>
          <w:p>
            <w:pPr>
              <w:pStyle w:val="P32"/>
            </w:pPr>
            <w:r>
              <w:t>Name</w:t>
            </w:r>
          </w:p>
        </w:tc>
        <w:tc>
          <w:tcPr>
            <w:tcW w:w="7638" w:type="dxa"/>
            <w:tcBorders>
              <w:top w:val="nil"/>
            </w:tcBorders>
            <w:shd w:val="clear" w:color="auto" w:fill="2B579A"/>
          </w:tcPr>
          <w:p>
            <w:pPr>
              <w:pStyle w:val="P32"/>
            </w:pPr>
            <w:r>
              <w:t>State</w:t>
            </w:r>
          </w:p>
        </w:tc>
      </w:tr>
      <w:tr>
        <w:tc>
          <w:tcPr>
            <w:tcW w:w="0" w:type="auto"/>
            <w:tcMar>
              <w:left w:w="100" w:type="dxa"/>
              <w:right w:w="0" w:type="dxa"/>
            </w:tcMar>
          </w:tcPr>
          <w:tbl>
            <w:tblPr>
              <w:tblStyle w:val="T15"/>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Domain Profile</w:t>
                  </w:r>
                </w:p>
              </w:tc>
            </w:tr>
          </w:tbl>
          <w:p>
            <w:pPr>
              <w:pStyle w:val="P33"/>
            </w:pPr>
          </w:p>
        </w:tc>
        <w:tc>
          <w:tcPr>
            <w:tcW w:w="0" w:type="auto"/>
          </w:tcPr>
          <w:p>
            <w:pPr>
              <w:pStyle w:val="P33"/>
            </w:pPr>
            <w:r>
              <w:t>On (recommended)</w:t>
            </w:r>
          </w:p>
        </w:tc>
      </w:tr>
      <w:tr>
        <w:tc>
          <w:tcPr>
            <w:tcW w:w="0" w:type="auto"/>
            <w:tcMar>
              <w:left w:w="100" w:type="dxa"/>
              <w:right w:w="0" w:type="dxa"/>
            </w:tcMar>
          </w:tcPr>
          <w:tbl>
            <w:tblPr>
              <w:tblStyle w:val="T15"/>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11" name="Picture 1111"/>
                        <wp:cNvGraphicFramePr/>
                        <a:graphic xmlns:a="http://schemas.openxmlformats.org/drawingml/2006/main">
                          <a:graphicData uri="http://schemas.openxmlformats.org/drawingml/2006/picture">
                            <pic:pic xmlns:pic="http://schemas.openxmlformats.org/drawingml/2006/picture">
                              <pic:nvPicPr>
                                <pic:cNvPr id="1111" name="Picture 111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Private Profile</w:t>
                  </w:r>
                </w:p>
              </w:tc>
            </w:tr>
          </w:tbl>
          <w:p>
            <w:pPr>
              <w:pStyle w:val="P33"/>
            </w:pPr>
          </w:p>
        </w:tc>
        <w:tc>
          <w:tcPr>
            <w:tcW w:w="0" w:type="auto"/>
          </w:tcPr>
          <w:p>
            <w:pPr>
              <w:pStyle w:val="P33"/>
            </w:pPr>
            <w:r>
              <w:t>On (recommended)</w:t>
            </w:r>
          </w:p>
        </w:tc>
      </w:tr>
      <w:tr>
        <w:tc>
          <w:tcPr>
            <w:tcW w:w="0" w:type="auto"/>
            <w:tcMar>
              <w:left w:w="100" w:type="dxa"/>
              <w:right w:w="0" w:type="dxa"/>
            </w:tcMar>
          </w:tcPr>
          <w:tbl>
            <w:tblPr>
              <w:tblStyle w:val="T15"/>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Public Profile</w:t>
                  </w:r>
                </w:p>
              </w:tc>
            </w:tr>
          </w:tbl>
          <w:p>
            <w:pPr>
              <w:pStyle w:val="P33"/>
            </w:pPr>
          </w:p>
        </w:tc>
        <w:tc>
          <w:tcPr>
            <w:tcW w:w="0" w:type="auto"/>
          </w:tcPr>
          <w:p>
            <w:pPr>
              <w:pStyle w:val="P33"/>
            </w:pPr>
            <w:r>
              <w:t>On (recommended)</w:t>
            </w:r>
          </w:p>
        </w:tc>
      </w:tr>
    </w:tbl>
    <w:p>
      <w:pPr>
        <w:pStyle w:val="P33"/>
        <w:spacing w:after="200"/>
        <w:sectPr>
          <w:footerReference w:type="default" r:id="RelFtr7"/>
          <w:type w:val="nextPage"/>
          <w:pgSz w:w="11907" w:h="16839" w:code="9"/>
          <w:pgMar w:left="1000" w:right="1000" w:top="1000" w:bottom="1200" w:header="400" w:footer="400" w:gutter="0"/>
        </w:sectPr>
      </w:pPr>
    </w:p>
    <w:p>
      <w:pPr>
        <w:pStyle w:val="P13"/>
      </w:pPr>
      <w:bookmarkStart w:id="64" w:name="_Toc900243046"/>
      <w:r>
        <w:t>Domain Profile</w:t>
      </w:r>
      <w:bookmarkEnd w:id="64"/>
    </w:p>
    <w:p>
      <w:pPr>
        <w:pStyle w:val="P36"/>
        <w:spacing w:after="200"/>
      </w:pPr>
      <w:r>
        <w:t>The domain profile applies to networks where the host system can authenticate to a domain controller.</w:t>
      </w:r>
    </w:p>
    <w:tbl>
      <w:tblPr>
        <w:tblStyle w:val="T11"/>
        <w:tblW w:w="9907" w:type="dxa"/>
        <w:tblLayout w:type="fixed"/>
        <w:tblLook w:val="04A0"/>
      </w:tblPr>
      <w:tblGrid>
        <w:gridCol w:w="1909"/>
        <w:gridCol w:w="1909"/>
        <w:gridCol w:w="6089"/>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dpi="0">
                                <a:blip xmlns:r="http://schemas.openxmlformats.org/officeDocument/2006/relationships" r:embed="Relimage119"/>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Firewall State</w:t>
                  </w:r>
                </w:p>
              </w:tc>
            </w:tr>
          </w:tbl>
          <w:p>
            <w:pPr>
              <w:pStyle w:val="P35"/>
            </w:pPr>
          </w:p>
        </w:tc>
      </w:tr>
      <w:tr>
        <w:tc>
          <w:tcPr>
            <w:tcW w:w="1909" w:type="dxa"/>
            <w:tcBorders>
              <w:top w:val="nil"/>
            </w:tcBorders>
            <w:shd w:val="clear" w:color="auto" w:fill="2B579A"/>
            <w:tcMar>
              <w:left w:w="100" w:type="dxa"/>
            </w:tcMar>
          </w:tcPr>
          <w:p>
            <w:pPr>
              <w:pStyle w:val="P32"/>
            </w:pPr>
            <w:r>
              <w:t>Setting</w:t>
            </w:r>
          </w:p>
        </w:tc>
        <w:tc>
          <w:tcPr>
            <w:tcW w:w="1909" w:type="dxa"/>
            <w:tcBorders>
              <w:top w:val="nil"/>
            </w:tcBorders>
            <w:shd w:val="clear" w:color="auto" w:fill="2B579A"/>
          </w:tcPr>
          <w:p>
            <w:pPr>
              <w:pStyle w:val="P32"/>
            </w:pPr>
            <w:r>
              <w:t>Value</w:t>
            </w:r>
          </w:p>
        </w:tc>
        <w:tc>
          <w:tcPr>
            <w:tcW w:w="5728" w:type="dxa"/>
            <w:tcBorders>
              <w:top w:val="nil"/>
            </w:tcBorders>
            <w:shd w:val="clear" w:color="auto" w:fill="2B579A"/>
          </w:tcPr>
          <w:p>
            <w:pPr>
              <w:pStyle w:val="P32"/>
            </w:pPr>
            <w:r>
              <w:t>Configuration Source</w:t>
            </w:r>
          </w:p>
        </w:tc>
      </w:tr>
      <w:tr>
        <w:tc>
          <w:tcPr>
            <w:tcW w:w="0" w:type="auto"/>
            <w:tcMar>
              <w:left w:w="100" w:type="dxa"/>
              <w:right w:w="0" w:type="dxa"/>
            </w:tcMar>
          </w:tcPr>
          <w:tbl>
            <w:tblPr>
              <w:tblStyle w:val="T14"/>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Firewall State</w:t>
                  </w:r>
                </w:p>
              </w:tc>
            </w:tr>
          </w:tbl>
          <w:p>
            <w:pPr>
              <w:pStyle w:val="P33"/>
            </w:pPr>
          </w:p>
        </w:tc>
        <w:tc>
          <w:tcPr>
            <w:tcW w:w="0" w:type="auto"/>
          </w:tcPr>
          <w:p>
            <w:pPr>
              <w:pStyle w:val="P33"/>
            </w:pPr>
            <w:r>
              <w:t>On (recommended)</w:t>
            </w:r>
          </w:p>
        </w:tc>
        <w:tc>
          <w:tcPr>
            <w:tcW w:w="0" w:type="auto"/>
          </w:tcPr>
          <w:p>
            <w:pPr>
              <w:pStyle w:val="P33"/>
            </w:pPr>
            <w:r>
              <w:t>Local</w:t>
            </w:r>
          </w:p>
        </w:tc>
      </w:tr>
      <w:tr>
        <w:tc>
          <w:tcPr>
            <w:tcW w:w="0" w:type="auto"/>
            <w:tcMar>
              <w:left w:w="100" w:type="dxa"/>
              <w:right w:w="0" w:type="dxa"/>
            </w:tcMar>
          </w:tcPr>
          <w:tbl>
            <w:tblPr>
              <w:tblStyle w:val="T14"/>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Default Inbound Action</w:t>
                  </w:r>
                </w:p>
              </w:tc>
            </w:tr>
          </w:tbl>
          <w:p>
            <w:pPr>
              <w:pStyle w:val="P33"/>
            </w:pPr>
          </w:p>
        </w:tc>
        <w:tc>
          <w:tcPr>
            <w:tcW w:w="0" w:type="auto"/>
          </w:tcPr>
          <w:p>
            <w:pPr>
              <w:pStyle w:val="P33"/>
            </w:pPr>
            <w:r>
              <w:t>Block (default)</w:t>
            </w:r>
          </w:p>
        </w:tc>
        <w:tc>
          <w:tcPr>
            <w:tcW w:w="0" w:type="auto"/>
          </w:tcPr>
          <w:p>
            <w:pPr>
              <w:pStyle w:val="P33"/>
            </w:pPr>
            <w:r>
              <w:t>Local</w:t>
            </w:r>
          </w:p>
        </w:tc>
      </w:tr>
      <w:tr>
        <w:tc>
          <w:tcPr>
            <w:tcW w:w="0" w:type="auto"/>
            <w:tcMar>
              <w:left w:w="100" w:type="dxa"/>
              <w:right w:w="0" w:type="dxa"/>
            </w:tcMar>
          </w:tcPr>
          <w:tbl>
            <w:tblPr>
              <w:tblStyle w:val="T14"/>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16" name="Picture 1116"/>
                        <wp:cNvGraphicFramePr/>
                        <a:graphic xmlns:a="http://schemas.openxmlformats.org/drawingml/2006/main">
                          <a:graphicData uri="http://schemas.openxmlformats.org/drawingml/2006/picture">
                            <pic:pic xmlns:pic="http://schemas.openxmlformats.org/drawingml/2006/picture">
                              <pic:nvPicPr>
                                <pic:cNvPr id="1116" name="Picture 111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Default Outbound Action</w:t>
                  </w:r>
                </w:p>
              </w:tc>
            </w:tr>
          </w:tbl>
          <w:p>
            <w:pPr>
              <w:pStyle w:val="P33"/>
            </w:pPr>
          </w:p>
        </w:tc>
        <w:tc>
          <w:tcPr>
            <w:tcW w:w="0" w:type="auto"/>
          </w:tcPr>
          <w:p>
            <w:pPr>
              <w:pStyle w:val="P33"/>
            </w:pPr>
            <w:r>
              <w:t>Allow (default)</w:t>
            </w:r>
          </w:p>
        </w:tc>
        <w:tc>
          <w:tcPr>
            <w:tcW w:w="0" w:type="auto"/>
          </w:tcPr>
          <w:p>
            <w:pPr>
              <w:pStyle w:val="P33"/>
            </w:pPr>
            <w:r>
              <w:t>Local</w:t>
            </w:r>
          </w:p>
        </w:tc>
      </w:tr>
    </w:tbl>
    <w:p>
      <w:pPr>
        <w:pStyle w:val="P33"/>
        <w:spacing w:after="200"/>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17" name="Picture 1117"/>
                        <wp:cNvGraphicFramePr/>
                        <a:graphic xmlns:a="http://schemas.openxmlformats.org/drawingml/2006/main">
                          <a:graphicData uri="http://schemas.openxmlformats.org/drawingml/2006/picture">
                            <pic:pic xmlns:pic="http://schemas.openxmlformats.org/drawingml/2006/picture">
                              <pic:nvPicPr>
                                <pic:cNvPr id="1117" name="Picture 1117"/>
                                <pic:cNvPicPr/>
                              </pic:nvPicPr>
                              <pic:blipFill dpi="0">
                                <a:blip xmlns:r="http://schemas.openxmlformats.org/officeDocument/2006/relationships" r:embed="Relimage12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Network Interfaces</w:t>
                  </w:r>
                </w:p>
              </w:tc>
            </w:tr>
          </w:tbl>
          <w:p>
            <w:pPr>
              <w:pStyle w:val="P31"/>
            </w:pPr>
          </w:p>
        </w:tc>
      </w:tr>
      <w:tr>
        <w:tc>
          <w:tcPr>
            <w:tcW w:w="3000" w:type="dxa"/>
          </w:tcPr>
          <w:p>
            <w:pPr>
              <w:pStyle w:val="P28"/>
            </w:pPr>
            <w:r>
              <w:t>Excluded Interfaces</w:t>
            </w:r>
          </w:p>
        </w:tc>
        <w:tc>
          <w:tcPr>
            <w:tcW w:w="6907" w:type="dxa"/>
          </w:tcPr>
          <w:p>
            <w:pPr>
              <w:pStyle w:val="P29"/>
            </w:pP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dpi="0">
                                <a:blip xmlns:r="http://schemas.openxmlformats.org/officeDocument/2006/relationships" r:embed="Relimage7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Settings</w:t>
                  </w:r>
                </w:p>
              </w:tc>
            </w:tr>
          </w:tbl>
          <w:p>
            <w:pPr>
              <w:pStyle w:val="P31"/>
            </w:pPr>
          </w:p>
        </w:tc>
      </w:tr>
      <w:tr>
        <w:tc>
          <w:tcPr>
            <w:tcW w:w="3000" w:type="dxa"/>
          </w:tcPr>
          <w:p>
            <w:pPr>
              <w:pStyle w:val="P28"/>
            </w:pPr>
            <w:r>
              <w:t>Display Notification</w:t>
            </w:r>
          </w:p>
        </w:tc>
        <w:tc>
          <w:tcPr>
            <w:tcW w:w="6907" w:type="dxa"/>
          </w:tcPr>
          <w:p>
            <w:pPr>
              <w:pStyle w:val="P29"/>
            </w:pPr>
            <w:r>
              <w:t>False</w:t>
            </w:r>
          </w:p>
        </w:tc>
      </w:tr>
      <w:tr>
        <w:tc>
          <w:tcPr>
            <w:tcW w:w="3000" w:type="dxa"/>
          </w:tcPr>
          <w:p>
            <w:pPr>
              <w:pStyle w:val="P28"/>
            </w:pPr>
            <w:r>
              <w:t>Allow Unicast Response</w:t>
            </w:r>
          </w:p>
        </w:tc>
        <w:tc>
          <w:tcPr>
            <w:tcW w:w="6907" w:type="dxa"/>
          </w:tcPr>
          <w:p>
            <w:pPr>
              <w:pStyle w:val="P29"/>
            </w:pPr>
            <w:r>
              <w:t>True</w:t>
            </w:r>
          </w:p>
        </w:tc>
      </w:tr>
      <w:tr>
        <w:tc>
          <w:tcPr>
            <w:tcW w:w="3000" w:type="dxa"/>
          </w:tcPr>
          <w:p>
            <w:pPr>
              <w:pStyle w:val="P28"/>
            </w:pPr>
            <w:r>
              <w:t>Apply Local Firewall Rules</w:t>
            </w:r>
          </w:p>
        </w:tc>
        <w:tc>
          <w:tcPr>
            <w:tcW w:w="6907" w:type="dxa"/>
          </w:tcPr>
          <w:p>
            <w:pPr>
              <w:pStyle w:val="P29"/>
            </w:pPr>
            <w:r>
              <w:t>True</w:t>
            </w:r>
          </w:p>
        </w:tc>
      </w:tr>
      <w:tr>
        <w:tc>
          <w:tcPr>
            <w:tcW w:w="3000" w:type="dxa"/>
          </w:tcPr>
          <w:p>
            <w:pPr>
              <w:pStyle w:val="P28"/>
            </w:pPr>
            <w:r>
              <w:t>Apply Local Connection Security Rules</w:t>
            </w:r>
          </w:p>
        </w:tc>
        <w:tc>
          <w:tcPr>
            <w:tcW w:w="6907" w:type="dxa"/>
          </w:tcPr>
          <w:p>
            <w:pPr>
              <w:pStyle w:val="P29"/>
            </w:pPr>
            <w:r>
              <w:t>True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dpi="0">
                                <a:blip xmlns:r="http://schemas.openxmlformats.org/officeDocument/2006/relationships" r:embed="Relimage12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Logging Settings</w:t>
                  </w:r>
                </w:p>
              </w:tc>
            </w:tr>
          </w:tbl>
          <w:p>
            <w:pPr>
              <w:pStyle w:val="P31"/>
            </w:pPr>
          </w:p>
        </w:tc>
      </w:tr>
      <w:tr>
        <w:tc>
          <w:tcPr>
            <w:tcW w:w="3000" w:type="dxa"/>
          </w:tcPr>
          <w:p>
            <w:pPr>
              <w:pStyle w:val="P28"/>
            </w:pPr>
            <w:r>
              <w:t>Log File Path</w:t>
            </w:r>
          </w:p>
        </w:tc>
        <w:tc>
          <w:tcPr>
            <w:tcW w:w="6907" w:type="dxa"/>
          </w:tcPr>
          <w:p>
            <w:pPr>
              <w:pStyle w:val="P29"/>
            </w:pPr>
            <w:r>
              <w:t>%systemroot%\system32\LogFiles\Firewall\pfirewall.log</w:t>
            </w:r>
          </w:p>
        </w:tc>
      </w:tr>
      <w:tr>
        <w:tc>
          <w:tcPr>
            <w:tcW w:w="3000" w:type="dxa"/>
          </w:tcPr>
          <w:p>
            <w:pPr>
              <w:pStyle w:val="P28"/>
            </w:pPr>
            <w:r>
              <w:t>Log File Size Limit</w:t>
            </w:r>
          </w:p>
        </w:tc>
        <w:tc>
          <w:tcPr>
            <w:tcW w:w="6907" w:type="dxa"/>
          </w:tcPr>
          <w:p>
            <w:pPr>
              <w:pStyle w:val="P29"/>
            </w:pPr>
            <w:r>
              <w:t>4,096 KB</w:t>
            </w:r>
          </w:p>
        </w:tc>
      </w:tr>
      <w:tr>
        <w:tc>
          <w:tcPr>
            <w:tcW w:w="3000" w:type="dxa"/>
          </w:tcPr>
          <w:p>
            <w:pPr>
              <w:pStyle w:val="P28"/>
            </w:pPr>
            <w:r>
              <w:t>Log Dropped Packets</w:t>
            </w:r>
          </w:p>
        </w:tc>
        <w:tc>
          <w:tcPr>
            <w:tcW w:w="6907" w:type="dxa"/>
          </w:tcPr>
          <w:p>
            <w:pPr>
              <w:pStyle w:val="P29"/>
            </w:pPr>
            <w:r>
              <w:t>False</w:t>
            </w:r>
          </w:p>
        </w:tc>
      </w:tr>
      <w:tr>
        <w:tc>
          <w:tcPr>
            <w:tcW w:w="3000" w:type="dxa"/>
          </w:tcPr>
          <w:p>
            <w:pPr>
              <w:pStyle w:val="P28"/>
            </w:pPr>
            <w:r>
              <w:t>Log Successful Connections</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3"/>
      </w:pPr>
      <w:bookmarkStart w:id="65" w:name="_Toc269710150"/>
      <w:r>
        <w:t>Private Profile</w:t>
      </w:r>
      <w:bookmarkEnd w:id="65"/>
    </w:p>
    <w:p>
      <w:pPr>
        <w:pStyle w:val="P36"/>
        <w:spacing w:after="200"/>
      </w:pPr>
      <w:r>
        <w:t>The private profile is a user-assigned profile and is used to designate private or home networks.</w:t>
      </w:r>
    </w:p>
    <w:tbl>
      <w:tblPr>
        <w:tblStyle w:val="T11"/>
        <w:tblW w:w="9907" w:type="dxa"/>
        <w:tblLayout w:type="fixed"/>
        <w:tblLook w:val="04A0"/>
      </w:tblPr>
      <w:tblGrid>
        <w:gridCol w:w="1909"/>
        <w:gridCol w:w="1909"/>
        <w:gridCol w:w="6089"/>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dpi="0">
                                <a:blip xmlns:r="http://schemas.openxmlformats.org/officeDocument/2006/relationships" r:embed="Relimage119"/>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Firewall State</w:t>
                  </w:r>
                </w:p>
              </w:tc>
            </w:tr>
          </w:tbl>
          <w:p>
            <w:pPr>
              <w:pStyle w:val="P35"/>
            </w:pPr>
          </w:p>
        </w:tc>
      </w:tr>
      <w:tr>
        <w:tc>
          <w:tcPr>
            <w:tcW w:w="1909" w:type="dxa"/>
            <w:tcBorders>
              <w:top w:val="nil"/>
            </w:tcBorders>
            <w:shd w:val="clear" w:color="auto" w:fill="2B579A"/>
            <w:tcMar>
              <w:left w:w="100" w:type="dxa"/>
            </w:tcMar>
          </w:tcPr>
          <w:p>
            <w:pPr>
              <w:pStyle w:val="P32"/>
            </w:pPr>
            <w:r>
              <w:t>Setting</w:t>
            </w:r>
          </w:p>
        </w:tc>
        <w:tc>
          <w:tcPr>
            <w:tcW w:w="1909" w:type="dxa"/>
            <w:tcBorders>
              <w:top w:val="nil"/>
            </w:tcBorders>
            <w:shd w:val="clear" w:color="auto" w:fill="2B579A"/>
          </w:tcPr>
          <w:p>
            <w:pPr>
              <w:pStyle w:val="P32"/>
            </w:pPr>
            <w:r>
              <w:t>Value</w:t>
            </w:r>
          </w:p>
        </w:tc>
        <w:tc>
          <w:tcPr>
            <w:tcW w:w="5728" w:type="dxa"/>
            <w:tcBorders>
              <w:top w:val="nil"/>
            </w:tcBorders>
            <w:shd w:val="clear" w:color="auto" w:fill="2B579A"/>
          </w:tcPr>
          <w:p>
            <w:pPr>
              <w:pStyle w:val="P32"/>
            </w:pPr>
            <w:r>
              <w:t>Configuration Source</w:t>
            </w:r>
          </w:p>
        </w:tc>
      </w:tr>
      <w:tr>
        <w:tc>
          <w:tcPr>
            <w:tcW w:w="0" w:type="auto"/>
            <w:tcMar>
              <w:left w:w="100" w:type="dxa"/>
              <w:right w:w="0" w:type="dxa"/>
            </w:tcMar>
          </w:tcPr>
          <w:tbl>
            <w:tblPr>
              <w:tblStyle w:val="T14"/>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Firewall State</w:t>
                  </w:r>
                </w:p>
              </w:tc>
            </w:tr>
          </w:tbl>
          <w:p>
            <w:pPr>
              <w:pStyle w:val="P33"/>
            </w:pPr>
          </w:p>
        </w:tc>
        <w:tc>
          <w:tcPr>
            <w:tcW w:w="0" w:type="auto"/>
          </w:tcPr>
          <w:p>
            <w:pPr>
              <w:pStyle w:val="P33"/>
            </w:pPr>
            <w:r>
              <w:t>On (recommended)</w:t>
            </w:r>
          </w:p>
        </w:tc>
        <w:tc>
          <w:tcPr>
            <w:tcW w:w="0" w:type="auto"/>
          </w:tcPr>
          <w:p>
            <w:pPr>
              <w:pStyle w:val="P33"/>
            </w:pPr>
            <w:r>
              <w:t>Local</w:t>
            </w:r>
          </w:p>
        </w:tc>
      </w:tr>
      <w:tr>
        <w:tc>
          <w:tcPr>
            <w:tcW w:w="0" w:type="auto"/>
            <w:tcMar>
              <w:left w:w="100" w:type="dxa"/>
              <w:right w:w="0" w:type="dxa"/>
            </w:tcMar>
          </w:tcPr>
          <w:tbl>
            <w:tblPr>
              <w:tblStyle w:val="T14"/>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Default Inbound Action</w:t>
                  </w:r>
                </w:p>
              </w:tc>
            </w:tr>
          </w:tbl>
          <w:p>
            <w:pPr>
              <w:pStyle w:val="P33"/>
            </w:pPr>
          </w:p>
        </w:tc>
        <w:tc>
          <w:tcPr>
            <w:tcW w:w="0" w:type="auto"/>
          </w:tcPr>
          <w:p>
            <w:pPr>
              <w:pStyle w:val="P33"/>
            </w:pPr>
            <w:r>
              <w:t>Block (default)</w:t>
            </w:r>
          </w:p>
        </w:tc>
        <w:tc>
          <w:tcPr>
            <w:tcW w:w="0" w:type="auto"/>
          </w:tcPr>
          <w:p>
            <w:pPr>
              <w:pStyle w:val="P33"/>
            </w:pPr>
            <w:r>
              <w:t>Local</w:t>
            </w:r>
          </w:p>
        </w:tc>
      </w:tr>
      <w:tr>
        <w:tc>
          <w:tcPr>
            <w:tcW w:w="0" w:type="auto"/>
            <w:tcMar>
              <w:left w:w="100" w:type="dxa"/>
              <w:right w:w="0" w:type="dxa"/>
            </w:tcMar>
          </w:tcPr>
          <w:tbl>
            <w:tblPr>
              <w:tblStyle w:val="T14"/>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23" name="Picture 1123"/>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Default Outbound Action</w:t>
                  </w:r>
                </w:p>
              </w:tc>
            </w:tr>
          </w:tbl>
          <w:p>
            <w:pPr>
              <w:pStyle w:val="P33"/>
            </w:pPr>
          </w:p>
        </w:tc>
        <w:tc>
          <w:tcPr>
            <w:tcW w:w="0" w:type="auto"/>
          </w:tcPr>
          <w:p>
            <w:pPr>
              <w:pStyle w:val="P33"/>
            </w:pPr>
            <w:r>
              <w:t>Allow (default)</w:t>
            </w:r>
          </w:p>
        </w:tc>
        <w:tc>
          <w:tcPr>
            <w:tcW w:w="0" w:type="auto"/>
          </w:tcPr>
          <w:p>
            <w:pPr>
              <w:pStyle w:val="P33"/>
            </w:pPr>
            <w:r>
              <w:t>Local</w:t>
            </w:r>
          </w:p>
        </w:tc>
      </w:tr>
    </w:tbl>
    <w:p>
      <w:pPr>
        <w:pStyle w:val="P33"/>
        <w:spacing w:after="200"/>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dpi="0">
                                <a:blip xmlns:r="http://schemas.openxmlformats.org/officeDocument/2006/relationships" r:embed="Relimage12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Network Interfaces</w:t>
                  </w:r>
                </w:p>
              </w:tc>
            </w:tr>
          </w:tbl>
          <w:p>
            <w:pPr>
              <w:pStyle w:val="P31"/>
            </w:pPr>
          </w:p>
        </w:tc>
      </w:tr>
      <w:tr>
        <w:tc>
          <w:tcPr>
            <w:tcW w:w="3000" w:type="dxa"/>
          </w:tcPr>
          <w:p>
            <w:pPr>
              <w:pStyle w:val="P28"/>
            </w:pPr>
            <w:r>
              <w:t>Excluded Interfaces</w:t>
            </w:r>
          </w:p>
        </w:tc>
        <w:tc>
          <w:tcPr>
            <w:tcW w:w="6907" w:type="dxa"/>
          </w:tcPr>
          <w:p>
            <w:pPr>
              <w:pStyle w:val="P29"/>
            </w:pP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dpi="0">
                                <a:blip xmlns:r="http://schemas.openxmlformats.org/officeDocument/2006/relationships" r:embed="Relimage7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Settings</w:t>
                  </w:r>
                </w:p>
              </w:tc>
            </w:tr>
          </w:tbl>
          <w:p>
            <w:pPr>
              <w:pStyle w:val="P31"/>
            </w:pPr>
          </w:p>
        </w:tc>
      </w:tr>
      <w:tr>
        <w:tc>
          <w:tcPr>
            <w:tcW w:w="3000" w:type="dxa"/>
          </w:tcPr>
          <w:p>
            <w:pPr>
              <w:pStyle w:val="P28"/>
            </w:pPr>
            <w:r>
              <w:t>Display Notification</w:t>
            </w:r>
          </w:p>
        </w:tc>
        <w:tc>
          <w:tcPr>
            <w:tcW w:w="6907" w:type="dxa"/>
          </w:tcPr>
          <w:p>
            <w:pPr>
              <w:pStyle w:val="P29"/>
            </w:pPr>
            <w:r>
              <w:t>False</w:t>
            </w:r>
          </w:p>
        </w:tc>
      </w:tr>
      <w:tr>
        <w:tc>
          <w:tcPr>
            <w:tcW w:w="3000" w:type="dxa"/>
          </w:tcPr>
          <w:p>
            <w:pPr>
              <w:pStyle w:val="P28"/>
            </w:pPr>
            <w:r>
              <w:t>Allow Unicast Response</w:t>
            </w:r>
          </w:p>
        </w:tc>
        <w:tc>
          <w:tcPr>
            <w:tcW w:w="6907" w:type="dxa"/>
          </w:tcPr>
          <w:p>
            <w:pPr>
              <w:pStyle w:val="P29"/>
            </w:pPr>
            <w:r>
              <w:t>True</w:t>
            </w:r>
          </w:p>
        </w:tc>
      </w:tr>
      <w:tr>
        <w:tc>
          <w:tcPr>
            <w:tcW w:w="3000" w:type="dxa"/>
          </w:tcPr>
          <w:p>
            <w:pPr>
              <w:pStyle w:val="P28"/>
            </w:pPr>
            <w:r>
              <w:t>Apply Local Firewall Rules</w:t>
            </w:r>
          </w:p>
        </w:tc>
        <w:tc>
          <w:tcPr>
            <w:tcW w:w="6907" w:type="dxa"/>
          </w:tcPr>
          <w:p>
            <w:pPr>
              <w:pStyle w:val="P29"/>
            </w:pPr>
            <w:r>
              <w:t>True</w:t>
            </w:r>
          </w:p>
        </w:tc>
      </w:tr>
      <w:tr>
        <w:tc>
          <w:tcPr>
            <w:tcW w:w="3000" w:type="dxa"/>
          </w:tcPr>
          <w:p>
            <w:pPr>
              <w:pStyle w:val="P28"/>
            </w:pPr>
            <w:r>
              <w:t>Apply Local Connection Security Rules</w:t>
            </w:r>
          </w:p>
        </w:tc>
        <w:tc>
          <w:tcPr>
            <w:tcW w:w="6907" w:type="dxa"/>
          </w:tcPr>
          <w:p>
            <w:pPr>
              <w:pStyle w:val="P29"/>
            </w:pPr>
            <w:r>
              <w:t>True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dpi="0">
                                <a:blip xmlns:r="http://schemas.openxmlformats.org/officeDocument/2006/relationships" r:embed="Relimage12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Logging Settings</w:t>
                  </w:r>
                </w:p>
              </w:tc>
            </w:tr>
          </w:tbl>
          <w:p>
            <w:pPr>
              <w:pStyle w:val="P31"/>
            </w:pPr>
          </w:p>
        </w:tc>
      </w:tr>
      <w:tr>
        <w:tc>
          <w:tcPr>
            <w:tcW w:w="3000" w:type="dxa"/>
          </w:tcPr>
          <w:p>
            <w:pPr>
              <w:pStyle w:val="P28"/>
            </w:pPr>
            <w:r>
              <w:t>Log File Path</w:t>
            </w:r>
          </w:p>
        </w:tc>
        <w:tc>
          <w:tcPr>
            <w:tcW w:w="6907" w:type="dxa"/>
          </w:tcPr>
          <w:p>
            <w:pPr>
              <w:pStyle w:val="P29"/>
            </w:pPr>
            <w:r>
              <w:t>%systemroot%\system32\LogFiles\Firewall\pfirewall.log</w:t>
            </w:r>
          </w:p>
        </w:tc>
      </w:tr>
      <w:tr>
        <w:tc>
          <w:tcPr>
            <w:tcW w:w="3000" w:type="dxa"/>
          </w:tcPr>
          <w:p>
            <w:pPr>
              <w:pStyle w:val="P28"/>
            </w:pPr>
            <w:r>
              <w:t>Log File Size Limit</w:t>
            </w:r>
          </w:p>
        </w:tc>
        <w:tc>
          <w:tcPr>
            <w:tcW w:w="6907" w:type="dxa"/>
          </w:tcPr>
          <w:p>
            <w:pPr>
              <w:pStyle w:val="P29"/>
            </w:pPr>
            <w:r>
              <w:t>4,096 KB</w:t>
            </w:r>
          </w:p>
        </w:tc>
      </w:tr>
      <w:tr>
        <w:tc>
          <w:tcPr>
            <w:tcW w:w="3000" w:type="dxa"/>
          </w:tcPr>
          <w:p>
            <w:pPr>
              <w:pStyle w:val="P28"/>
            </w:pPr>
            <w:r>
              <w:t>Log Dropped Packets</w:t>
            </w:r>
          </w:p>
        </w:tc>
        <w:tc>
          <w:tcPr>
            <w:tcW w:w="6907" w:type="dxa"/>
          </w:tcPr>
          <w:p>
            <w:pPr>
              <w:pStyle w:val="P29"/>
            </w:pPr>
            <w:r>
              <w:t>False</w:t>
            </w:r>
          </w:p>
        </w:tc>
      </w:tr>
      <w:tr>
        <w:tc>
          <w:tcPr>
            <w:tcW w:w="3000" w:type="dxa"/>
          </w:tcPr>
          <w:p>
            <w:pPr>
              <w:pStyle w:val="P28"/>
            </w:pPr>
            <w:r>
              <w:t>Log Successful Connections</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3"/>
      </w:pPr>
      <w:bookmarkStart w:id="66" w:name="_Toc1185295422"/>
      <w:r>
        <w:t>Public Profile</w:t>
      </w:r>
      <w:bookmarkEnd w:id="66"/>
    </w:p>
    <w:p>
      <w:pPr>
        <w:pStyle w:val="P36"/>
        <w:spacing w:after="200"/>
      </w:pPr>
      <w:r>
        <w:t>The public profile is used to designate public networks such as Wi-Fi hotspots at coffee shops, airports, and other locations.</w:t>
      </w:r>
    </w:p>
    <w:tbl>
      <w:tblPr>
        <w:tblStyle w:val="T11"/>
        <w:tblW w:w="9907" w:type="dxa"/>
        <w:tblLayout w:type="fixed"/>
        <w:tblLook w:val="04A0"/>
      </w:tblPr>
      <w:tblGrid>
        <w:gridCol w:w="1909"/>
        <w:gridCol w:w="1909"/>
        <w:gridCol w:w="6089"/>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27" name="Picture 1127"/>
                        <wp:cNvGraphicFramePr/>
                        <a:graphic xmlns:a="http://schemas.openxmlformats.org/drawingml/2006/main">
                          <a:graphicData uri="http://schemas.openxmlformats.org/drawingml/2006/picture">
                            <pic:pic xmlns:pic="http://schemas.openxmlformats.org/drawingml/2006/picture">
                              <pic:nvPicPr>
                                <pic:cNvPr id="1127" name="Picture 1127"/>
                                <pic:cNvPicPr/>
                              </pic:nvPicPr>
                              <pic:blipFill dpi="0">
                                <a:blip xmlns:r="http://schemas.openxmlformats.org/officeDocument/2006/relationships" r:embed="Relimage119"/>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Firewall State</w:t>
                  </w:r>
                </w:p>
              </w:tc>
            </w:tr>
          </w:tbl>
          <w:p>
            <w:pPr>
              <w:pStyle w:val="P35"/>
            </w:pPr>
          </w:p>
        </w:tc>
      </w:tr>
      <w:tr>
        <w:tc>
          <w:tcPr>
            <w:tcW w:w="1909" w:type="dxa"/>
            <w:tcBorders>
              <w:top w:val="nil"/>
            </w:tcBorders>
            <w:shd w:val="clear" w:color="auto" w:fill="2B579A"/>
            <w:tcMar>
              <w:left w:w="100" w:type="dxa"/>
            </w:tcMar>
          </w:tcPr>
          <w:p>
            <w:pPr>
              <w:pStyle w:val="P32"/>
            </w:pPr>
            <w:r>
              <w:t>Setting</w:t>
            </w:r>
          </w:p>
        </w:tc>
        <w:tc>
          <w:tcPr>
            <w:tcW w:w="1909" w:type="dxa"/>
            <w:tcBorders>
              <w:top w:val="nil"/>
            </w:tcBorders>
            <w:shd w:val="clear" w:color="auto" w:fill="2B579A"/>
          </w:tcPr>
          <w:p>
            <w:pPr>
              <w:pStyle w:val="P32"/>
            </w:pPr>
            <w:r>
              <w:t>Value</w:t>
            </w:r>
          </w:p>
        </w:tc>
        <w:tc>
          <w:tcPr>
            <w:tcW w:w="5728" w:type="dxa"/>
            <w:tcBorders>
              <w:top w:val="nil"/>
            </w:tcBorders>
            <w:shd w:val="clear" w:color="auto" w:fill="2B579A"/>
          </w:tcPr>
          <w:p>
            <w:pPr>
              <w:pStyle w:val="P32"/>
            </w:pPr>
            <w:r>
              <w:t>Configuration Source</w:t>
            </w:r>
          </w:p>
        </w:tc>
      </w:tr>
      <w:tr>
        <w:tc>
          <w:tcPr>
            <w:tcW w:w="0" w:type="auto"/>
            <w:tcMar>
              <w:left w:w="100" w:type="dxa"/>
              <w:right w:w="0" w:type="dxa"/>
            </w:tcMar>
          </w:tcPr>
          <w:tbl>
            <w:tblPr>
              <w:tblStyle w:val="T14"/>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Firewall State</w:t>
                  </w:r>
                </w:p>
              </w:tc>
            </w:tr>
          </w:tbl>
          <w:p>
            <w:pPr>
              <w:pStyle w:val="P33"/>
            </w:pPr>
          </w:p>
        </w:tc>
        <w:tc>
          <w:tcPr>
            <w:tcW w:w="0" w:type="auto"/>
          </w:tcPr>
          <w:p>
            <w:pPr>
              <w:pStyle w:val="P33"/>
            </w:pPr>
            <w:r>
              <w:t>On (recommended)</w:t>
            </w:r>
          </w:p>
        </w:tc>
        <w:tc>
          <w:tcPr>
            <w:tcW w:w="0" w:type="auto"/>
          </w:tcPr>
          <w:p>
            <w:pPr>
              <w:pStyle w:val="P33"/>
            </w:pPr>
            <w:r>
              <w:t>Local</w:t>
            </w:r>
          </w:p>
        </w:tc>
      </w:tr>
      <w:tr>
        <w:tc>
          <w:tcPr>
            <w:tcW w:w="0" w:type="auto"/>
            <w:tcMar>
              <w:left w:w="100" w:type="dxa"/>
              <w:right w:w="0" w:type="dxa"/>
            </w:tcMar>
          </w:tcPr>
          <w:tbl>
            <w:tblPr>
              <w:tblStyle w:val="T14"/>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Default Inbound Action</w:t>
                  </w:r>
                </w:p>
              </w:tc>
            </w:tr>
          </w:tbl>
          <w:p>
            <w:pPr>
              <w:pStyle w:val="P33"/>
            </w:pPr>
          </w:p>
        </w:tc>
        <w:tc>
          <w:tcPr>
            <w:tcW w:w="0" w:type="auto"/>
          </w:tcPr>
          <w:p>
            <w:pPr>
              <w:pStyle w:val="P33"/>
            </w:pPr>
            <w:r>
              <w:t>Block (default)</w:t>
            </w:r>
          </w:p>
        </w:tc>
        <w:tc>
          <w:tcPr>
            <w:tcW w:w="0" w:type="auto"/>
          </w:tcPr>
          <w:p>
            <w:pPr>
              <w:pStyle w:val="P33"/>
            </w:pPr>
            <w:r>
              <w:t>Local</w:t>
            </w:r>
          </w:p>
        </w:tc>
      </w:tr>
      <w:tr>
        <w:tc>
          <w:tcPr>
            <w:tcW w:w="0" w:type="auto"/>
            <w:tcMar>
              <w:left w:w="100" w:type="dxa"/>
              <w:right w:w="0" w:type="dxa"/>
            </w:tcMar>
          </w:tcPr>
          <w:tbl>
            <w:tblPr>
              <w:tblStyle w:val="T14"/>
              <w:tblW w:w="1809" w:type="dxa"/>
              <w:tblLayout w:type="fixed"/>
              <w:tblLook w:val="04A0"/>
            </w:tblPr>
            <w:tblGrid>
              <w:gridCol w:w="254"/>
              <w:gridCol w:w="1555"/>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1469" w:type="dxa"/>
                  <w:tcMar>
                    <w:left w:w="100" w:type="dxa"/>
                    <w:right w:w="100" w:type="dxa"/>
                  </w:tcMar>
                  <w:vAlign w:val="center"/>
                </w:tcPr>
                <w:p>
                  <w:pPr>
                    <w:pStyle w:val="P33"/>
                  </w:pPr>
                  <w:r>
                    <w:t>Default Outbound Action</w:t>
                  </w:r>
                </w:p>
              </w:tc>
            </w:tr>
          </w:tbl>
          <w:p>
            <w:pPr>
              <w:pStyle w:val="P33"/>
            </w:pPr>
          </w:p>
        </w:tc>
        <w:tc>
          <w:tcPr>
            <w:tcW w:w="0" w:type="auto"/>
          </w:tcPr>
          <w:p>
            <w:pPr>
              <w:pStyle w:val="P33"/>
            </w:pPr>
            <w:r>
              <w:t>Allow (default)</w:t>
            </w:r>
          </w:p>
        </w:tc>
        <w:tc>
          <w:tcPr>
            <w:tcW w:w="0" w:type="auto"/>
          </w:tcPr>
          <w:p>
            <w:pPr>
              <w:pStyle w:val="P33"/>
            </w:pPr>
            <w:r>
              <w:t>Local</w:t>
            </w:r>
          </w:p>
        </w:tc>
      </w:tr>
    </w:tbl>
    <w:p>
      <w:pPr>
        <w:pStyle w:val="P33"/>
        <w:spacing w:after="200"/>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dpi="0">
                                <a:blip xmlns:r="http://schemas.openxmlformats.org/officeDocument/2006/relationships" r:embed="Relimage12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Network Interfaces</w:t>
                  </w:r>
                </w:p>
              </w:tc>
            </w:tr>
          </w:tbl>
          <w:p>
            <w:pPr>
              <w:pStyle w:val="P31"/>
            </w:pPr>
          </w:p>
        </w:tc>
      </w:tr>
      <w:tr>
        <w:tc>
          <w:tcPr>
            <w:tcW w:w="3000" w:type="dxa"/>
          </w:tcPr>
          <w:p>
            <w:pPr>
              <w:pStyle w:val="P28"/>
            </w:pPr>
            <w:r>
              <w:t>Excluded Interfaces</w:t>
            </w:r>
          </w:p>
        </w:tc>
        <w:tc>
          <w:tcPr>
            <w:tcW w:w="6907" w:type="dxa"/>
          </w:tcPr>
          <w:p>
            <w:pPr>
              <w:pStyle w:val="P29"/>
            </w:pP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dpi="0">
                                <a:blip xmlns:r="http://schemas.openxmlformats.org/officeDocument/2006/relationships" r:embed="Relimage7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Settings</w:t>
                  </w:r>
                </w:p>
              </w:tc>
            </w:tr>
          </w:tbl>
          <w:p>
            <w:pPr>
              <w:pStyle w:val="P31"/>
            </w:pPr>
          </w:p>
        </w:tc>
      </w:tr>
      <w:tr>
        <w:tc>
          <w:tcPr>
            <w:tcW w:w="3000" w:type="dxa"/>
          </w:tcPr>
          <w:p>
            <w:pPr>
              <w:pStyle w:val="P28"/>
            </w:pPr>
            <w:r>
              <w:t>Display Notification</w:t>
            </w:r>
          </w:p>
        </w:tc>
        <w:tc>
          <w:tcPr>
            <w:tcW w:w="6907" w:type="dxa"/>
          </w:tcPr>
          <w:p>
            <w:pPr>
              <w:pStyle w:val="P29"/>
            </w:pPr>
            <w:r>
              <w:t>False</w:t>
            </w:r>
          </w:p>
        </w:tc>
      </w:tr>
      <w:tr>
        <w:tc>
          <w:tcPr>
            <w:tcW w:w="3000" w:type="dxa"/>
          </w:tcPr>
          <w:p>
            <w:pPr>
              <w:pStyle w:val="P28"/>
            </w:pPr>
            <w:r>
              <w:t>Allow Unicast Response</w:t>
            </w:r>
          </w:p>
        </w:tc>
        <w:tc>
          <w:tcPr>
            <w:tcW w:w="6907" w:type="dxa"/>
          </w:tcPr>
          <w:p>
            <w:pPr>
              <w:pStyle w:val="P29"/>
            </w:pPr>
            <w:r>
              <w:t>True</w:t>
            </w:r>
          </w:p>
        </w:tc>
      </w:tr>
      <w:tr>
        <w:tc>
          <w:tcPr>
            <w:tcW w:w="3000" w:type="dxa"/>
          </w:tcPr>
          <w:p>
            <w:pPr>
              <w:pStyle w:val="P28"/>
            </w:pPr>
            <w:r>
              <w:t>Apply Local Firewall Rules</w:t>
            </w:r>
          </w:p>
        </w:tc>
        <w:tc>
          <w:tcPr>
            <w:tcW w:w="6907" w:type="dxa"/>
          </w:tcPr>
          <w:p>
            <w:pPr>
              <w:pStyle w:val="P29"/>
            </w:pPr>
            <w:r>
              <w:t>True</w:t>
            </w:r>
          </w:p>
        </w:tc>
      </w:tr>
      <w:tr>
        <w:tc>
          <w:tcPr>
            <w:tcW w:w="3000" w:type="dxa"/>
          </w:tcPr>
          <w:p>
            <w:pPr>
              <w:pStyle w:val="P28"/>
            </w:pPr>
            <w:r>
              <w:t>Apply Local Connection Security Rules</w:t>
            </w:r>
          </w:p>
        </w:tc>
        <w:tc>
          <w:tcPr>
            <w:tcW w:w="6907" w:type="dxa"/>
          </w:tcPr>
          <w:p>
            <w:pPr>
              <w:pStyle w:val="P29"/>
            </w:pPr>
            <w:r>
              <w:t>True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dpi="0">
                                <a:blip xmlns:r="http://schemas.openxmlformats.org/officeDocument/2006/relationships" r:embed="Relimage12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Logging Settings</w:t>
                  </w:r>
                </w:p>
              </w:tc>
            </w:tr>
          </w:tbl>
          <w:p>
            <w:pPr>
              <w:pStyle w:val="P31"/>
            </w:pPr>
          </w:p>
        </w:tc>
      </w:tr>
      <w:tr>
        <w:tc>
          <w:tcPr>
            <w:tcW w:w="3000" w:type="dxa"/>
          </w:tcPr>
          <w:p>
            <w:pPr>
              <w:pStyle w:val="P28"/>
            </w:pPr>
            <w:r>
              <w:t>Log File Path</w:t>
            </w:r>
          </w:p>
        </w:tc>
        <w:tc>
          <w:tcPr>
            <w:tcW w:w="6907" w:type="dxa"/>
          </w:tcPr>
          <w:p>
            <w:pPr>
              <w:pStyle w:val="P29"/>
            </w:pPr>
            <w:r>
              <w:t>%systemroot%\system32\LogFiles\Firewall\pfirewall.log</w:t>
            </w:r>
          </w:p>
        </w:tc>
      </w:tr>
      <w:tr>
        <w:tc>
          <w:tcPr>
            <w:tcW w:w="3000" w:type="dxa"/>
          </w:tcPr>
          <w:p>
            <w:pPr>
              <w:pStyle w:val="P28"/>
            </w:pPr>
            <w:r>
              <w:t>Log File Size Limit</w:t>
            </w:r>
          </w:p>
        </w:tc>
        <w:tc>
          <w:tcPr>
            <w:tcW w:w="6907" w:type="dxa"/>
          </w:tcPr>
          <w:p>
            <w:pPr>
              <w:pStyle w:val="P29"/>
            </w:pPr>
            <w:r>
              <w:t>4,096 KB</w:t>
            </w:r>
          </w:p>
        </w:tc>
      </w:tr>
      <w:tr>
        <w:tc>
          <w:tcPr>
            <w:tcW w:w="3000" w:type="dxa"/>
          </w:tcPr>
          <w:p>
            <w:pPr>
              <w:pStyle w:val="P28"/>
            </w:pPr>
            <w:r>
              <w:t>Log Dropped Packets</w:t>
            </w:r>
          </w:p>
        </w:tc>
        <w:tc>
          <w:tcPr>
            <w:tcW w:w="6907" w:type="dxa"/>
          </w:tcPr>
          <w:p>
            <w:pPr>
              <w:pStyle w:val="P29"/>
            </w:pPr>
            <w:r>
              <w:t>False</w:t>
            </w:r>
          </w:p>
        </w:tc>
      </w:tr>
      <w:tr>
        <w:tc>
          <w:tcPr>
            <w:tcW w:w="3000" w:type="dxa"/>
          </w:tcPr>
          <w:p>
            <w:pPr>
              <w:pStyle w:val="P28"/>
            </w:pPr>
            <w:r>
              <w:t>Log Successful Connections</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3"/>
      </w:pPr>
      <w:bookmarkStart w:id="67" w:name="_Toc1411702382"/>
      <w:r>
        <w:t>Inbound Rules</w:t>
      </w:r>
      <w:bookmarkEnd w:id="67"/>
    </w:p>
    <w:p>
      <w:pPr>
        <w:pStyle w:val="P36"/>
        <w:spacing w:after="200"/>
      </w:pPr>
      <w:r>
        <w:t>Inbound rules determine what action should be taken by the firewall when inspecting traffic coming into the machine from external sources. Only enabled rules are displayed.</w:t>
      </w:r>
    </w:p>
    <w:tbl>
      <w:tblPr>
        <w:tblStyle w:val="T5"/>
        <w:tblW w:w="14539" w:type="dxa"/>
        <w:tblLook w:val="04A0"/>
      </w:tblPr>
      <w:tblGrid>
        <w:gridCol w:w="14539"/>
      </w:tblGrid>
      <w:tr>
        <w:trPr>
          <w:trHeight w:hRule="atLeast" w:val="600"/>
        </w:trPr>
        <w:tc>
          <w:tcPr>
            <w:tcW w:w="0" w:type="auto"/>
          </w:tcPr>
          <w:p>
            <w:pPr>
              <w:pStyle w:val="P26"/>
            </w:pPr>
            <w:r>
              <w:t>Information is not available for this section because collection by the XIA Configuration Client failed.</w:t>
            </w:r>
          </w:p>
        </w:tc>
      </w:tr>
    </w:tbl>
    <w:p>
      <w:pPr>
        <w:spacing w:after="300"/>
        <w:sectPr>
          <w:footerReference w:type="default" r:id="RelFtr8"/>
          <w:type w:val="nextPage"/>
          <w:pgSz w:w="16839" w:h="11907" w:code="9" w:orient="landscape"/>
          <w:pgMar w:left="1000" w:right="1000" w:top="1000" w:bottom="1200" w:header="400" w:footer="400" w:gutter="0"/>
        </w:sectPr>
      </w:pPr>
    </w:p>
    <w:p>
      <w:pPr>
        <w:pStyle w:val="P13"/>
      </w:pPr>
      <w:bookmarkStart w:id="68" w:name="_Toc1830074810"/>
      <w:r>
        <w:t>Outbound Rules</w:t>
      </w:r>
      <w:bookmarkEnd w:id="68"/>
    </w:p>
    <w:p>
      <w:pPr>
        <w:pStyle w:val="P36"/>
        <w:spacing w:after="200"/>
      </w:pPr>
      <w:r>
        <w:t>Outbound rules determine what action should be taken by the firewall when inspecting traffic coming from the machine going to external sources. Only enabled rules are displayed.</w:t>
      </w:r>
    </w:p>
    <w:tbl>
      <w:tblPr>
        <w:tblStyle w:val="T5"/>
        <w:tblW w:w="14539" w:type="dxa"/>
        <w:tblLook w:val="04A0"/>
      </w:tblPr>
      <w:tblGrid>
        <w:gridCol w:w="14539"/>
      </w:tblGrid>
      <w:tr>
        <w:trPr>
          <w:trHeight w:hRule="atLeast" w:val="600"/>
        </w:trPr>
        <w:tc>
          <w:tcPr>
            <w:tcW w:w="0" w:type="auto"/>
          </w:tcPr>
          <w:p>
            <w:pPr>
              <w:pStyle w:val="P26"/>
            </w:pPr>
            <w:r>
              <w:t>Information is not available for this section because collection by the XIA Configuration Client failed.</w:t>
            </w:r>
          </w:p>
        </w:tc>
      </w:tr>
    </w:tbl>
    <w:p>
      <w:pPr>
        <w:spacing w:after="300"/>
        <w:sectPr>
          <w:type w:val="nextPage"/>
          <w:pgSz w:w="16839" w:h="11907" w:code="9" w:orient="landscape"/>
          <w:pgMar w:left="1000" w:right="1000" w:top="1000" w:bottom="1200" w:header="400" w:footer="400" w:gutter="0"/>
        </w:sectPr>
      </w:pPr>
    </w:p>
    <w:p>
      <w:pPr>
        <w:pStyle w:val="P11"/>
      </w:pPr>
      <w:bookmarkStart w:id="69" w:name="_Toc340659574"/>
      <w:r>
        <w:t>Windows Patches</w:t>
      </w:r>
      <w:bookmarkEnd w:id="69"/>
    </w:p>
    <w:p>
      <w:pPr>
        <w:pStyle w:val="P36"/>
        <w:spacing w:after="200"/>
      </w:pPr>
      <w:r>
        <w:t>This section provides information about the system-wide updates (commonly referred to as a quick-fix engineering (QFE) updates) installed on this machine.</w:t>
      </w:r>
    </w:p>
    <w:tbl>
      <w:tblPr>
        <w:tblStyle w:val="T11"/>
        <w:tblW w:w="9907" w:type="dxa"/>
        <w:tblLayout w:type="autofit"/>
        <w:tblLook w:val="04A0"/>
      </w:tblPr>
      <w:tblGrid>
        <w:gridCol w:w="2537"/>
        <w:gridCol w:w="2166"/>
        <w:gridCol w:w="3269"/>
        <w:gridCol w:w="1935"/>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dpi="0">
                                <a:blip xmlns:r="http://schemas.openxmlformats.org/officeDocument/2006/relationships" r:embed="Relimage12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3 Windows Patches</w:t>
                  </w:r>
                </w:p>
              </w:tc>
            </w:tr>
          </w:tbl>
          <w:p>
            <w:pPr>
              <w:pStyle w:val="P35"/>
            </w:pPr>
          </w:p>
        </w:tc>
      </w:tr>
      <w:tr>
        <w:tc>
          <w:tcPr>
            <w:tcW w:w="0" w:type="auto"/>
            <w:tcBorders>
              <w:top w:val="nil"/>
            </w:tcBorders>
            <w:shd w:val="clear" w:color="auto" w:fill="2B579A"/>
            <w:tcMar>
              <w:left w:w="100" w:type="dxa"/>
            </w:tcMar>
          </w:tcPr>
          <w:p>
            <w:pPr>
              <w:pStyle w:val="P32"/>
            </w:pPr>
            <w:r>
              <w:t>HotFix ID</w:t>
            </w:r>
          </w:p>
        </w:tc>
        <w:tc>
          <w:tcPr>
            <w:tcW w:w="0" w:type="auto"/>
            <w:tcBorders>
              <w:top w:val="nil"/>
            </w:tcBorders>
            <w:shd w:val="clear" w:color="auto" w:fill="2B579A"/>
          </w:tcPr>
          <w:p>
            <w:pPr>
              <w:pStyle w:val="P32"/>
            </w:pPr>
            <w:r>
              <w:t>Description</w:t>
            </w:r>
          </w:p>
        </w:tc>
        <w:tc>
          <w:tcPr>
            <w:tcW w:w="0" w:type="auto"/>
            <w:tcBorders>
              <w:top w:val="nil"/>
            </w:tcBorders>
            <w:shd w:val="clear" w:color="auto" w:fill="2B579A"/>
          </w:tcPr>
          <w:p>
            <w:pPr>
              <w:pStyle w:val="P32"/>
            </w:pPr>
            <w:r>
              <w:t>Installed By</w:t>
            </w:r>
          </w:p>
        </w:tc>
        <w:tc>
          <w:tcPr>
            <w:tcW w:w="0" w:type="auto"/>
            <w:tcBorders>
              <w:top w:val="nil"/>
            </w:tcBorders>
            <w:shd w:val="clear" w:color="auto" w:fill="2B579A"/>
          </w:tcPr>
          <w:p>
            <w:pPr>
              <w:pStyle w:val="P32"/>
            </w:pPr>
            <w:r>
              <w:t>Installed On</w:t>
            </w:r>
          </w:p>
        </w:tc>
      </w:tr>
      <w:tr>
        <w:tc>
          <w:tcPr>
            <w:tcW w:w="0" w:type="auto"/>
            <w:tcMar>
              <w:left w:w="100" w:type="dxa"/>
              <w:right w:w="0" w:type="dxa"/>
            </w:tcMar>
          </w:tcPr>
          <w:tbl>
            <w:tblPr>
              <w:tblStyle w:val="T14"/>
              <w:tblW w:w="5000" w:type="pct"/>
              <w:tblLayout w:type="autofit"/>
              <w:tblLook w:val="04A0"/>
            </w:tblPr>
            <w:tblGrid>
              <w:gridCol w:w="240"/>
              <w:gridCol w:w="21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dpi="0">
                                <a:blip xmlns:r="http://schemas.openxmlformats.org/officeDocument/2006/relationships" r:embed="Relimage12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KB5049622</w:t>
                  </w:r>
                </w:p>
              </w:tc>
            </w:tr>
          </w:tbl>
          <w:p>
            <w:pPr>
              <w:pStyle w:val="P33"/>
            </w:pPr>
          </w:p>
        </w:tc>
        <w:tc>
          <w:tcPr>
            <w:tcW w:w="0" w:type="auto"/>
          </w:tcPr>
          <w:p>
            <w:pPr>
              <w:pStyle w:val="P33"/>
            </w:pPr>
            <w:r>
              <w:t>Update</w:t>
            </w:r>
          </w:p>
        </w:tc>
        <w:tc>
          <w:tcPr>
            <w:tcW w:w="0" w:type="auto"/>
          </w:tcPr>
          <w:p>
            <w:pPr>
              <w:pStyle w:val="P33"/>
            </w:pPr>
            <w:r>
              <w:t>NT AUTHORITY\SYSTEM</w:t>
            </w:r>
          </w:p>
        </w:tc>
        <w:tc>
          <w:tcPr>
            <w:tcW w:w="0" w:type="auto"/>
          </w:tcPr>
          <w:p>
            <w:pPr>
              <w:pStyle w:val="P33"/>
            </w:pPr>
            <w:r>
              <w:t>12/02/2025</w:t>
            </w:r>
          </w:p>
        </w:tc>
      </w:tr>
      <w:tr>
        <w:tc>
          <w:tcPr>
            <w:tcW w:w="0" w:type="auto"/>
            <w:tcMar>
              <w:left w:w="100" w:type="dxa"/>
              <w:right w:w="0" w:type="dxa"/>
            </w:tcMar>
          </w:tcPr>
          <w:tbl>
            <w:tblPr>
              <w:tblStyle w:val="T14"/>
              <w:tblW w:w="5000" w:type="pct"/>
              <w:tblLayout w:type="autofit"/>
              <w:tblLook w:val="04A0"/>
            </w:tblPr>
            <w:tblGrid>
              <w:gridCol w:w="240"/>
              <w:gridCol w:w="21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dpi="0">
                                <a:blip xmlns:r="http://schemas.openxmlformats.org/officeDocument/2006/relationships" r:embed="Relimage12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KB5051987</w:t>
                  </w:r>
                </w:p>
              </w:tc>
            </w:tr>
          </w:tbl>
          <w:p>
            <w:pPr>
              <w:pStyle w:val="P33"/>
            </w:pPr>
          </w:p>
        </w:tc>
        <w:tc>
          <w:tcPr>
            <w:tcW w:w="0" w:type="auto"/>
          </w:tcPr>
          <w:p>
            <w:pPr>
              <w:pStyle w:val="P33"/>
            </w:pPr>
            <w:r>
              <w:t>Security Update</w:t>
            </w:r>
          </w:p>
        </w:tc>
        <w:tc>
          <w:tcPr>
            <w:tcW w:w="0" w:type="auto"/>
          </w:tcPr>
          <w:p>
            <w:pPr>
              <w:pStyle w:val="P33"/>
            </w:pPr>
            <w:r>
              <w:t>NT AUTHORITY\SYSTEM</w:t>
            </w:r>
          </w:p>
        </w:tc>
        <w:tc>
          <w:tcPr>
            <w:tcW w:w="0" w:type="auto"/>
          </w:tcPr>
          <w:p>
            <w:pPr>
              <w:pStyle w:val="P33"/>
            </w:pPr>
            <w:r>
              <w:t>12/02/2025</w:t>
            </w:r>
          </w:p>
        </w:tc>
      </w:tr>
      <w:tr>
        <w:tc>
          <w:tcPr>
            <w:tcW w:w="0" w:type="auto"/>
            <w:tcMar>
              <w:left w:w="100" w:type="dxa"/>
              <w:right w:w="0" w:type="dxa"/>
            </w:tcMar>
          </w:tcPr>
          <w:tbl>
            <w:tblPr>
              <w:tblStyle w:val="T14"/>
              <w:tblW w:w="5000" w:type="pct"/>
              <w:tblLayout w:type="autofit"/>
              <w:tblLook w:val="04A0"/>
            </w:tblPr>
            <w:tblGrid>
              <w:gridCol w:w="240"/>
              <w:gridCol w:w="21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dpi="0">
                                <a:blip xmlns:r="http://schemas.openxmlformats.org/officeDocument/2006/relationships" r:embed="Relimage12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KB5052085</w:t>
                  </w:r>
                </w:p>
              </w:tc>
            </w:tr>
          </w:tbl>
          <w:p>
            <w:pPr>
              <w:pStyle w:val="P33"/>
            </w:pPr>
          </w:p>
        </w:tc>
        <w:tc>
          <w:tcPr>
            <w:tcW w:w="0" w:type="auto"/>
          </w:tcPr>
          <w:p>
            <w:pPr>
              <w:pStyle w:val="P33"/>
            </w:pPr>
            <w:r>
              <w:t>Security Update</w:t>
            </w:r>
          </w:p>
        </w:tc>
        <w:tc>
          <w:tcPr>
            <w:tcW w:w="0" w:type="auto"/>
          </w:tcPr>
          <w:p>
            <w:pPr>
              <w:pStyle w:val="P33"/>
            </w:pPr>
            <w:r>
              <w:t>NT AUTHORITY\SYSTEM</w:t>
            </w:r>
          </w:p>
        </w:tc>
        <w:tc>
          <w:tcPr>
            <w:tcW w:w="0" w:type="auto"/>
          </w:tcPr>
          <w:p>
            <w:pPr>
              <w:pStyle w:val="P33"/>
            </w:pPr>
            <w:r>
              <w:t>12/02/2025</w:t>
            </w:r>
          </w:p>
        </w:tc>
      </w:tr>
    </w:tbl>
    <w:p>
      <w:pPr>
        <w:pStyle w:val="P33"/>
        <w:spacing w:after="200"/>
        <w:sectPr>
          <w:footerReference w:type="default" r:id="RelFtr9"/>
          <w:type w:val="nextPage"/>
          <w:pgSz w:w="11907" w:h="16839" w:code="9"/>
          <w:pgMar w:left="1000" w:right="1000" w:top="1000" w:bottom="1200" w:header="400" w:footer="400" w:gutter="0"/>
        </w:sectPr>
      </w:pPr>
    </w:p>
    <w:p>
      <w:pPr>
        <w:pStyle w:val="P11"/>
      </w:pPr>
      <w:bookmarkStart w:id="70" w:name="_Toc126009739"/>
      <w:r>
        <w:t>Windows Update Configuration</w:t>
      </w:r>
      <w:bookmarkEnd w:id="70"/>
    </w:p>
    <w:p>
      <w:pPr>
        <w:pStyle w:val="P36"/>
      </w:pPr>
      <w:r>
        <w:t>Windows Update is a service provided by Microsoft that provides updates for the Windows operating system and installed components. It can be expanded to provide support for other Microsoft software and is then referred to as “Microsoft Update”.</w:t>
      </w:r>
    </w:p>
    <w:p>
      <w:pPr>
        <w:pStyle w:val="P36"/>
      </w:pPr>
    </w:p>
    <w:p>
      <w:pPr>
        <w:pStyle w:val="P36"/>
        <w:spacing w:after="200"/>
      </w:pPr>
      <w:r>
        <w:t>The system can be configured either directly or using Group Policy, and updates can be obtained directly from Microsoft over an internet connection or from a Windows Software Update (WSUS) Server installed on the intranet.</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38" name="Picture 1138"/>
                        <wp:cNvGraphicFramePr/>
                        <a:graphic xmlns:a="http://schemas.openxmlformats.org/drawingml/2006/main">
                          <a:graphicData uri="http://schemas.openxmlformats.org/drawingml/2006/picture">
                            <pic:pic xmlns:pic="http://schemas.openxmlformats.org/drawingml/2006/picture">
                              <pic:nvPicPr>
                                <pic:cNvPr id="1138" name="Picture 1138"/>
                                <pic:cNvPicPr/>
                              </pic:nvPicPr>
                              <pic:blipFill dpi="0">
                                <a:blip xmlns:r="http://schemas.openxmlformats.org/officeDocument/2006/relationships" r:embed="Relimage34"/>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 Settings</w:t>
                  </w:r>
                </w:p>
              </w:tc>
            </w:tr>
          </w:tbl>
          <w:p>
            <w:pPr>
              <w:pStyle w:val="P31"/>
            </w:pPr>
          </w:p>
        </w:tc>
      </w:tr>
      <w:tr>
        <w:tc>
          <w:tcPr>
            <w:tcW w:w="3000" w:type="dxa"/>
            <w:tcMar>
              <w:right w:w="0" w:type="dxa"/>
            </w:tcMar>
          </w:tcPr>
          <w:tbl>
            <w:tblPr>
              <w:tblStyle w:val="T7"/>
              <w:tblW w:w="3000" w:type="dxa"/>
              <w:tblLayout w:type="fixed"/>
              <w:tblLook w:val="04A0"/>
            </w:tblPr>
            <w:tblGrid>
              <w:gridCol w:w="248"/>
              <w:gridCol w:w="2752"/>
            </w:tblGrid>
            <w:tr>
              <w:tc>
                <w:tcPr>
                  <w:tcW w:w="240" w:type="dxa"/>
                  <w:vAlign w:val="center"/>
                </w:tcPr>
                <w:p>
                  <w:pPr>
                    <w:pStyle w:val="P28"/>
                    <w:jc w:val="center"/>
                  </w:pPr>
                  <w:r>
                    <w:drawing>
                      <wp:inline xmlns:wp="http://schemas.openxmlformats.org/drawingml/2006/wordprocessingDrawing" distT="0" distB="0" distL="0" distR="0">
                        <wp:extent cx="152400" cy="152400"/>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dpi="0">
                                <a:blip xmlns:r="http://schemas.openxmlformats.org/officeDocument/2006/relationships" r:embed="Relimage112"/>
                                <a:srcRect/>
                                <a:stretch>
                                  <a:fillRect/>
                                </a:stretch>
                              </pic:blipFill>
                              <pic:spPr>
                                <a:xfrm>
                                  <a:off x="0" y="0"/>
                                  <a:ext cx="152400" cy="152400"/>
                                </a:xfrm>
                                <a:prstGeom prst="rect"/>
                              </pic:spPr>
                            </pic:pic>
                          </a:graphicData>
                        </a:graphic>
                      </wp:inline>
                    </w:drawing>
                  </w:r>
                </w:p>
              </w:tc>
              <w:tc>
                <w:tcPr>
                  <w:tcW w:w="2660" w:type="dxa"/>
                  <w:tcMar>
                    <w:left w:w="100" w:type="dxa"/>
                    <w:right w:w="100" w:type="dxa"/>
                  </w:tcMar>
                  <w:vAlign w:val="center"/>
                </w:tcPr>
                <w:p>
                  <w:pPr>
                    <w:pStyle w:val="P28"/>
                  </w:pPr>
                  <w:r>
                    <w:t>Windows Update Mode</w:t>
                  </w:r>
                </w:p>
              </w:tc>
            </w:tr>
          </w:tbl>
          <w:p>
            <w:pPr>
              <w:pStyle w:val="P28"/>
            </w:pPr>
          </w:p>
        </w:tc>
        <w:tc>
          <w:tcPr>
            <w:tcW w:w="6907" w:type="dxa"/>
          </w:tcPr>
          <w:p>
            <w:pPr>
              <w:pStyle w:val="P29"/>
            </w:pPr>
            <w:r>
              <w:t>Never check for updates (not recommended)</w:t>
            </w:r>
          </w:p>
        </w:tc>
      </w:tr>
      <w:tr>
        <w:tc>
          <w:tcPr>
            <w:tcW w:w="3000" w:type="dxa"/>
          </w:tcPr>
          <w:p>
            <w:pPr>
              <w:pStyle w:val="P28"/>
            </w:pPr>
            <w:r>
              <w:t>Recommended Updates</w:t>
            </w:r>
          </w:p>
        </w:tc>
        <w:tc>
          <w:tcPr>
            <w:tcW w:w="6907" w:type="dxa"/>
          </w:tcPr>
          <w:p>
            <w:pPr>
              <w:pStyle w:val="P29"/>
            </w:pPr>
            <w:r>
              <w:t>Unknown</w:t>
            </w:r>
          </w:p>
        </w:tc>
      </w:tr>
      <w:tr>
        <w:tc>
          <w:tcPr>
            <w:tcW w:w="3000" w:type="dxa"/>
          </w:tcPr>
          <w:p>
            <w:pPr>
              <w:pStyle w:val="P28"/>
            </w:pPr>
            <w:r>
              <w:t>Include other Microsoft products</w:t>
            </w:r>
          </w:p>
        </w:tc>
        <w:tc>
          <w:tcPr>
            <w:tcW w:w="6907" w:type="dxa"/>
          </w:tcPr>
          <w:p>
            <w:pPr>
              <w:pStyle w:val="P29"/>
            </w:pPr>
            <w:r>
              <w:t>False</w:t>
            </w:r>
          </w:p>
        </w:tc>
      </w:tr>
      <w:tr>
        <w:tc>
          <w:tcPr>
            <w:tcW w:w="3000" w:type="dxa"/>
          </w:tcPr>
          <w:p>
            <w:pPr>
              <w:pStyle w:val="P28"/>
            </w:pPr>
            <w:r>
              <w:t>Registered Services</w:t>
            </w:r>
          </w:p>
        </w:tc>
        <w:tc>
          <w:tcPr>
            <w:tcW w:w="6907" w:type="dxa"/>
          </w:tcPr>
          <w:p>
            <w:pPr>
              <w:pStyle w:val="P29"/>
            </w:pPr>
            <w:r>
              <w:t>Windows Update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40" name="Picture 1140"/>
                        <wp:cNvGraphicFramePr/>
                        <a:graphic xmlns:a="http://schemas.openxmlformats.org/drawingml/2006/main">
                          <a:graphicData uri="http://schemas.openxmlformats.org/drawingml/2006/picture">
                            <pic:pic xmlns:pic="http://schemas.openxmlformats.org/drawingml/2006/picture">
                              <pic:nvPicPr>
                                <pic:cNvPr id="1140" name="Picture 1140"/>
                                <pic:cNvPicPr/>
                              </pic:nvPicPr>
                              <pic:blipFill dpi="0">
                                <a:blip xmlns:r="http://schemas.openxmlformats.org/officeDocument/2006/relationships" r:embed="Relimage7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Advanced</w:t>
                  </w:r>
                </w:p>
              </w:tc>
            </w:tr>
          </w:tbl>
          <w:p>
            <w:pPr>
              <w:pStyle w:val="P31"/>
            </w:pPr>
          </w:p>
        </w:tc>
      </w:tr>
      <w:tr>
        <w:tc>
          <w:tcPr>
            <w:tcW w:w="3000" w:type="dxa"/>
          </w:tcPr>
          <w:p>
            <w:pPr>
              <w:pStyle w:val="P28"/>
            </w:pPr>
            <w:r>
              <w:t>Allow non-administrators to receive update notifications</w:t>
            </w:r>
          </w:p>
        </w:tc>
        <w:tc>
          <w:tcPr>
            <w:tcW w:w="6907" w:type="dxa"/>
          </w:tcPr>
          <w:p>
            <w:pPr>
              <w:pStyle w:val="P29"/>
            </w:pPr>
            <w:r>
              <w:t>Unknown</w:t>
            </w:r>
          </w:p>
        </w:tc>
      </w:tr>
      <w:tr>
        <w:tc>
          <w:tcPr>
            <w:tcW w:w="3000" w:type="dxa"/>
          </w:tcPr>
          <w:p>
            <w:pPr>
              <w:pStyle w:val="P28"/>
            </w:pPr>
            <w:r>
              <w:t>Automatic Maintenance Enabled</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41" name="Picture 1141"/>
                        <wp:cNvGraphicFramePr/>
                        <a:graphic xmlns:a="http://schemas.openxmlformats.org/drawingml/2006/main">
                          <a:graphicData uri="http://schemas.openxmlformats.org/drawingml/2006/picture">
                            <pic:pic xmlns:pic="http://schemas.openxmlformats.org/drawingml/2006/picture">
                              <pic:nvPicPr>
                                <pic:cNvPr id="1141" name="Picture 1141"/>
                                <pic:cNvPicPr/>
                              </pic:nvPicPr>
                              <pic:blipFill dpi="0">
                                <a:blip xmlns:r="http://schemas.openxmlformats.org/officeDocument/2006/relationships" r:embed="Relimage12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Windows Update Server</w:t>
                  </w:r>
                </w:p>
              </w:tc>
            </w:tr>
          </w:tbl>
          <w:p>
            <w:pPr>
              <w:pStyle w:val="P31"/>
            </w:pPr>
          </w:p>
        </w:tc>
      </w:tr>
      <w:tr>
        <w:tc>
          <w:tcPr>
            <w:tcW w:w="3000" w:type="dxa"/>
          </w:tcPr>
          <w:p>
            <w:pPr>
              <w:pStyle w:val="P28"/>
            </w:pPr>
            <w:r>
              <w:t>Enable Windows Update Server</w:t>
            </w:r>
          </w:p>
        </w:tc>
        <w:tc>
          <w:tcPr>
            <w:tcW w:w="6907" w:type="dxa"/>
          </w:tcPr>
          <w:p>
            <w:pPr>
              <w:pStyle w:val="P29"/>
            </w:pPr>
            <w:r>
              <w:t>False</w:t>
            </w:r>
          </w:p>
        </w:tc>
      </w:tr>
    </w:tbl>
    <w:p>
      <w:pPr>
        <w:pStyle w:val="P29"/>
        <w:sectPr>
          <w:type w:val="nextPage"/>
          <w:pgSz w:w="11907" w:h="16839" w:code="9"/>
          <w:pgMar w:left="1000" w:right="1000" w:top="1000" w:bottom="1200" w:header="400" w:footer="400" w:gutter="0"/>
        </w:sectPr>
      </w:pPr>
    </w:p>
    <w:p>
      <w:pPr>
        <w:pStyle w:val="P11"/>
      </w:pPr>
      <w:bookmarkStart w:id="71" w:name="_Toc1092737469"/>
      <w:r>
        <w:t>Windows Update History</w:t>
      </w:r>
      <w:bookmarkEnd w:id="71"/>
    </w:p>
    <w:p>
      <w:pPr>
        <w:pStyle w:val="P36"/>
        <w:spacing w:after="200"/>
      </w:pPr>
      <w:r>
        <w:t>Windows Update is a service provided by Microsoft that provides updates for the Windows operating system and installed components. This section provides historical information about the updates that have been installed on this machine.</w:t>
      </w:r>
    </w:p>
    <w:tbl>
      <w:tblPr>
        <w:tblStyle w:val="T11"/>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dpi="0">
                                <a:blip xmlns:r="http://schemas.openxmlformats.org/officeDocument/2006/relationships" r:embed="Relimage12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0 History Items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records in the Windows Update history for this machine.</w:t>
            </w:r>
          </w:p>
        </w:tc>
      </w:tr>
    </w:tbl>
    <w:p>
      <w:pPr>
        <w:pStyle w:val="P23"/>
        <w:spacing w:after="300"/>
      </w:pPr>
    </w:p>
    <w:p>
      <w:pPr>
        <w:sectPr>
          <w:type w:val="nextPage"/>
          <w:pgSz w:w="11907" w:h="16839" w:code="9"/>
          <w:pgMar w:left="1000" w:right="1000" w:top="1000" w:bottom="1200" w:header="400" w:footer="400" w:gutter="0"/>
        </w:sectPr>
      </w:pPr>
    </w:p>
    <w:p>
      <w:pPr>
        <w:pStyle w:val="P9"/>
      </w:pPr>
      <w:bookmarkStart w:id="72" w:name="_Toc293536732"/>
      <w:r>
        <w:t>Software</w:t>
      </w:r>
      <w:bookmarkEnd w:id="72"/>
    </w:p>
    <w:p>
      <w:pPr>
        <w:pStyle w:val="P36"/>
        <w:spacing w:after="200"/>
      </w:pPr>
      <w:r>
        <w:t>Provides information about the software and operating system configuration of this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dpi="0">
                                <a:blip xmlns:r="http://schemas.openxmlformats.org/officeDocument/2006/relationships" r:embed="Relimage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Operating System</w:t>
                  </w:r>
                </w:p>
              </w:tc>
            </w:tr>
          </w:tbl>
          <w:p>
            <w:pPr>
              <w:pStyle w:val="P31"/>
            </w:pPr>
          </w:p>
        </w:tc>
      </w:tr>
      <w:tr>
        <w:tc>
          <w:tcPr>
            <w:tcW w:w="3000" w:type="dxa"/>
          </w:tcPr>
          <w:p>
            <w:pPr>
              <w:pStyle w:val="P28"/>
            </w:pPr>
            <w:r>
              <w:t>Operating System Name</w:t>
            </w:r>
          </w:p>
        </w:tc>
        <w:tc>
          <w:tcPr>
            <w:tcW w:w="6907" w:type="dxa"/>
          </w:tcPr>
          <w:p>
            <w:pPr>
              <w:pStyle w:val="P29"/>
            </w:pPr>
            <w:r>
              <w:t>Microsoft Windows Server 2025 Datacenter</w:t>
            </w:r>
          </w:p>
        </w:tc>
      </w:tr>
      <w:tr>
        <w:tc>
          <w:tcPr>
            <w:tcW w:w="3000" w:type="dxa"/>
          </w:tcPr>
          <w:p>
            <w:pPr>
              <w:pStyle w:val="P28"/>
            </w:pPr>
            <w:r>
              <w:t>Service Pack</w:t>
            </w:r>
          </w:p>
        </w:tc>
        <w:tc>
          <w:tcPr>
            <w:tcW w:w="6907" w:type="dxa"/>
          </w:tcPr>
          <w:p>
            <w:pPr>
              <w:pStyle w:val="P29"/>
            </w:pPr>
            <w:r>
              <w:t>[None Installed]</w:t>
            </w:r>
          </w:p>
        </w:tc>
      </w:tr>
    </w:tbl>
    <w:p>
      <w:pPr>
        <w:pStyle w:val="P29"/>
      </w:pPr>
    </w:p>
    <w:p>
      <w:pPr>
        <w:spacing w:after="200"/>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2590800" cy="1625600"/>
            <wp:effectExtent l="0" t="0" r="0" b="0"/>
            <wp:wrapTopAndBottom/>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dpi="0">
                    <a:blip xmlns:r="http://schemas.openxmlformats.org/officeDocument/2006/relationships" r:embed="Relimage6"/>
                    <a:srcRect/>
                    <a:stretch>
                      <a:fillRect/>
                    </a:stretch>
                  </pic:blipFill>
                  <pic:spPr>
                    <a:xfrm>
                      <a:off x="0" y="0"/>
                      <a:ext cx="2590800" cy="1625600"/>
                    </a:xfrm>
                    <a:prstGeom prst="rect"/>
                  </pic:spPr>
                </pic:pic>
              </a:graphicData>
            </a:graphic>
          </wp:anchor>
        </w:drawing>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45" name="Picture 1145"/>
                        <wp:cNvGraphicFramePr/>
                        <a:graphic xmlns:a="http://schemas.openxmlformats.org/drawingml/2006/main">
                          <a:graphicData uri="http://schemas.openxmlformats.org/drawingml/2006/picture">
                            <pic:pic xmlns:pic="http://schemas.openxmlformats.org/drawingml/2006/picture">
                              <pic:nvPicPr>
                                <pic:cNvPr id="1145" name="Picture 1145"/>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w:t>
                  </w:r>
                </w:p>
              </w:tc>
            </w:tr>
          </w:tbl>
          <w:p>
            <w:pPr>
              <w:pStyle w:val="P31"/>
            </w:pPr>
          </w:p>
        </w:tc>
      </w:tr>
      <w:tr>
        <w:tc>
          <w:tcPr>
            <w:tcW w:w="3000" w:type="dxa"/>
          </w:tcPr>
          <w:p>
            <w:pPr>
              <w:pStyle w:val="P28"/>
            </w:pPr>
            <w:r>
              <w:t>Installed Programs</w:t>
            </w:r>
          </w:p>
        </w:tc>
        <w:tc>
          <w:tcPr>
            <w:tcW w:w="6907" w:type="dxa"/>
          </w:tcPr>
          <w:p>
            <w:pPr>
              <w:pStyle w:val="P29"/>
            </w:pPr>
            <w:r>
              <w:t>15 Installed Programs</w:t>
            </w:r>
          </w:p>
        </w:tc>
      </w:tr>
      <w:tr>
        <w:tc>
          <w:tcPr>
            <w:tcW w:w="3000" w:type="dxa"/>
          </w:tcPr>
          <w:p>
            <w:pPr>
              <w:pStyle w:val="P28"/>
            </w:pPr>
            <w:r>
              <w:t>Event Logs</w:t>
            </w:r>
          </w:p>
        </w:tc>
        <w:tc>
          <w:tcPr>
            <w:tcW w:w="6907" w:type="dxa"/>
          </w:tcPr>
          <w:p>
            <w:pPr>
              <w:pStyle w:val="P29"/>
            </w:pPr>
            <w:r>
              <w:t>8 Event Logs</w:t>
            </w:r>
          </w:p>
        </w:tc>
      </w:tr>
      <w:tr>
        <w:tc>
          <w:tcPr>
            <w:tcW w:w="3000" w:type="dxa"/>
          </w:tcPr>
          <w:p>
            <w:pPr>
              <w:pStyle w:val="P28"/>
            </w:pPr>
            <w:r>
              <w:t>Environment Variables</w:t>
            </w:r>
          </w:p>
        </w:tc>
        <w:tc>
          <w:tcPr>
            <w:tcW w:w="6907" w:type="dxa"/>
          </w:tcPr>
          <w:p>
            <w:pPr>
              <w:pStyle w:val="P29"/>
            </w:pPr>
            <w:r>
              <w:t>21 Environment Variables</w:t>
            </w:r>
          </w:p>
        </w:tc>
      </w:tr>
      <w:tr>
        <w:tc>
          <w:tcPr>
            <w:tcW w:w="3000" w:type="dxa"/>
          </w:tcPr>
          <w:p>
            <w:pPr>
              <w:pStyle w:val="P28"/>
            </w:pPr>
            <w:r>
              <w:t>Scheduled Tasks</w:t>
            </w:r>
          </w:p>
        </w:tc>
        <w:tc>
          <w:tcPr>
            <w:tcW w:w="6907" w:type="dxa"/>
          </w:tcPr>
          <w:p>
            <w:pPr>
              <w:pStyle w:val="P29"/>
            </w:pPr>
            <w:r>
              <w:t>1 Scheduled Tasks</w:t>
            </w:r>
          </w:p>
        </w:tc>
      </w:tr>
    </w:tbl>
    <w:p>
      <w:pPr>
        <w:pStyle w:val="P29"/>
        <w:sectPr>
          <w:type w:val="nextPage"/>
          <w:pgSz w:w="11907" w:h="16839" w:code="9"/>
          <w:pgMar w:left="1000" w:right="1000" w:top="1000" w:bottom="1200" w:header="400" w:footer="400" w:gutter="0"/>
        </w:sectPr>
      </w:pPr>
    </w:p>
    <w:p>
      <w:pPr>
        <w:pStyle w:val="P11"/>
      </w:pPr>
      <w:bookmarkStart w:id="73" w:name="_Toc1492514586"/>
      <w:r>
        <w:t>.NET Framework</w:t>
      </w:r>
      <w:bookmarkEnd w:id="73"/>
    </w:p>
    <w:p>
      <w:pPr>
        <w:pStyle w:val="P36"/>
        <w:spacing w:after="200"/>
      </w:pPr>
      <w:r>
        <w:t>The .NET Framework is a software framework developed by Microsoft that runs primarily on Microsoft Windows.</w:t>
      </w:r>
    </w:p>
    <w:tbl>
      <w:tblPr>
        <w:tblStyle w:val="T11"/>
        <w:tblW w:w="9907" w:type="dxa"/>
        <w:tblLayout w:type="fixed"/>
        <w:tblLook w:val="04A0"/>
      </w:tblPr>
      <w:tblGrid>
        <w:gridCol w:w="3819"/>
        <w:gridCol w:w="3819"/>
        <w:gridCol w:w="2269"/>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46" name="Picture 1146"/>
                        <wp:cNvGraphicFramePr/>
                        <a:graphic xmlns:a="http://schemas.openxmlformats.org/drawingml/2006/main">
                          <a:graphicData uri="http://schemas.openxmlformats.org/drawingml/2006/picture">
                            <pic:pic xmlns:pic="http://schemas.openxmlformats.org/drawingml/2006/picture">
                              <pic:nvPicPr>
                                <pic:cNvPr id="1146" name="Picture 1146"/>
                                <pic:cNvPicPr/>
                              </pic:nvPicPr>
                              <pic:blipFill dpi="0">
                                <a:blip xmlns:r="http://schemas.openxmlformats.org/officeDocument/2006/relationships" r:embed="Relimage125"/>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Common Language Runtime (CLR) 1</w:t>
                  </w:r>
                </w:p>
              </w:tc>
            </w:tr>
          </w:tbl>
          <w:p>
            <w:pPr>
              <w:pStyle w:val="P35"/>
            </w:pPr>
          </w:p>
        </w:tc>
      </w:tr>
      <w:tr>
        <w:tc>
          <w:tcPr>
            <w:tcW w:w="3819" w:type="dxa"/>
            <w:tcBorders>
              <w:top w:val="nil"/>
            </w:tcBorders>
            <w:shd w:val="clear" w:color="auto" w:fill="2B579A"/>
            <w:tcMar>
              <w:left w:w="100" w:type="dxa"/>
            </w:tcMar>
          </w:tcPr>
          <w:p>
            <w:pPr>
              <w:pStyle w:val="P32"/>
            </w:pPr>
            <w:r>
              <w:t>Name</w:t>
            </w:r>
          </w:p>
        </w:tc>
        <w:tc>
          <w:tcPr>
            <w:tcW w:w="3819" w:type="dxa"/>
            <w:tcBorders>
              <w:top w:val="nil"/>
            </w:tcBorders>
            <w:shd w:val="clear" w:color="auto" w:fill="2B579A"/>
          </w:tcPr>
          <w:p>
            <w:pPr>
              <w:pStyle w:val="P32"/>
            </w:pPr>
            <w:r>
              <w:t>Status</w:t>
            </w:r>
          </w:p>
        </w:tc>
        <w:tc>
          <w:tcPr>
            <w:tcW w:w="1909" w:type="dxa"/>
            <w:tcBorders>
              <w:top w:val="nil"/>
            </w:tcBorders>
            <w:shd w:val="clear" w:color="auto" w:fill="2B579A"/>
          </w:tcPr>
          <w:p>
            <w:pPr>
              <w:pStyle w:val="P32"/>
            </w:pPr>
            <w:r>
              <w:t>Service Pack</w:t>
            </w:r>
          </w:p>
        </w:tc>
      </w:tr>
      <w:tr>
        <w:tc>
          <w:tcPr>
            <w:tcW w:w="0" w:type="auto"/>
            <w:tcMar>
              <w:left w:w="100" w:type="dxa"/>
              <w:right w:w="0" w:type="dxa"/>
            </w:tcMar>
          </w:tcPr>
          <w:tbl>
            <w:tblPr>
              <w:tblStyle w:val="T14"/>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47" name="Picture 1147"/>
                        <wp:cNvGraphicFramePr/>
                        <a:graphic xmlns:a="http://schemas.openxmlformats.org/drawingml/2006/main">
                          <a:graphicData uri="http://schemas.openxmlformats.org/drawingml/2006/picture">
                            <pic:pic xmlns:pic="http://schemas.openxmlformats.org/drawingml/2006/picture">
                              <pic:nvPicPr>
                                <pic:cNvPr id="1147" name="Picture 1147"/>
                                <pic:cNvPicPr/>
                              </pic:nvPicPr>
                              <pic:blipFill dpi="0">
                                <a:blip xmlns:r="http://schemas.openxmlformats.org/officeDocument/2006/relationships" r:embed="Relimage126"/>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1.0</w:t>
                  </w:r>
                </w:p>
              </w:tc>
            </w:tr>
          </w:tbl>
          <w:p>
            <w:pPr>
              <w:pStyle w:val="P33"/>
            </w:pPr>
          </w:p>
        </w:tc>
        <w:tc>
          <w:tcPr>
            <w:tcW w:w="0" w:type="auto"/>
          </w:tcPr>
          <w:p>
            <w:pPr>
              <w:pStyle w:val="P33"/>
            </w:pPr>
            <w:r>
              <w:t>Not Installed</w:t>
            </w:r>
          </w:p>
        </w:tc>
        <w:tc>
          <w:tcPr>
            <w:tcW w:w="0" w:type="auto"/>
          </w:tcPr>
          <w:p>
            <w:pPr>
              <w:pStyle w:val="P33"/>
            </w:pPr>
          </w:p>
        </w:tc>
      </w:tr>
      <w:tr>
        <w:tc>
          <w:tcPr>
            <w:tcW w:w="0" w:type="auto"/>
            <w:tcMar>
              <w:left w:w="100" w:type="dxa"/>
              <w:right w:w="0" w:type="dxa"/>
            </w:tcMar>
          </w:tcPr>
          <w:tbl>
            <w:tblPr>
              <w:tblStyle w:val="T14"/>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dpi="0">
                                <a:blip xmlns:r="http://schemas.openxmlformats.org/officeDocument/2006/relationships" r:embed="Relimage126"/>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1.1</w:t>
                  </w:r>
                </w:p>
              </w:tc>
            </w:tr>
          </w:tbl>
          <w:p>
            <w:pPr>
              <w:pStyle w:val="P33"/>
            </w:pPr>
          </w:p>
        </w:tc>
        <w:tc>
          <w:tcPr>
            <w:tcW w:w="0" w:type="auto"/>
          </w:tcPr>
          <w:p>
            <w:pPr>
              <w:pStyle w:val="P33"/>
            </w:pPr>
            <w:r>
              <w:t>Not Installed</w:t>
            </w:r>
          </w:p>
        </w:tc>
        <w:tc>
          <w:tcPr>
            <w:tcW w:w="0" w:type="auto"/>
          </w:tcPr>
          <w:p>
            <w:pPr>
              <w:pStyle w:val="P33"/>
            </w:pPr>
          </w:p>
        </w:tc>
      </w:tr>
    </w:tbl>
    <w:p>
      <w:pPr>
        <w:pStyle w:val="P33"/>
        <w:spacing w:after="200"/>
      </w:pPr>
    </w:p>
    <w:tbl>
      <w:tblPr>
        <w:tblStyle w:val="T12"/>
        <w:tblW w:w="9907" w:type="dxa"/>
        <w:tblLayout w:type="fixed"/>
        <w:tblLook w:val="04A0"/>
      </w:tblPr>
      <w:tblGrid>
        <w:gridCol w:w="3819"/>
        <w:gridCol w:w="3819"/>
        <w:gridCol w:w="2269"/>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dpi="0">
                                <a:blip xmlns:r="http://schemas.openxmlformats.org/officeDocument/2006/relationships" r:embed="Relimage125"/>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Common Language Runtime (CLR) 2</w:t>
                  </w:r>
                </w:p>
              </w:tc>
            </w:tr>
          </w:tbl>
          <w:p>
            <w:pPr>
              <w:pStyle w:val="P35"/>
            </w:pPr>
          </w:p>
        </w:tc>
      </w:tr>
      <w:tr>
        <w:tc>
          <w:tcPr>
            <w:tcW w:w="3819" w:type="dxa"/>
            <w:tcBorders>
              <w:top w:val="nil"/>
            </w:tcBorders>
            <w:shd w:val="clear" w:color="auto" w:fill="2B579A"/>
            <w:tcMar>
              <w:left w:w="100" w:type="dxa"/>
            </w:tcMar>
          </w:tcPr>
          <w:p>
            <w:pPr>
              <w:pStyle w:val="P32"/>
            </w:pPr>
            <w:r>
              <w:t>Name</w:t>
            </w:r>
          </w:p>
        </w:tc>
        <w:tc>
          <w:tcPr>
            <w:tcW w:w="3819" w:type="dxa"/>
            <w:tcBorders>
              <w:top w:val="nil"/>
            </w:tcBorders>
            <w:shd w:val="clear" w:color="auto" w:fill="2B579A"/>
          </w:tcPr>
          <w:p>
            <w:pPr>
              <w:pStyle w:val="P32"/>
            </w:pPr>
            <w:r>
              <w:t>Status</w:t>
            </w:r>
          </w:p>
        </w:tc>
        <w:tc>
          <w:tcPr>
            <w:tcW w:w="1909" w:type="dxa"/>
            <w:tcBorders>
              <w:top w:val="nil"/>
            </w:tcBorders>
            <w:shd w:val="clear" w:color="auto" w:fill="2B579A"/>
          </w:tcPr>
          <w:p>
            <w:pPr>
              <w:pStyle w:val="P32"/>
            </w:pPr>
            <w:r>
              <w:t>Service Pack</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50" name="Picture 1150"/>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dpi="0">
                                <a:blip xmlns:r="http://schemas.openxmlformats.org/officeDocument/2006/relationships" r:embed="Relimage126"/>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2.0.50727</w:t>
                  </w:r>
                </w:p>
              </w:tc>
            </w:tr>
          </w:tbl>
          <w:p>
            <w:pPr>
              <w:pStyle w:val="P33"/>
            </w:pPr>
          </w:p>
        </w:tc>
        <w:tc>
          <w:tcPr>
            <w:tcW w:w="0" w:type="auto"/>
          </w:tcPr>
          <w:p>
            <w:pPr>
              <w:pStyle w:val="P33"/>
            </w:pPr>
            <w:r>
              <w:t>Not 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51" name="Picture 1151"/>
                        <wp:cNvGraphicFramePr/>
                        <a:graphic xmlns:a="http://schemas.openxmlformats.org/drawingml/2006/main">
                          <a:graphicData uri="http://schemas.openxmlformats.org/drawingml/2006/picture">
                            <pic:pic xmlns:pic="http://schemas.openxmlformats.org/drawingml/2006/picture">
                              <pic:nvPicPr>
                                <pic:cNvPr id="1151" name="Picture 1151"/>
                                <pic:cNvPicPr/>
                              </pic:nvPicPr>
                              <pic:blipFill dpi="0">
                                <a:blip xmlns:r="http://schemas.openxmlformats.org/officeDocument/2006/relationships" r:embed="Relimage126"/>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3.0</w:t>
                  </w:r>
                </w:p>
              </w:tc>
            </w:tr>
          </w:tbl>
          <w:p>
            <w:pPr>
              <w:pStyle w:val="P33"/>
            </w:pPr>
          </w:p>
        </w:tc>
        <w:tc>
          <w:tcPr>
            <w:tcW w:w="0" w:type="auto"/>
          </w:tcPr>
          <w:p>
            <w:pPr>
              <w:pStyle w:val="P33"/>
            </w:pPr>
            <w:r>
              <w:t>Not 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dpi="0">
                                <a:blip xmlns:r="http://schemas.openxmlformats.org/officeDocument/2006/relationships" r:embed="Relimage126"/>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3.5</w:t>
                  </w:r>
                </w:p>
              </w:tc>
            </w:tr>
          </w:tbl>
          <w:p>
            <w:pPr>
              <w:pStyle w:val="P33"/>
            </w:pPr>
          </w:p>
        </w:tc>
        <w:tc>
          <w:tcPr>
            <w:tcW w:w="0" w:type="auto"/>
          </w:tcPr>
          <w:p>
            <w:pPr>
              <w:pStyle w:val="P33"/>
            </w:pPr>
            <w:r>
              <w:t>Not Installed</w:t>
            </w:r>
          </w:p>
        </w:tc>
        <w:tc>
          <w:tcPr>
            <w:tcW w:w="0" w:type="auto"/>
          </w:tcPr>
          <w:p>
            <w:pPr>
              <w:pStyle w:val="P33"/>
            </w:pPr>
          </w:p>
        </w:tc>
      </w:tr>
    </w:tbl>
    <w:p>
      <w:pPr>
        <w:pStyle w:val="P33"/>
        <w:spacing w:after="200"/>
      </w:pPr>
    </w:p>
    <w:tbl>
      <w:tblPr>
        <w:tblStyle w:val="T12"/>
        <w:tblW w:w="9907" w:type="dxa"/>
        <w:tblLayout w:type="fixed"/>
        <w:tblLook w:val="04A0"/>
      </w:tblPr>
      <w:tblGrid>
        <w:gridCol w:w="3819"/>
        <w:gridCol w:w="3819"/>
        <w:gridCol w:w="2269"/>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dpi="0">
                                <a:blip xmlns:r="http://schemas.openxmlformats.org/officeDocument/2006/relationships" r:embed="Relimage125"/>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Common Language Runtime (CLR) 4</w:t>
                  </w:r>
                </w:p>
              </w:tc>
            </w:tr>
          </w:tbl>
          <w:p>
            <w:pPr>
              <w:pStyle w:val="P35"/>
            </w:pPr>
          </w:p>
        </w:tc>
      </w:tr>
      <w:tr>
        <w:tc>
          <w:tcPr>
            <w:tcW w:w="3819" w:type="dxa"/>
            <w:tcBorders>
              <w:top w:val="nil"/>
            </w:tcBorders>
            <w:shd w:val="clear" w:color="auto" w:fill="2B579A"/>
            <w:tcMar>
              <w:left w:w="100" w:type="dxa"/>
            </w:tcMar>
          </w:tcPr>
          <w:p>
            <w:pPr>
              <w:pStyle w:val="P32"/>
            </w:pPr>
            <w:r>
              <w:t>Name</w:t>
            </w:r>
          </w:p>
        </w:tc>
        <w:tc>
          <w:tcPr>
            <w:tcW w:w="3819" w:type="dxa"/>
            <w:tcBorders>
              <w:top w:val="nil"/>
            </w:tcBorders>
            <w:shd w:val="clear" w:color="auto" w:fill="2B579A"/>
          </w:tcPr>
          <w:p>
            <w:pPr>
              <w:pStyle w:val="P32"/>
            </w:pPr>
            <w:r>
              <w:t>Status</w:t>
            </w:r>
          </w:p>
        </w:tc>
        <w:tc>
          <w:tcPr>
            <w:tcW w:w="1909" w:type="dxa"/>
            <w:tcBorders>
              <w:top w:val="nil"/>
            </w:tcBorders>
            <w:shd w:val="clear" w:color="auto" w:fill="2B579A"/>
          </w:tcPr>
          <w:p>
            <w:pPr>
              <w:pStyle w:val="P32"/>
            </w:pPr>
            <w:r>
              <w:t>Service Pack</w:t>
            </w: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4.0 Client Profile</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4.0 Extended</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4.5</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57" name="Picture 1157"/>
                        <wp:cNvGraphicFramePr/>
                        <a:graphic xmlns:a="http://schemas.openxmlformats.org/drawingml/2006/main">
                          <a:graphicData uri="http://schemas.openxmlformats.org/drawingml/2006/picture">
                            <pic:pic xmlns:pic="http://schemas.openxmlformats.org/drawingml/2006/picture">
                              <pic:nvPicPr>
                                <pic:cNvPr id="1157" name="Picture 1157"/>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4.5.1</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58" name="Picture 1158"/>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4.5.2</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59" name="Pictu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4.6</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60" name="Picture 1160"/>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4.6.1</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4.6.2</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62" name="Picture 1162"/>
                        <wp:cNvGraphicFramePr/>
                        <a:graphic xmlns:a="http://schemas.openxmlformats.org/drawingml/2006/main">
                          <a:graphicData uri="http://schemas.openxmlformats.org/drawingml/2006/picture">
                            <pic:pic xmlns:pic="http://schemas.openxmlformats.org/drawingml/2006/picture">
                              <pic:nvPicPr>
                                <pic:cNvPr id="1162" name="Picture 1162"/>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4.7</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63"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4.7.1</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64" name="Picture 1164"/>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4.7.2</w:t>
                  </w:r>
                </w:p>
              </w:tc>
            </w:tr>
          </w:tbl>
          <w:p>
            <w:pPr>
              <w:pStyle w:val="P33"/>
            </w:pPr>
          </w:p>
        </w:tc>
        <w:tc>
          <w:tcPr>
            <w:tcW w:w="0" w:type="auto"/>
          </w:tcPr>
          <w:p>
            <w:pPr>
              <w:pStyle w:val="P33"/>
            </w:pPr>
            <w:r>
              <w:t>Installed</w:t>
            </w:r>
          </w:p>
        </w:tc>
        <w:tc>
          <w:tcPr>
            <w:tcW w:w="0" w:type="auto"/>
          </w:tcPr>
          <w:p>
            <w:pPr>
              <w:pStyle w:val="P33"/>
            </w:pPr>
          </w:p>
        </w:tc>
      </w:tr>
      <w:tr>
        <w:tc>
          <w:tcPr>
            <w:tcW w:w="0" w:type="auto"/>
            <w:tcMar>
              <w:left w:w="100" w:type="dxa"/>
              <w:right w:w="0" w:type="dxa"/>
            </w:tcMar>
          </w:tcPr>
          <w:tbl>
            <w:tblPr>
              <w:tblStyle w:val="T15"/>
              <w:tblW w:w="3719" w:type="dxa"/>
              <w:tblLayout w:type="fixed"/>
              <w:tblLook w:val="04A0"/>
            </w:tblPr>
            <w:tblGrid>
              <w:gridCol w:w="247"/>
              <w:gridCol w:w="347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65" name="Picture 1165"/>
                        <wp:cNvGraphicFramePr/>
                        <a:graphic xmlns:a="http://schemas.openxmlformats.org/drawingml/2006/main">
                          <a:graphicData uri="http://schemas.openxmlformats.org/drawingml/2006/picture">
                            <pic:pic xmlns:pic="http://schemas.openxmlformats.org/drawingml/2006/picture">
                              <pic:nvPicPr>
                                <pic:cNvPr id="1165" name="Picture 1165"/>
                                <pic:cNvPicPr/>
                              </pic:nvPicPr>
                              <pic:blipFill dpi="0">
                                <a:blip xmlns:r="http://schemas.openxmlformats.org/officeDocument/2006/relationships" r:embed="Relimage127"/>
                                <a:srcRect/>
                                <a:stretch>
                                  <a:fillRect/>
                                </a:stretch>
                              </pic:blipFill>
                              <pic:spPr>
                                <a:xfrm>
                                  <a:off x="0" y="0"/>
                                  <a:ext cx="152400" cy="152400"/>
                                </a:xfrm>
                                <a:prstGeom prst="rect"/>
                              </pic:spPr>
                            </pic:pic>
                          </a:graphicData>
                        </a:graphic>
                      </wp:inline>
                    </w:drawing>
                  </w:r>
                </w:p>
              </w:tc>
              <w:tc>
                <w:tcPr>
                  <w:tcW w:w="3379" w:type="dxa"/>
                  <w:tcMar>
                    <w:left w:w="100" w:type="dxa"/>
                    <w:right w:w="100" w:type="dxa"/>
                  </w:tcMar>
                  <w:vAlign w:val="center"/>
                </w:tcPr>
                <w:p>
                  <w:pPr>
                    <w:pStyle w:val="P33"/>
                  </w:pPr>
                  <w:r>
                    <w:t>.NET Framework 4.8</w:t>
                  </w:r>
                </w:p>
              </w:tc>
            </w:tr>
          </w:tbl>
          <w:p>
            <w:pPr>
              <w:pStyle w:val="P33"/>
            </w:pPr>
          </w:p>
        </w:tc>
        <w:tc>
          <w:tcPr>
            <w:tcW w:w="0" w:type="auto"/>
          </w:tcPr>
          <w:p>
            <w:pPr>
              <w:pStyle w:val="P33"/>
            </w:pPr>
            <w:r>
              <w:t>Installed</w:t>
            </w:r>
          </w:p>
        </w:tc>
        <w:tc>
          <w:tcPr>
            <w:tcW w:w="0" w:type="auto"/>
          </w:tcPr>
          <w:p>
            <w:pPr>
              <w:pStyle w:val="P33"/>
            </w:pPr>
          </w:p>
        </w:tc>
      </w:tr>
    </w:tbl>
    <w:p>
      <w:pPr>
        <w:pStyle w:val="P33"/>
        <w:spacing w:after="200"/>
        <w:sectPr>
          <w:type w:val="nextPage"/>
          <w:pgSz w:w="11907" w:h="16839" w:code="9"/>
          <w:pgMar w:left="1000" w:right="1000" w:top="1000" w:bottom="1200" w:header="400" w:footer="400" w:gutter="0"/>
        </w:sectPr>
      </w:pPr>
    </w:p>
    <w:p>
      <w:pPr>
        <w:pStyle w:val="P11"/>
      </w:pPr>
      <w:bookmarkStart w:id="74" w:name="_Toc1973131193"/>
      <w:r>
        <w:t>Environment Variables</w:t>
      </w:r>
      <w:bookmarkEnd w:id="74"/>
    </w:p>
    <w:p>
      <w:pPr>
        <w:pStyle w:val="P36"/>
        <w:spacing w:after="200"/>
      </w:pPr>
      <w:r>
        <w:t>Details the environmental variables found on this machine. Environmental variables can be accessed on Windows Machines by using the SET command at a command prompt. Variables can be user based or SYSTEM variables which are accessible to all users.</w:t>
      </w:r>
    </w:p>
    <w:tbl>
      <w:tblPr>
        <w:tblStyle w:val="T11"/>
        <w:tblW w:w="14639" w:type="dxa"/>
        <w:tblLayout w:type="autofit"/>
        <w:tblLook w:val="04A0"/>
      </w:tblPr>
      <w:tblGrid>
        <w:gridCol w:w="4684"/>
        <w:gridCol w:w="1567"/>
        <w:gridCol w:w="8388"/>
      </w:tblGrid>
      <w:tr>
        <w:tc>
          <w:tcPr>
            <w:tcW w:w="14639"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14539" w:type="dxa"/>
              <w:tblLayout w:type="autofit"/>
              <w:tblLook w:val="04A0"/>
            </w:tblPr>
            <w:tblGrid>
              <w:gridCol w:w="241"/>
              <w:gridCol w:w="14298"/>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66"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14199" w:type="dxa"/>
                  <w:tcMar>
                    <w:left w:w="100" w:type="dxa"/>
                    <w:right w:w="100" w:type="dxa"/>
                  </w:tcMar>
                  <w:vAlign w:val="center"/>
                </w:tcPr>
                <w:p>
                  <w:pPr>
                    <w:pStyle w:val="P34"/>
                  </w:pPr>
                  <w:r>
                    <w:t>21 Environment Variables</w:t>
                  </w:r>
                </w:p>
              </w:tc>
            </w:tr>
          </w:tbl>
          <w:p>
            <w:pPr>
              <w:pStyle w:val="P35"/>
            </w:pPr>
          </w:p>
        </w:tc>
      </w:tr>
      <w:tr>
        <w:tc>
          <w:tcPr>
            <w:tcW w:w="0" w:type="auto"/>
            <w:tcBorders>
              <w:top w:val="nil"/>
            </w:tcBorders>
            <w:shd w:val="clear" w:color="auto" w:fill="2B579A"/>
            <w:tcMar>
              <w:left w:w="100" w:type="dxa"/>
            </w:tcMar>
          </w:tcPr>
          <w:p>
            <w:pPr>
              <w:pStyle w:val="P32"/>
            </w:pPr>
            <w:r>
              <w:t>Variable Name</w:t>
            </w:r>
          </w:p>
        </w:tc>
        <w:tc>
          <w:tcPr>
            <w:tcW w:w="0" w:type="auto"/>
            <w:tcBorders>
              <w:top w:val="nil"/>
            </w:tcBorders>
            <w:shd w:val="clear" w:color="auto" w:fill="2B579A"/>
          </w:tcPr>
          <w:p>
            <w:pPr>
              <w:pStyle w:val="P32"/>
            </w:pPr>
            <w:r>
              <w:t>Username</w:t>
            </w:r>
          </w:p>
        </w:tc>
        <w:tc>
          <w:tcPr>
            <w:tcW w:w="0" w:type="auto"/>
            <w:tcBorders>
              <w:top w:val="nil"/>
            </w:tcBorders>
            <w:shd w:val="clear" w:color="auto" w:fill="2B579A"/>
          </w:tcPr>
          <w:p>
            <w:pPr>
              <w:pStyle w:val="P32"/>
            </w:pPr>
            <w:r>
              <w:t>Value</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%ALLUSERSPROFILE%</w:t>
                  </w:r>
                </w:p>
              </w:tc>
            </w:tr>
          </w:tbl>
          <w:p>
            <w:pPr>
              <w:pStyle w:val="P33"/>
            </w:pPr>
          </w:p>
        </w:tc>
        <w:tc>
          <w:tcPr>
            <w:tcW w:w="0" w:type="auto"/>
          </w:tcPr>
          <w:p>
            <w:pPr>
              <w:pStyle w:val="P33"/>
            </w:pPr>
            <w:r>
              <w:t>&lt;SYSTEM&gt;</w:t>
            </w:r>
          </w:p>
        </w:tc>
        <w:tc>
          <w:tcPr>
            <w:tcW w:w="0" w:type="auto"/>
          </w:tcPr>
          <w:p>
            <w:pPr>
              <w:pStyle w:val="P33"/>
            </w:pPr>
            <w:r>
              <w:t>C:\ProgramData</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%CommonProgramFiles%</w:t>
                  </w:r>
                </w:p>
              </w:tc>
            </w:tr>
          </w:tbl>
          <w:p>
            <w:pPr>
              <w:pStyle w:val="P33"/>
            </w:pPr>
          </w:p>
        </w:tc>
        <w:tc>
          <w:tcPr>
            <w:tcW w:w="0" w:type="auto"/>
          </w:tcPr>
          <w:p>
            <w:pPr>
              <w:pStyle w:val="P33"/>
            </w:pPr>
            <w:r>
              <w:t>&lt;SYSTEM&gt;</w:t>
            </w:r>
          </w:p>
        </w:tc>
        <w:tc>
          <w:tcPr>
            <w:tcW w:w="0" w:type="auto"/>
          </w:tcPr>
          <w:p>
            <w:pPr>
              <w:pStyle w:val="P33"/>
            </w:pPr>
            <w:r>
              <w:t>C:\Program Files\Common Files</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%ComSpec%</w:t>
                  </w:r>
                </w:p>
              </w:tc>
            </w:tr>
          </w:tbl>
          <w:p>
            <w:pPr>
              <w:pStyle w:val="P33"/>
            </w:pPr>
          </w:p>
        </w:tc>
        <w:tc>
          <w:tcPr>
            <w:tcW w:w="0" w:type="auto"/>
          </w:tcPr>
          <w:p>
            <w:pPr>
              <w:pStyle w:val="P33"/>
            </w:pPr>
            <w:r>
              <w:t>&lt;SYSTEM&gt;</w:t>
            </w:r>
          </w:p>
        </w:tc>
        <w:tc>
          <w:tcPr>
            <w:tcW w:w="0" w:type="auto"/>
          </w:tcPr>
          <w:p>
            <w:pPr>
              <w:pStyle w:val="P33"/>
            </w:pPr>
            <w:r>
              <w:t>C:\WINDOWS\system32\cmd.exe</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0" name="Picture 1170"/>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%DriverData%</w:t>
                  </w:r>
                </w:p>
              </w:tc>
            </w:tr>
          </w:tbl>
          <w:p>
            <w:pPr>
              <w:pStyle w:val="P33"/>
            </w:pPr>
          </w:p>
        </w:tc>
        <w:tc>
          <w:tcPr>
            <w:tcW w:w="0" w:type="auto"/>
          </w:tcPr>
          <w:p>
            <w:pPr>
              <w:pStyle w:val="P33"/>
            </w:pPr>
            <w:r>
              <w:t>&lt;SYSTEM&gt;</w:t>
            </w:r>
          </w:p>
        </w:tc>
        <w:tc>
          <w:tcPr>
            <w:tcW w:w="0" w:type="auto"/>
          </w:tcPr>
          <w:p>
            <w:pPr>
              <w:pStyle w:val="P33"/>
            </w:pPr>
            <w:r>
              <w:t>C:\Windows\System32\Drivers\DriverData</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%NUMBER_OF_PROCESSORS%</w:t>
                  </w:r>
                </w:p>
              </w:tc>
            </w:tr>
          </w:tbl>
          <w:p>
            <w:pPr>
              <w:pStyle w:val="P33"/>
            </w:pPr>
          </w:p>
        </w:tc>
        <w:tc>
          <w:tcPr>
            <w:tcW w:w="0" w:type="auto"/>
          </w:tcPr>
          <w:p>
            <w:pPr>
              <w:pStyle w:val="P33"/>
            </w:pPr>
            <w:r>
              <w:t>&lt;SYSTEM&gt;</w:t>
            </w:r>
          </w:p>
        </w:tc>
        <w:tc>
          <w:tcPr>
            <w:tcW w:w="0" w:type="auto"/>
          </w:tcPr>
          <w:p>
            <w:pPr>
              <w:pStyle w:val="P33"/>
            </w:pPr>
            <w:r>
              <w:t>1</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2" name="Picture 1172"/>
                        <wp:cNvGraphicFramePr/>
                        <a:graphic xmlns:a="http://schemas.openxmlformats.org/drawingml/2006/main">
                          <a:graphicData uri="http://schemas.openxmlformats.org/drawingml/2006/picture">
                            <pic:pic xmlns:pic="http://schemas.openxmlformats.org/drawingml/2006/picture">
                              <pic:nvPicPr>
                                <pic:cNvPr id="1172" name="Picture 1172"/>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%OS%</w:t>
                  </w:r>
                </w:p>
              </w:tc>
            </w:tr>
          </w:tbl>
          <w:p>
            <w:pPr>
              <w:pStyle w:val="P33"/>
            </w:pPr>
          </w:p>
        </w:tc>
        <w:tc>
          <w:tcPr>
            <w:tcW w:w="0" w:type="auto"/>
          </w:tcPr>
          <w:p>
            <w:pPr>
              <w:pStyle w:val="P33"/>
            </w:pPr>
            <w:r>
              <w:t>&lt;SYSTEM&gt;</w:t>
            </w:r>
          </w:p>
        </w:tc>
        <w:tc>
          <w:tcPr>
            <w:tcW w:w="0" w:type="auto"/>
          </w:tcPr>
          <w:p>
            <w:pPr>
              <w:pStyle w:val="P33"/>
            </w:pPr>
            <w:r>
              <w:t>Windows_NT</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%Path%</w:t>
                  </w:r>
                </w:p>
              </w:tc>
            </w:tr>
          </w:tbl>
          <w:p>
            <w:pPr>
              <w:pStyle w:val="P33"/>
            </w:pPr>
          </w:p>
        </w:tc>
        <w:tc>
          <w:tcPr>
            <w:tcW w:w="0" w:type="auto"/>
          </w:tcPr>
          <w:p>
            <w:pPr>
              <w:pStyle w:val="P33"/>
            </w:pPr>
            <w:r>
              <w:t>&lt;SYSTEM&gt;</w:t>
            </w:r>
          </w:p>
        </w:tc>
        <w:tc>
          <w:tcPr>
            <w:tcW w:w="0" w:type="auto"/>
          </w:tcPr>
          <w:p>
            <w:pPr>
              <w:pStyle w:val="P33"/>
              <w:spacing w:after="60"/>
            </w:pPr>
            <w:r>
              <w:t>C:\WINDOWS\system32</w:t>
            </w:r>
          </w:p>
          <w:p>
            <w:pPr>
              <w:pStyle w:val="P33"/>
              <w:spacing w:before="60" w:after="60"/>
            </w:pPr>
            <w:r>
              <w:t>C:\WINDOWS</w:t>
            </w:r>
          </w:p>
          <w:p>
            <w:pPr>
              <w:pStyle w:val="P33"/>
              <w:spacing w:before="60" w:after="60"/>
            </w:pPr>
            <w:r>
              <w:t>C:\WINDOWS\System32\Wbem</w:t>
            </w:r>
          </w:p>
          <w:p>
            <w:pPr>
              <w:pStyle w:val="P33"/>
              <w:spacing w:before="60" w:after="60"/>
            </w:pPr>
            <w:r>
              <w:t>C:\WINDOWS\System32\WindowsPowerShell\v1.0\</w:t>
            </w:r>
          </w:p>
          <w:p>
            <w:pPr>
              <w:pStyle w:val="P33"/>
              <w:spacing w:before="60" w:after="60"/>
            </w:pPr>
            <w:r>
              <w:t>C:\WINDOWS\System32\OpenSSH\</w:t>
            </w:r>
          </w:p>
          <w:p>
            <w:pPr>
              <w:pStyle w:val="P33"/>
              <w:spacing w:before="60" w:after="60"/>
            </w:pPr>
            <w:r>
              <w:t>C:\Program Files (x86)\Microsoft SQL Server\160\Tools\Binn\</w:t>
            </w:r>
          </w:p>
          <w:p>
            <w:pPr>
              <w:pStyle w:val="P33"/>
              <w:spacing w:before="60" w:after="60"/>
            </w:pPr>
            <w:r>
              <w:t>C:\Program Files\Microsoft SQL Server\160\Tools\Binn\</w:t>
            </w:r>
          </w:p>
          <w:p>
            <w:pPr>
              <w:pStyle w:val="P33"/>
              <w:spacing w:before="60" w:after="60"/>
            </w:pPr>
            <w:r>
              <w:t>C:\Program Files\Microsoft SQL Server\Client SDK\ODBC\170\Tools\Binn\</w:t>
            </w:r>
          </w:p>
          <w:p>
            <w:pPr>
              <w:pStyle w:val="P33"/>
              <w:spacing w:before="60"/>
            </w:pPr>
            <w:r>
              <w:t>C:\Program Files\Microsoft SQL Server\160\DTS\Binn\</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%PATHEXT%</w:t>
                  </w:r>
                </w:p>
              </w:tc>
            </w:tr>
          </w:tbl>
          <w:p>
            <w:pPr>
              <w:pStyle w:val="P33"/>
            </w:pPr>
          </w:p>
        </w:tc>
        <w:tc>
          <w:tcPr>
            <w:tcW w:w="0" w:type="auto"/>
          </w:tcPr>
          <w:p>
            <w:pPr>
              <w:pStyle w:val="P33"/>
            </w:pPr>
            <w:r>
              <w:t>&lt;SYSTEM&gt;</w:t>
            </w:r>
          </w:p>
        </w:tc>
        <w:tc>
          <w:tcPr>
            <w:tcW w:w="0" w:type="auto"/>
          </w:tcPr>
          <w:p>
            <w:pPr>
              <w:pStyle w:val="P33"/>
              <w:spacing w:after="60"/>
            </w:pPr>
            <w:r>
              <w:t>.COM</w:t>
            </w:r>
          </w:p>
          <w:p>
            <w:pPr>
              <w:pStyle w:val="P33"/>
              <w:spacing w:before="60" w:after="60"/>
            </w:pPr>
            <w:r>
              <w:t>.EXE</w:t>
            </w:r>
          </w:p>
          <w:p>
            <w:pPr>
              <w:pStyle w:val="P33"/>
              <w:spacing w:before="60" w:after="60"/>
            </w:pPr>
            <w:r>
              <w:t>.BAT</w:t>
            </w:r>
          </w:p>
          <w:p>
            <w:pPr>
              <w:pStyle w:val="P33"/>
              <w:spacing w:before="60" w:after="60"/>
            </w:pPr>
            <w:r>
              <w:t>.CMD</w:t>
            </w:r>
          </w:p>
          <w:p>
            <w:pPr>
              <w:pStyle w:val="P33"/>
              <w:spacing w:before="60" w:after="60"/>
            </w:pPr>
            <w:r>
              <w:t>.VBS</w:t>
            </w:r>
          </w:p>
          <w:p>
            <w:pPr>
              <w:pStyle w:val="P33"/>
              <w:spacing w:before="60" w:after="60"/>
            </w:pPr>
            <w:r>
              <w:t>.VBE</w:t>
            </w:r>
          </w:p>
          <w:p>
            <w:pPr>
              <w:pStyle w:val="P33"/>
              <w:spacing w:before="60" w:after="60"/>
            </w:pPr>
            <w:r>
              <w:t>.JS</w:t>
            </w:r>
          </w:p>
          <w:p>
            <w:pPr>
              <w:pStyle w:val="P33"/>
              <w:spacing w:before="60" w:after="60"/>
            </w:pPr>
            <w:r>
              <w:t>.JSE</w:t>
            </w:r>
          </w:p>
          <w:p>
            <w:pPr>
              <w:pStyle w:val="P33"/>
              <w:spacing w:before="60" w:after="60"/>
            </w:pPr>
            <w:r>
              <w:t>.WSF</w:t>
            </w:r>
          </w:p>
          <w:p>
            <w:pPr>
              <w:pStyle w:val="P33"/>
              <w:spacing w:before="60" w:after="60"/>
            </w:pPr>
            <w:r>
              <w:t>.WSH</w:t>
            </w:r>
          </w:p>
          <w:p>
            <w:pPr>
              <w:pStyle w:val="P33"/>
              <w:spacing w:before="60"/>
            </w:pPr>
            <w:r>
              <w:t>.MSC</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5"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%PROCESSOR_ARCHITECTURE%</w:t>
                  </w:r>
                </w:p>
              </w:tc>
            </w:tr>
          </w:tbl>
          <w:p>
            <w:pPr>
              <w:pStyle w:val="P33"/>
            </w:pPr>
          </w:p>
        </w:tc>
        <w:tc>
          <w:tcPr>
            <w:tcW w:w="0" w:type="auto"/>
          </w:tcPr>
          <w:p>
            <w:pPr>
              <w:pStyle w:val="P33"/>
            </w:pPr>
            <w:r>
              <w:t>&lt;SYSTEM&gt;</w:t>
            </w:r>
          </w:p>
        </w:tc>
        <w:tc>
          <w:tcPr>
            <w:tcW w:w="0" w:type="auto"/>
          </w:tcPr>
          <w:p>
            <w:pPr>
              <w:pStyle w:val="P33"/>
            </w:pPr>
            <w:r>
              <w:t>AMD64</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6" name="Picture 1176"/>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%PROCESSOR_IDENTIFIER%</w:t>
                  </w:r>
                </w:p>
              </w:tc>
            </w:tr>
          </w:tbl>
          <w:p>
            <w:pPr>
              <w:pStyle w:val="P33"/>
            </w:pPr>
          </w:p>
        </w:tc>
        <w:tc>
          <w:tcPr>
            <w:tcW w:w="0" w:type="auto"/>
          </w:tcPr>
          <w:p>
            <w:pPr>
              <w:pStyle w:val="P33"/>
            </w:pPr>
            <w:r>
              <w:t>&lt;SYSTEM&gt;</w:t>
            </w:r>
          </w:p>
        </w:tc>
        <w:tc>
          <w:tcPr>
            <w:tcW w:w="0" w:type="auto"/>
          </w:tcPr>
          <w:p>
            <w:pPr>
              <w:pStyle w:val="P33"/>
            </w:pPr>
            <w:r>
              <w:t>Intel64 Family 6 Model 165 Stepping 2, GenuineIntel</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7" name="Picture 1177"/>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%PROCESSOR_LEVEL%</w:t>
                  </w:r>
                </w:p>
              </w:tc>
            </w:tr>
          </w:tbl>
          <w:p>
            <w:pPr>
              <w:pStyle w:val="P33"/>
            </w:pPr>
          </w:p>
        </w:tc>
        <w:tc>
          <w:tcPr>
            <w:tcW w:w="0" w:type="auto"/>
          </w:tcPr>
          <w:p>
            <w:pPr>
              <w:pStyle w:val="P33"/>
            </w:pPr>
            <w:r>
              <w:t>&lt;SYSTEM&gt;</w:t>
            </w:r>
          </w:p>
        </w:tc>
        <w:tc>
          <w:tcPr>
            <w:tcW w:w="0" w:type="auto"/>
          </w:tcPr>
          <w:p>
            <w:pPr>
              <w:pStyle w:val="P33"/>
            </w:pPr>
            <w:r>
              <w:t>6</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8" name="Picture 1178"/>
                        <wp:cNvGraphicFramePr/>
                        <a:graphic xmlns:a="http://schemas.openxmlformats.org/drawingml/2006/main">
                          <a:graphicData uri="http://schemas.openxmlformats.org/drawingml/2006/picture">
                            <pic:pic xmlns:pic="http://schemas.openxmlformats.org/drawingml/2006/picture">
                              <pic:nvPicPr>
                                <pic:cNvPr id="1178" name="Picture 1178"/>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%PROCESSOR_REVISION%</w:t>
                  </w:r>
                </w:p>
              </w:tc>
            </w:tr>
          </w:tbl>
          <w:p>
            <w:pPr>
              <w:pStyle w:val="P33"/>
            </w:pPr>
          </w:p>
        </w:tc>
        <w:tc>
          <w:tcPr>
            <w:tcW w:w="0" w:type="auto"/>
          </w:tcPr>
          <w:p>
            <w:pPr>
              <w:pStyle w:val="P33"/>
            </w:pPr>
            <w:r>
              <w:t>&lt;SYSTEM&gt;</w:t>
            </w:r>
          </w:p>
        </w:tc>
        <w:tc>
          <w:tcPr>
            <w:tcW w:w="0" w:type="auto"/>
          </w:tcPr>
          <w:p>
            <w:pPr>
              <w:pStyle w:val="P33"/>
            </w:pPr>
            <w:r>
              <w:t>a502</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79" name="Picture 1179"/>
                        <wp:cNvGraphicFramePr/>
                        <a:graphic xmlns:a="http://schemas.openxmlformats.org/drawingml/2006/main">
                          <a:graphicData uri="http://schemas.openxmlformats.org/drawingml/2006/picture">
                            <pic:pic xmlns:pic="http://schemas.openxmlformats.org/drawingml/2006/picture">
                              <pic:nvPicPr>
                                <pic:cNvPr id="1179" name="Picture 1179"/>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%ProgramFiles%</w:t>
                  </w:r>
                </w:p>
              </w:tc>
            </w:tr>
          </w:tbl>
          <w:p>
            <w:pPr>
              <w:pStyle w:val="P33"/>
            </w:pPr>
          </w:p>
        </w:tc>
        <w:tc>
          <w:tcPr>
            <w:tcW w:w="0" w:type="auto"/>
          </w:tcPr>
          <w:p>
            <w:pPr>
              <w:pStyle w:val="P33"/>
            </w:pPr>
            <w:r>
              <w:t>&lt;SYSTEM&gt;</w:t>
            </w:r>
          </w:p>
        </w:tc>
        <w:tc>
          <w:tcPr>
            <w:tcW w:w="0" w:type="auto"/>
          </w:tcPr>
          <w:p>
            <w:pPr>
              <w:pStyle w:val="P33"/>
            </w:pPr>
            <w:r>
              <w:t>C:\Program Files</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80" name="Picture 1180"/>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%ProgramFiles(x86)%</w:t>
                  </w:r>
                </w:p>
              </w:tc>
            </w:tr>
          </w:tbl>
          <w:p>
            <w:pPr>
              <w:pStyle w:val="P33"/>
            </w:pPr>
          </w:p>
        </w:tc>
        <w:tc>
          <w:tcPr>
            <w:tcW w:w="0" w:type="auto"/>
          </w:tcPr>
          <w:p>
            <w:pPr>
              <w:pStyle w:val="P33"/>
            </w:pPr>
            <w:r>
              <w:t>&lt;SYSTEM&gt;</w:t>
            </w:r>
          </w:p>
        </w:tc>
        <w:tc>
          <w:tcPr>
            <w:tcW w:w="0" w:type="auto"/>
          </w:tcPr>
          <w:p>
            <w:pPr>
              <w:pStyle w:val="P33"/>
            </w:pPr>
            <w:r>
              <w:t>C:\Program Files (x86)</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81" name="Picture 1181"/>
                        <wp:cNvGraphicFramePr/>
                        <a:graphic xmlns:a="http://schemas.openxmlformats.org/drawingml/2006/main">
                          <a:graphicData uri="http://schemas.openxmlformats.org/drawingml/2006/picture">
                            <pic:pic xmlns:pic="http://schemas.openxmlformats.org/drawingml/2006/picture">
                              <pic:nvPicPr>
                                <pic:cNvPr id="1181" name="Picture 1181"/>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%PSModulePath%</w:t>
                  </w:r>
                </w:p>
              </w:tc>
            </w:tr>
          </w:tbl>
          <w:p>
            <w:pPr>
              <w:pStyle w:val="P33"/>
            </w:pPr>
          </w:p>
        </w:tc>
        <w:tc>
          <w:tcPr>
            <w:tcW w:w="0" w:type="auto"/>
          </w:tcPr>
          <w:p>
            <w:pPr>
              <w:pStyle w:val="P33"/>
            </w:pPr>
            <w:r>
              <w:t>&lt;SYSTEM&gt;</w:t>
            </w:r>
          </w:p>
        </w:tc>
        <w:tc>
          <w:tcPr>
            <w:tcW w:w="0" w:type="auto"/>
          </w:tcPr>
          <w:p>
            <w:pPr>
              <w:pStyle w:val="P33"/>
              <w:spacing w:after="60"/>
            </w:pPr>
            <w:r>
              <w:t>C:\Program Files\WindowsPowerShell\Modules</w:t>
            </w:r>
          </w:p>
          <w:p>
            <w:pPr>
              <w:pStyle w:val="P33"/>
              <w:spacing w:before="60" w:after="60"/>
            </w:pPr>
            <w:r>
              <w:t>C:\WINDOWS\system32\WindowsPowerShell\v1.0\Modules</w:t>
            </w:r>
          </w:p>
          <w:p>
            <w:pPr>
              <w:pStyle w:val="P33"/>
              <w:spacing w:before="60"/>
            </w:pPr>
            <w:r>
              <w:t>C:\Program Files (x86)\Microsoft SQL Server\160\Tools\PowerShell\Modules\</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82" name="Picture 1182"/>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%SystemDrive%</w:t>
                  </w:r>
                </w:p>
              </w:tc>
            </w:tr>
          </w:tbl>
          <w:p>
            <w:pPr>
              <w:pStyle w:val="P33"/>
            </w:pPr>
          </w:p>
        </w:tc>
        <w:tc>
          <w:tcPr>
            <w:tcW w:w="0" w:type="auto"/>
          </w:tcPr>
          <w:p>
            <w:pPr>
              <w:pStyle w:val="P33"/>
            </w:pPr>
            <w:r>
              <w:t>&lt;SYSTEM&gt;</w:t>
            </w:r>
          </w:p>
        </w:tc>
        <w:tc>
          <w:tcPr>
            <w:tcW w:w="0" w:type="auto"/>
          </w:tcPr>
          <w:p>
            <w:pPr>
              <w:pStyle w:val="P33"/>
            </w:pPr>
            <w:r>
              <w:t>C:</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83" name="Picture 1183"/>
                        <wp:cNvGraphicFramePr/>
                        <a:graphic xmlns:a="http://schemas.openxmlformats.org/drawingml/2006/main">
                          <a:graphicData uri="http://schemas.openxmlformats.org/drawingml/2006/picture">
                            <pic:pic xmlns:pic="http://schemas.openxmlformats.org/drawingml/2006/picture">
                              <pic:nvPicPr>
                                <pic:cNvPr id="1183" name="Picture 1183"/>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%SystemRoot%</w:t>
                  </w:r>
                </w:p>
              </w:tc>
            </w:tr>
          </w:tbl>
          <w:p>
            <w:pPr>
              <w:pStyle w:val="P33"/>
            </w:pPr>
          </w:p>
        </w:tc>
        <w:tc>
          <w:tcPr>
            <w:tcW w:w="0" w:type="auto"/>
          </w:tcPr>
          <w:p>
            <w:pPr>
              <w:pStyle w:val="P33"/>
            </w:pPr>
            <w:r>
              <w:t>&lt;SYSTEM&gt;</w:t>
            </w:r>
          </w:p>
        </w:tc>
        <w:tc>
          <w:tcPr>
            <w:tcW w:w="0" w:type="auto"/>
          </w:tcPr>
          <w:p>
            <w:pPr>
              <w:pStyle w:val="P33"/>
            </w:pPr>
            <w:r>
              <w:t>C:\WINDOWS</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%TEMP%</w:t>
                  </w:r>
                </w:p>
              </w:tc>
            </w:tr>
          </w:tbl>
          <w:p>
            <w:pPr>
              <w:pStyle w:val="P33"/>
            </w:pPr>
          </w:p>
        </w:tc>
        <w:tc>
          <w:tcPr>
            <w:tcW w:w="0" w:type="auto"/>
          </w:tcPr>
          <w:p>
            <w:pPr>
              <w:pStyle w:val="P33"/>
            </w:pPr>
            <w:r>
              <w:t>&lt;SYSTEM&gt;</w:t>
            </w:r>
          </w:p>
        </w:tc>
        <w:tc>
          <w:tcPr>
            <w:tcW w:w="0" w:type="auto"/>
          </w:tcPr>
          <w:p>
            <w:pPr>
              <w:pStyle w:val="P33"/>
            </w:pPr>
            <w:r>
              <w:t>C:\WINDOWS\TEMP</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85" name="Picture 1185"/>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%TMP%</w:t>
                  </w:r>
                </w:p>
              </w:tc>
            </w:tr>
          </w:tbl>
          <w:p>
            <w:pPr>
              <w:pStyle w:val="P33"/>
            </w:pPr>
          </w:p>
        </w:tc>
        <w:tc>
          <w:tcPr>
            <w:tcW w:w="0" w:type="auto"/>
          </w:tcPr>
          <w:p>
            <w:pPr>
              <w:pStyle w:val="P33"/>
            </w:pPr>
            <w:r>
              <w:t>&lt;SYSTEM&gt;</w:t>
            </w:r>
          </w:p>
        </w:tc>
        <w:tc>
          <w:tcPr>
            <w:tcW w:w="0" w:type="auto"/>
          </w:tcPr>
          <w:p>
            <w:pPr>
              <w:pStyle w:val="P33"/>
            </w:pPr>
            <w:r>
              <w:t>C:\WINDOWS\TEMP</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%USERNAME%</w:t>
                  </w:r>
                </w:p>
              </w:tc>
            </w:tr>
          </w:tbl>
          <w:p>
            <w:pPr>
              <w:pStyle w:val="P33"/>
            </w:pPr>
          </w:p>
        </w:tc>
        <w:tc>
          <w:tcPr>
            <w:tcW w:w="0" w:type="auto"/>
          </w:tcPr>
          <w:p>
            <w:pPr>
              <w:pStyle w:val="P33"/>
            </w:pPr>
            <w:r>
              <w:t>&lt;SYSTEM&gt;</w:t>
            </w:r>
          </w:p>
        </w:tc>
        <w:tc>
          <w:tcPr>
            <w:tcW w:w="0" w:type="auto"/>
          </w:tcPr>
          <w:p>
            <w:pPr>
              <w:pStyle w:val="P33"/>
            </w:pPr>
            <w:r>
              <w:t>SYSTEM</w:t>
            </w:r>
          </w:p>
        </w:tc>
      </w:tr>
      <w:tr>
        <w:tc>
          <w:tcPr>
            <w:tcW w:w="0" w:type="auto"/>
            <w:tcMar>
              <w:left w:w="100" w:type="dxa"/>
              <w:right w:w="0" w:type="dxa"/>
            </w:tcMar>
          </w:tcPr>
          <w:tbl>
            <w:tblPr>
              <w:tblStyle w:val="T14"/>
              <w:tblW w:w="5000" w:type="pct"/>
              <w:tblLayout w:type="autofit"/>
              <w:tblLook w:val="04A0"/>
            </w:tblPr>
            <w:tblGrid>
              <w:gridCol w:w="240"/>
              <w:gridCol w:w="43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%windir%</w:t>
                  </w:r>
                </w:p>
              </w:tc>
            </w:tr>
          </w:tbl>
          <w:p>
            <w:pPr>
              <w:pStyle w:val="P33"/>
            </w:pPr>
          </w:p>
        </w:tc>
        <w:tc>
          <w:tcPr>
            <w:tcW w:w="0" w:type="auto"/>
          </w:tcPr>
          <w:p>
            <w:pPr>
              <w:pStyle w:val="P33"/>
            </w:pPr>
            <w:r>
              <w:t>&lt;SYSTEM&gt;</w:t>
            </w:r>
          </w:p>
        </w:tc>
        <w:tc>
          <w:tcPr>
            <w:tcW w:w="0" w:type="auto"/>
          </w:tcPr>
          <w:p>
            <w:pPr>
              <w:pStyle w:val="P33"/>
            </w:pPr>
            <w:r>
              <w:t>C:\WINDOWS</w:t>
            </w:r>
          </w:p>
        </w:tc>
      </w:tr>
    </w:tbl>
    <w:p>
      <w:pPr>
        <w:pStyle w:val="P33"/>
        <w:spacing w:after="200"/>
        <w:sectPr>
          <w:footerReference w:type="default" r:id="RelFtr10"/>
          <w:type w:val="nextPage"/>
          <w:pgSz w:w="16839" w:h="11907" w:code="9" w:orient="landscape"/>
          <w:pgMar w:left="1000" w:right="1000" w:top="1000" w:bottom="1200" w:header="400" w:footer="400" w:gutter="0"/>
        </w:sectPr>
      </w:pPr>
    </w:p>
    <w:p>
      <w:pPr>
        <w:pStyle w:val="P11"/>
      </w:pPr>
      <w:bookmarkStart w:id="75" w:name="_Toc1554949582"/>
      <w:r>
        <w:t>Event Logs</w:t>
      </w:r>
      <w:bookmarkEnd w:id="75"/>
    </w:p>
    <w:p>
      <w:pPr>
        <w:pStyle w:val="P36"/>
      </w:pPr>
      <w:r>
        <w:t>Event logging provides a standard, centralized way for applications and the operating system to record important software and hardware events.</w:t>
      </w:r>
    </w:p>
    <w:p>
      <w:pPr>
        <w:pStyle w:val="P36"/>
      </w:pPr>
    </w:p>
    <w:p>
      <w:pPr>
        <w:pStyle w:val="P36"/>
        <w:spacing w:after="200"/>
      </w:pPr>
      <w:r>
        <w:t>The event logging service records events from various sources and stores them in a single collection called an event log.</w:t>
      </w:r>
    </w:p>
    <w:tbl>
      <w:tblPr>
        <w:tblStyle w:val="T11"/>
        <w:tblW w:w="9907" w:type="dxa"/>
        <w:tblLayout w:type="autofit"/>
        <w:tblLook w:val="04A0"/>
      </w:tblPr>
      <w:tblGrid>
        <w:gridCol w:w="3233"/>
        <w:gridCol w:w="2058"/>
        <w:gridCol w:w="2036"/>
        <w:gridCol w:w="2580"/>
      </w:tblGrid>
      <w:tr>
        <w:tc>
          <w:tcPr>
            <w:tcW w:w="9907" w:type="dxa"/>
            <w:gridSpan w:val="4"/>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188"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dpi="0">
                                <a:blip xmlns:r="http://schemas.openxmlformats.org/officeDocument/2006/relationships" r:embed="Relimage129"/>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8 Event Logs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Type</w:t>
            </w:r>
          </w:p>
        </w:tc>
        <w:tc>
          <w:tcPr>
            <w:tcW w:w="0" w:type="auto"/>
            <w:tcBorders>
              <w:top w:val="nil"/>
            </w:tcBorders>
            <w:shd w:val="clear" w:color="auto" w:fill="2B579A"/>
          </w:tcPr>
          <w:p>
            <w:pPr>
              <w:pStyle w:val="P32"/>
            </w:pPr>
            <w:r>
              <w:t>Maximum File Size</w:t>
            </w:r>
          </w:p>
        </w:tc>
        <w:tc>
          <w:tcPr>
            <w:tcW w:w="0" w:type="auto"/>
            <w:tcBorders>
              <w:top w:val="nil"/>
            </w:tcBorders>
            <w:shd w:val="clear" w:color="auto" w:fill="2B579A"/>
          </w:tcPr>
          <w:p>
            <w:pPr>
              <w:pStyle w:val="P32"/>
            </w:pPr>
            <w:r>
              <w:t>Retention Policy</w:t>
            </w:r>
          </w:p>
        </w:tc>
      </w:tr>
      <w:tr>
        <w:tc>
          <w:tcPr>
            <w:tcW w:w="0" w:type="auto"/>
            <w:tcMar>
              <w:left w:w="100" w:type="dxa"/>
              <w:right w:w="0" w:type="dxa"/>
            </w:tcMar>
          </w:tcPr>
          <w:tbl>
            <w:tblPr>
              <w:tblStyle w:val="T14"/>
              <w:tblW w:w="5000" w:type="pct"/>
              <w:tblLayout w:type="autofit"/>
              <w:tblLook w:val="04A0"/>
            </w:tblPr>
            <w:tblGrid>
              <w:gridCol w:w="240"/>
              <w:gridCol w:w="289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89" name="Picture 1189"/>
                        <wp:cNvGraphicFramePr/>
                        <a:graphic xmlns:a="http://schemas.openxmlformats.org/drawingml/2006/main">
                          <a:graphicData uri="http://schemas.openxmlformats.org/drawingml/2006/picture">
                            <pic:pic xmlns:pic="http://schemas.openxmlformats.org/drawingml/2006/picture">
                              <pic:nvPicPr>
                                <pic:cNvPr id="1189" name="Picture 1189"/>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Application</w:t>
                  </w:r>
                </w:p>
              </w:tc>
            </w:tr>
          </w:tbl>
          <w:p>
            <w:pPr>
              <w:pStyle w:val="P33"/>
            </w:pPr>
          </w:p>
        </w:tc>
        <w:tc>
          <w:tcPr>
            <w:tcW w:w="0" w:type="auto"/>
          </w:tcPr>
          <w:p>
            <w:pPr>
              <w:pStyle w:val="P33"/>
            </w:pPr>
            <w:r>
              <w:t>Administrative</w:t>
            </w:r>
          </w:p>
        </w:tc>
        <w:tc>
          <w:tcPr>
            <w:tcW w:w="0" w:type="auto"/>
          </w:tcPr>
          <w:p>
            <w:pPr>
              <w:pStyle w:val="P33"/>
            </w:pPr>
            <w:r>
              <w:t>20,480 KB</w:t>
            </w:r>
          </w:p>
        </w:tc>
        <w:tc>
          <w:tcPr>
            <w:tcW w:w="0" w:type="auto"/>
          </w:tcPr>
          <w:p>
            <w:pPr>
              <w:pStyle w:val="P33"/>
            </w:pPr>
            <w:r>
              <w:t>Overwrite events as needed</w:t>
            </w:r>
          </w:p>
        </w:tc>
      </w:tr>
      <w:tr>
        <w:tc>
          <w:tcPr>
            <w:tcW w:w="0" w:type="auto"/>
            <w:tcMar>
              <w:left w:w="100" w:type="dxa"/>
              <w:right w:w="0" w:type="dxa"/>
            </w:tcMar>
          </w:tcPr>
          <w:tbl>
            <w:tblPr>
              <w:tblStyle w:val="T14"/>
              <w:tblW w:w="5000" w:type="pct"/>
              <w:tblLayout w:type="autofit"/>
              <w:tblLook w:val="04A0"/>
            </w:tblPr>
            <w:tblGrid>
              <w:gridCol w:w="240"/>
              <w:gridCol w:w="289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90" name="Picture 1190"/>
                        <wp:cNvGraphicFramePr/>
                        <a:graphic xmlns:a="http://schemas.openxmlformats.org/drawingml/2006/main">
                          <a:graphicData uri="http://schemas.openxmlformats.org/drawingml/2006/picture">
                            <pic:pic xmlns:pic="http://schemas.openxmlformats.org/drawingml/2006/picture">
                              <pic:nvPicPr>
                                <pic:cNvPr id="1190" name="Picture 1190"/>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Forwarded Events</w:t>
                  </w:r>
                </w:p>
              </w:tc>
            </w:tr>
          </w:tbl>
          <w:p>
            <w:pPr>
              <w:pStyle w:val="P33"/>
            </w:pPr>
          </w:p>
        </w:tc>
        <w:tc>
          <w:tcPr>
            <w:tcW w:w="0" w:type="auto"/>
          </w:tcPr>
          <w:p>
            <w:pPr>
              <w:pStyle w:val="P33"/>
            </w:pPr>
            <w:r>
              <w:t>Operational</w:t>
            </w:r>
          </w:p>
        </w:tc>
        <w:tc>
          <w:tcPr>
            <w:tcW w:w="0" w:type="auto"/>
          </w:tcPr>
          <w:p>
            <w:pPr>
              <w:pStyle w:val="P33"/>
            </w:pPr>
            <w:r>
              <w:t>20,480 KB</w:t>
            </w:r>
          </w:p>
        </w:tc>
        <w:tc>
          <w:tcPr>
            <w:tcW w:w="0" w:type="auto"/>
          </w:tcPr>
          <w:p>
            <w:pPr>
              <w:pStyle w:val="P33"/>
            </w:pPr>
            <w:r>
              <w:t>Overwrite events as needed</w:t>
            </w:r>
          </w:p>
        </w:tc>
      </w:tr>
      <w:tr>
        <w:tc>
          <w:tcPr>
            <w:tcW w:w="0" w:type="auto"/>
            <w:tcMar>
              <w:left w:w="100" w:type="dxa"/>
              <w:right w:w="0" w:type="dxa"/>
            </w:tcMar>
          </w:tcPr>
          <w:tbl>
            <w:tblPr>
              <w:tblStyle w:val="T14"/>
              <w:tblW w:w="5000" w:type="pct"/>
              <w:tblLayout w:type="autofit"/>
              <w:tblLook w:val="04A0"/>
            </w:tblPr>
            <w:tblGrid>
              <w:gridCol w:w="240"/>
              <w:gridCol w:w="289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Hardware Events</w:t>
                  </w:r>
                </w:p>
              </w:tc>
            </w:tr>
          </w:tbl>
          <w:p>
            <w:pPr>
              <w:pStyle w:val="P33"/>
            </w:pPr>
          </w:p>
        </w:tc>
        <w:tc>
          <w:tcPr>
            <w:tcW w:w="0" w:type="auto"/>
          </w:tcPr>
          <w:p>
            <w:pPr>
              <w:pStyle w:val="P33"/>
            </w:pPr>
            <w:r>
              <w:t>Administrative</w:t>
            </w:r>
          </w:p>
        </w:tc>
        <w:tc>
          <w:tcPr>
            <w:tcW w:w="0" w:type="auto"/>
          </w:tcPr>
          <w:p>
            <w:pPr>
              <w:pStyle w:val="P33"/>
            </w:pPr>
            <w:r>
              <w:t>20,480 KB</w:t>
            </w:r>
          </w:p>
        </w:tc>
        <w:tc>
          <w:tcPr>
            <w:tcW w:w="0" w:type="auto"/>
          </w:tcPr>
          <w:p>
            <w:pPr>
              <w:pStyle w:val="P33"/>
            </w:pPr>
            <w:r>
              <w:t>Overwrite events as needed</w:t>
            </w:r>
          </w:p>
        </w:tc>
      </w:tr>
      <w:tr>
        <w:tc>
          <w:tcPr>
            <w:tcW w:w="0" w:type="auto"/>
            <w:tcMar>
              <w:left w:w="100" w:type="dxa"/>
              <w:right w:w="0" w:type="dxa"/>
            </w:tcMar>
          </w:tcPr>
          <w:tbl>
            <w:tblPr>
              <w:tblStyle w:val="T14"/>
              <w:tblW w:w="5000" w:type="pct"/>
              <w:tblLayout w:type="autofit"/>
              <w:tblLook w:val="04A0"/>
            </w:tblPr>
            <w:tblGrid>
              <w:gridCol w:w="240"/>
              <w:gridCol w:w="289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92" name="Picture 1192"/>
                        <wp:cNvGraphicFramePr/>
                        <a:graphic xmlns:a="http://schemas.openxmlformats.org/drawingml/2006/main">
                          <a:graphicData uri="http://schemas.openxmlformats.org/drawingml/2006/picture">
                            <pic:pic xmlns:pic="http://schemas.openxmlformats.org/drawingml/2006/picture">
                              <pic:nvPicPr>
                                <pic:cNvPr id="1192" name="Picture 1192"/>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Key Management Service</w:t>
                  </w:r>
                </w:p>
              </w:tc>
            </w:tr>
          </w:tbl>
          <w:p>
            <w:pPr>
              <w:pStyle w:val="P33"/>
            </w:pPr>
          </w:p>
        </w:tc>
        <w:tc>
          <w:tcPr>
            <w:tcW w:w="0" w:type="auto"/>
          </w:tcPr>
          <w:p>
            <w:pPr>
              <w:pStyle w:val="P33"/>
            </w:pPr>
            <w:r>
              <w:t>Administrative</w:t>
            </w:r>
          </w:p>
        </w:tc>
        <w:tc>
          <w:tcPr>
            <w:tcW w:w="0" w:type="auto"/>
          </w:tcPr>
          <w:p>
            <w:pPr>
              <w:pStyle w:val="P33"/>
            </w:pPr>
            <w:r>
              <w:t>20,480 KB</w:t>
            </w:r>
          </w:p>
        </w:tc>
        <w:tc>
          <w:tcPr>
            <w:tcW w:w="0" w:type="auto"/>
          </w:tcPr>
          <w:p>
            <w:pPr>
              <w:pStyle w:val="P33"/>
            </w:pPr>
            <w:r>
              <w:t>Overwrite events as needed</w:t>
            </w:r>
          </w:p>
        </w:tc>
      </w:tr>
      <w:tr>
        <w:tc>
          <w:tcPr>
            <w:tcW w:w="0" w:type="auto"/>
            <w:tcMar>
              <w:left w:w="100" w:type="dxa"/>
              <w:right w:w="0" w:type="dxa"/>
            </w:tcMar>
          </w:tcPr>
          <w:tbl>
            <w:tblPr>
              <w:tblStyle w:val="T14"/>
              <w:tblW w:w="5000" w:type="pct"/>
              <w:tblLayout w:type="autofit"/>
              <w:tblLook w:val="04A0"/>
            </w:tblPr>
            <w:tblGrid>
              <w:gridCol w:w="240"/>
              <w:gridCol w:w="289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Security</w:t>
                  </w:r>
                </w:p>
              </w:tc>
            </w:tr>
          </w:tbl>
          <w:p>
            <w:pPr>
              <w:pStyle w:val="P33"/>
            </w:pPr>
          </w:p>
        </w:tc>
        <w:tc>
          <w:tcPr>
            <w:tcW w:w="0" w:type="auto"/>
          </w:tcPr>
          <w:p>
            <w:pPr>
              <w:pStyle w:val="P33"/>
            </w:pPr>
            <w:r>
              <w:t>Administrative</w:t>
            </w:r>
          </w:p>
        </w:tc>
        <w:tc>
          <w:tcPr>
            <w:tcW w:w="0" w:type="auto"/>
          </w:tcPr>
          <w:p>
            <w:pPr>
              <w:pStyle w:val="P33"/>
            </w:pPr>
            <w:r>
              <w:t>20,480 KB</w:t>
            </w:r>
          </w:p>
        </w:tc>
        <w:tc>
          <w:tcPr>
            <w:tcW w:w="0" w:type="auto"/>
          </w:tcPr>
          <w:p>
            <w:pPr>
              <w:pStyle w:val="P33"/>
            </w:pPr>
            <w:r>
              <w:t>Overwrite events as needed</w:t>
            </w:r>
          </w:p>
        </w:tc>
      </w:tr>
      <w:tr>
        <w:tc>
          <w:tcPr>
            <w:tcW w:w="0" w:type="auto"/>
            <w:tcMar>
              <w:left w:w="100" w:type="dxa"/>
              <w:right w:w="0" w:type="dxa"/>
            </w:tcMar>
          </w:tcPr>
          <w:tbl>
            <w:tblPr>
              <w:tblStyle w:val="T14"/>
              <w:tblW w:w="5000" w:type="pct"/>
              <w:tblLayout w:type="autofit"/>
              <w:tblLook w:val="04A0"/>
            </w:tblPr>
            <w:tblGrid>
              <w:gridCol w:w="240"/>
              <w:gridCol w:w="289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Setup</w:t>
                  </w:r>
                </w:p>
              </w:tc>
            </w:tr>
          </w:tbl>
          <w:p>
            <w:pPr>
              <w:pStyle w:val="P33"/>
            </w:pPr>
          </w:p>
        </w:tc>
        <w:tc>
          <w:tcPr>
            <w:tcW w:w="0" w:type="auto"/>
          </w:tcPr>
          <w:p>
            <w:pPr>
              <w:pStyle w:val="P33"/>
            </w:pPr>
            <w:r>
              <w:t>Operational</w:t>
            </w:r>
          </w:p>
        </w:tc>
        <w:tc>
          <w:tcPr>
            <w:tcW w:w="0" w:type="auto"/>
          </w:tcPr>
          <w:p>
            <w:pPr>
              <w:pStyle w:val="P33"/>
            </w:pPr>
            <w:r>
              <w:t>1,028 KB</w:t>
            </w:r>
          </w:p>
        </w:tc>
        <w:tc>
          <w:tcPr>
            <w:tcW w:w="0" w:type="auto"/>
          </w:tcPr>
          <w:p>
            <w:pPr>
              <w:pStyle w:val="P33"/>
            </w:pPr>
            <w:r>
              <w:t>Overwrite events as needed</w:t>
            </w:r>
          </w:p>
        </w:tc>
      </w:tr>
      <w:tr>
        <w:tc>
          <w:tcPr>
            <w:tcW w:w="0" w:type="auto"/>
            <w:tcMar>
              <w:left w:w="100" w:type="dxa"/>
              <w:right w:w="0" w:type="dxa"/>
            </w:tcMar>
          </w:tcPr>
          <w:tbl>
            <w:tblPr>
              <w:tblStyle w:val="T14"/>
              <w:tblW w:w="5000" w:type="pct"/>
              <w:tblLayout w:type="autofit"/>
              <w:tblLook w:val="04A0"/>
            </w:tblPr>
            <w:tblGrid>
              <w:gridCol w:w="240"/>
              <w:gridCol w:w="289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w:t>
                  </w:r>
                </w:p>
              </w:tc>
            </w:tr>
          </w:tbl>
          <w:p>
            <w:pPr>
              <w:pStyle w:val="P33"/>
            </w:pPr>
          </w:p>
        </w:tc>
        <w:tc>
          <w:tcPr>
            <w:tcW w:w="0" w:type="auto"/>
          </w:tcPr>
          <w:p>
            <w:pPr>
              <w:pStyle w:val="P33"/>
            </w:pPr>
            <w:r>
              <w:t>Administrative</w:t>
            </w:r>
          </w:p>
        </w:tc>
        <w:tc>
          <w:tcPr>
            <w:tcW w:w="0" w:type="auto"/>
          </w:tcPr>
          <w:p>
            <w:pPr>
              <w:pStyle w:val="P33"/>
            </w:pPr>
            <w:r>
              <w:t>20,480 KB</w:t>
            </w:r>
          </w:p>
        </w:tc>
        <w:tc>
          <w:tcPr>
            <w:tcW w:w="0" w:type="auto"/>
          </w:tcPr>
          <w:p>
            <w:pPr>
              <w:pStyle w:val="P33"/>
            </w:pPr>
            <w:r>
              <w:t>Overwrite events as needed</w:t>
            </w:r>
          </w:p>
        </w:tc>
      </w:tr>
      <w:tr>
        <w:tc>
          <w:tcPr>
            <w:tcW w:w="0" w:type="auto"/>
            <w:tcMar>
              <w:left w:w="100" w:type="dxa"/>
              <w:right w:w="0" w:type="dxa"/>
            </w:tcMar>
          </w:tcPr>
          <w:tbl>
            <w:tblPr>
              <w:tblStyle w:val="T14"/>
              <w:tblW w:w="5000" w:type="pct"/>
              <w:tblLayout w:type="autofit"/>
              <w:tblLook w:val="04A0"/>
            </w:tblPr>
            <w:tblGrid>
              <w:gridCol w:w="240"/>
              <w:gridCol w:w="2893"/>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196" name="Picture 1196"/>
                        <wp:cNvGraphicFramePr/>
                        <a:graphic xmlns:a="http://schemas.openxmlformats.org/drawingml/2006/main">
                          <a:graphicData uri="http://schemas.openxmlformats.org/drawingml/2006/picture">
                            <pic:pic xmlns:pic="http://schemas.openxmlformats.org/drawingml/2006/picture">
                              <pic:nvPicPr>
                                <pic:cNvPr id="1196" name="Picture 1196"/>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PowerShell</w:t>
                  </w:r>
                </w:p>
              </w:tc>
            </w:tr>
          </w:tbl>
          <w:p>
            <w:pPr>
              <w:pStyle w:val="P33"/>
            </w:pPr>
          </w:p>
        </w:tc>
        <w:tc>
          <w:tcPr>
            <w:tcW w:w="0" w:type="auto"/>
          </w:tcPr>
          <w:p>
            <w:pPr>
              <w:pStyle w:val="P33"/>
            </w:pPr>
            <w:r>
              <w:t>Administrative</w:t>
            </w:r>
          </w:p>
        </w:tc>
        <w:tc>
          <w:tcPr>
            <w:tcW w:w="0" w:type="auto"/>
          </w:tcPr>
          <w:p>
            <w:pPr>
              <w:pStyle w:val="P33"/>
            </w:pPr>
            <w:r>
              <w:t>15,360 KB</w:t>
            </w:r>
          </w:p>
        </w:tc>
        <w:tc>
          <w:tcPr>
            <w:tcW w:w="0" w:type="auto"/>
          </w:tcPr>
          <w:p>
            <w:pPr>
              <w:pStyle w:val="P33"/>
            </w:pPr>
            <w:r>
              <w:t>Overwrite events as needed</w:t>
            </w:r>
          </w:p>
        </w:tc>
      </w:tr>
    </w:tbl>
    <w:p>
      <w:pPr>
        <w:pStyle w:val="P33"/>
        <w:spacing w:after="200"/>
        <w:sectPr>
          <w:footerReference w:type="default" r:id="RelFtr11"/>
          <w:type w:val="nextPage"/>
          <w:pgSz w:w="11907" w:h="16839" w:code="9"/>
          <w:pgMar w:left="1000" w:right="1000" w:top="1000" w:bottom="1200" w:header="400" w:footer="400" w:gutter="0"/>
        </w:sectPr>
      </w:pPr>
    </w:p>
    <w:p>
      <w:pPr>
        <w:pStyle w:val="P13"/>
      </w:pPr>
      <w:bookmarkStart w:id="76" w:name="_Toc746371503"/>
      <w:r>
        <w:t>Application</w:t>
      </w:r>
      <w:bookmarkEnd w:id="76"/>
    </w:p>
    <w:p>
      <w:pPr>
        <w:pStyle w:val="P36"/>
        <w:spacing w:after="200"/>
      </w:pPr>
      <w:r>
        <w:t>The event logging service records events from various sources and stores them in a single collection called an event log.</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Event Log Settings</w:t>
                  </w:r>
                </w:p>
              </w:tc>
            </w:tr>
          </w:tbl>
          <w:p>
            <w:pPr>
              <w:pStyle w:val="P31"/>
            </w:pPr>
          </w:p>
        </w:tc>
      </w:tr>
      <w:tr>
        <w:tc>
          <w:tcPr>
            <w:tcW w:w="3000" w:type="dxa"/>
          </w:tcPr>
          <w:p>
            <w:pPr>
              <w:pStyle w:val="P28"/>
            </w:pPr>
            <w:r>
              <w:t>Name</w:t>
            </w:r>
          </w:p>
        </w:tc>
        <w:tc>
          <w:tcPr>
            <w:tcW w:w="6907" w:type="dxa"/>
          </w:tcPr>
          <w:p>
            <w:pPr>
              <w:pStyle w:val="P29"/>
            </w:pPr>
            <w:r>
              <w:t>Application</w:t>
            </w:r>
          </w:p>
        </w:tc>
      </w:tr>
      <w:tr>
        <w:tc>
          <w:tcPr>
            <w:tcW w:w="3000" w:type="dxa"/>
          </w:tcPr>
          <w:p>
            <w:pPr>
              <w:pStyle w:val="P28"/>
            </w:pPr>
            <w:r>
              <w:t>Enabled</w:t>
            </w:r>
          </w:p>
        </w:tc>
        <w:tc>
          <w:tcPr>
            <w:tcW w:w="6907" w:type="dxa"/>
          </w:tcPr>
          <w:p>
            <w:pPr>
              <w:pStyle w:val="P29"/>
            </w:pPr>
            <w:r>
              <w:t>True</w:t>
            </w:r>
          </w:p>
        </w:tc>
      </w:tr>
      <w:tr>
        <w:tc>
          <w:tcPr>
            <w:tcW w:w="3000" w:type="dxa"/>
          </w:tcPr>
          <w:p>
            <w:pPr>
              <w:pStyle w:val="P28"/>
            </w:pPr>
            <w:r>
              <w:t>Classic Log</w:t>
            </w:r>
          </w:p>
        </w:tc>
        <w:tc>
          <w:tcPr>
            <w:tcW w:w="6907" w:type="dxa"/>
          </w:tcPr>
          <w:p>
            <w:pPr>
              <w:pStyle w:val="P29"/>
            </w:pPr>
            <w:r>
              <w:t>True</w:t>
            </w:r>
          </w:p>
        </w:tc>
      </w:tr>
      <w:tr>
        <w:tc>
          <w:tcPr>
            <w:tcW w:w="3000" w:type="dxa"/>
          </w:tcPr>
          <w:p>
            <w:pPr>
              <w:pStyle w:val="P28"/>
            </w:pPr>
            <w:r>
              <w:t>Log Path</w:t>
            </w:r>
          </w:p>
        </w:tc>
        <w:tc>
          <w:tcPr>
            <w:tcW w:w="6907" w:type="dxa"/>
          </w:tcPr>
          <w:p>
            <w:pPr>
              <w:pStyle w:val="P29"/>
            </w:pPr>
            <w:r>
              <w:t>%SystemRoot%\System32\Winevt\Logs\Application.evtx</w:t>
            </w:r>
          </w:p>
        </w:tc>
      </w:tr>
      <w:tr>
        <w:tc>
          <w:tcPr>
            <w:tcW w:w="3000" w:type="dxa"/>
          </w:tcPr>
          <w:p>
            <w:pPr>
              <w:pStyle w:val="P28"/>
            </w:pPr>
            <w:r>
              <w:t>Log Type</w:t>
            </w:r>
          </w:p>
        </w:tc>
        <w:tc>
          <w:tcPr>
            <w:tcW w:w="6907" w:type="dxa"/>
          </w:tcPr>
          <w:p>
            <w:pPr>
              <w:pStyle w:val="P29"/>
            </w:pPr>
            <w:r>
              <w:t>Administrative</w:t>
            </w:r>
          </w:p>
        </w:tc>
      </w:tr>
      <w:tr>
        <w:tc>
          <w:tcPr>
            <w:tcW w:w="3000" w:type="dxa"/>
          </w:tcPr>
          <w:p>
            <w:pPr>
              <w:pStyle w:val="P28"/>
            </w:pPr>
            <w:r>
              <w:t>File Size</w:t>
            </w:r>
          </w:p>
        </w:tc>
        <w:tc>
          <w:tcPr>
            <w:tcW w:w="6907" w:type="dxa"/>
          </w:tcPr>
          <w:p>
            <w:pPr>
              <w:pStyle w:val="P29"/>
            </w:pPr>
            <w:r>
              <w:t>2.07 MB</w:t>
            </w:r>
          </w:p>
        </w:tc>
      </w:tr>
      <w:tr>
        <w:tc>
          <w:tcPr>
            <w:tcW w:w="3000" w:type="dxa"/>
          </w:tcPr>
          <w:p>
            <w:pPr>
              <w:pStyle w:val="P28"/>
            </w:pPr>
            <w:r>
              <w:t>Record Count</w:t>
            </w:r>
          </w:p>
        </w:tc>
        <w:tc>
          <w:tcPr>
            <w:tcW w:w="6907" w:type="dxa"/>
          </w:tcPr>
          <w:p>
            <w:pPr>
              <w:pStyle w:val="P29"/>
            </w:pPr>
            <w:r>
              <w:t>4,643</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98" name="Picture 1198"/>
                        <wp:cNvGraphicFramePr/>
                        <a:graphic xmlns:a="http://schemas.openxmlformats.org/drawingml/2006/main">
                          <a:graphicData uri="http://schemas.openxmlformats.org/drawingml/2006/picture">
                            <pic:pic xmlns:pic="http://schemas.openxmlformats.org/drawingml/2006/picture">
                              <pic:nvPicPr>
                                <pic:cNvPr id="1198" name="Picture 1198"/>
                                <pic:cNvPicPr/>
                              </pic:nvPicPr>
                              <pic:blipFill dpi="0">
                                <a:blip xmlns:r="http://schemas.openxmlformats.org/officeDocument/2006/relationships" r:embed="Relimage13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File Access</w:t>
                  </w:r>
                </w:p>
              </w:tc>
            </w:tr>
          </w:tbl>
          <w:p>
            <w:pPr>
              <w:pStyle w:val="P31"/>
            </w:pPr>
          </w:p>
        </w:tc>
      </w:tr>
      <w:tr>
        <w:tc>
          <w:tcPr>
            <w:tcW w:w="3000" w:type="dxa"/>
          </w:tcPr>
          <w:p>
            <w:pPr>
              <w:pStyle w:val="P28"/>
            </w:pPr>
            <w:r>
              <w:t>Created</w:t>
            </w:r>
          </w:p>
        </w:tc>
        <w:tc>
          <w:tcPr>
            <w:tcW w:w="6907" w:type="dxa"/>
          </w:tcPr>
          <w:p>
            <w:pPr>
              <w:pStyle w:val="P29"/>
            </w:pPr>
            <w:r>
              <w:t>06 November 2024 00:49:18</w:t>
            </w:r>
          </w:p>
        </w:tc>
      </w:tr>
      <w:tr>
        <w:tc>
          <w:tcPr>
            <w:tcW w:w="3000" w:type="dxa"/>
          </w:tcPr>
          <w:p>
            <w:pPr>
              <w:pStyle w:val="P28"/>
            </w:pPr>
            <w:r>
              <w:t>Last Accessed</w:t>
            </w:r>
          </w:p>
        </w:tc>
        <w:tc>
          <w:tcPr>
            <w:tcW w:w="6907" w:type="dxa"/>
          </w:tcPr>
          <w:p>
            <w:pPr>
              <w:pStyle w:val="P29"/>
            </w:pPr>
            <w:r>
              <w:t>11 July 2025 10:15:19</w:t>
            </w:r>
          </w:p>
        </w:tc>
      </w:tr>
      <w:tr>
        <w:tc>
          <w:tcPr>
            <w:tcW w:w="3000" w:type="dxa"/>
          </w:tcPr>
          <w:p>
            <w:pPr>
              <w:pStyle w:val="P28"/>
            </w:pPr>
            <w:r>
              <w:t>Last Modified</w:t>
            </w:r>
          </w:p>
        </w:tc>
        <w:tc>
          <w:tcPr>
            <w:tcW w:w="6907" w:type="dxa"/>
          </w:tcPr>
          <w:p>
            <w:pPr>
              <w:pStyle w:val="P29"/>
            </w:pPr>
            <w:r>
              <w:t>11 July 2025 10:15:19</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dpi="0">
                                <a:blip xmlns:r="http://schemas.openxmlformats.org/officeDocument/2006/relationships" r:embed="Relimage13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Retention</w:t>
                  </w:r>
                </w:p>
              </w:tc>
            </w:tr>
          </w:tbl>
          <w:p>
            <w:pPr>
              <w:pStyle w:val="P31"/>
            </w:pPr>
          </w:p>
        </w:tc>
      </w:tr>
      <w:tr>
        <w:tc>
          <w:tcPr>
            <w:tcW w:w="3000" w:type="dxa"/>
          </w:tcPr>
          <w:p>
            <w:pPr>
              <w:pStyle w:val="P28"/>
            </w:pPr>
            <w:r>
              <w:t>Maximum File Size</w:t>
            </w:r>
          </w:p>
        </w:tc>
        <w:tc>
          <w:tcPr>
            <w:tcW w:w="6907" w:type="dxa"/>
          </w:tcPr>
          <w:p>
            <w:pPr>
              <w:pStyle w:val="P29"/>
            </w:pPr>
            <w:r>
              <w:t>20,480 KB</w:t>
            </w:r>
          </w:p>
        </w:tc>
      </w:tr>
      <w:tr>
        <w:tc>
          <w:tcPr>
            <w:tcW w:w="3000" w:type="dxa"/>
          </w:tcPr>
          <w:p>
            <w:pPr>
              <w:pStyle w:val="P28"/>
            </w:pPr>
            <w:r>
              <w:t>Retention Policy</w:t>
            </w:r>
          </w:p>
        </w:tc>
        <w:tc>
          <w:tcPr>
            <w:tcW w:w="6907" w:type="dxa"/>
          </w:tcPr>
          <w:p>
            <w:pPr>
              <w:pStyle w:val="P29"/>
            </w:pPr>
            <w:r>
              <w:t>Overwrite events as needed</w:t>
            </w:r>
          </w:p>
        </w:tc>
      </w:tr>
    </w:tbl>
    <w:p>
      <w:pPr>
        <w:pStyle w:val="P29"/>
        <w:sectPr>
          <w:type w:val="nextPage"/>
          <w:pgSz w:w="11907" w:h="16839" w:code="9"/>
          <w:pgMar w:left="1000" w:right="1000" w:top="1000" w:bottom="1200" w:header="400" w:footer="400" w:gutter="0"/>
        </w:sectPr>
      </w:pPr>
    </w:p>
    <w:p>
      <w:pPr>
        <w:pStyle w:val="P16"/>
      </w:pPr>
      <w:r>
        <w:t>Application</w:t>
      </w:r>
    </w:p>
    <w:p>
      <w:pPr>
        <w:pStyle w:val="P36"/>
        <w:spacing w:after="200"/>
      </w:pPr>
      <w:r>
        <w:t>Provides information about the recent events written to this event log.</w:t>
      </w:r>
    </w:p>
    <w:tbl>
      <w:tblPr>
        <w:tblStyle w:val="T11"/>
        <w:tblW w:w="9907" w:type="dxa"/>
        <w:tblLayout w:type="autofit"/>
        <w:tblLook w:val="04A0"/>
      </w:tblPr>
      <w:tblGrid>
        <w:gridCol w:w="1540"/>
        <w:gridCol w:w="1399"/>
        <w:gridCol w:w="1814"/>
        <w:gridCol w:w="787"/>
        <w:gridCol w:w="1101"/>
        <w:gridCol w:w="3266"/>
      </w:tblGrid>
      <w:tr>
        <w:tc>
          <w:tcPr>
            <w:tcW w:w="9907" w:type="dxa"/>
            <w:gridSpan w:val="6"/>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200" name="Picture 1200"/>
                        <wp:cNvGraphicFramePr/>
                        <a:graphic xmlns:a="http://schemas.openxmlformats.org/drawingml/2006/main">
                          <a:graphicData uri="http://schemas.openxmlformats.org/drawingml/2006/picture">
                            <pic:pic xmlns:pic="http://schemas.openxmlformats.org/drawingml/2006/picture">
                              <pic:nvPicPr>
                                <pic:cNvPr id="1200" name="Picture 1200"/>
                                <pic:cNvPicPr/>
                              </pic:nvPicPr>
                              <pic:blipFill dpi="0">
                                <a:blip xmlns:r="http://schemas.openxmlformats.org/officeDocument/2006/relationships" r:embed="Relimage13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Most recent 10 entries</w:t>
                  </w:r>
                </w:p>
              </w:tc>
            </w:tr>
          </w:tbl>
          <w:p>
            <w:pPr>
              <w:pStyle w:val="P35"/>
            </w:pPr>
          </w:p>
        </w:tc>
      </w:tr>
      <w:tr>
        <w:tc>
          <w:tcPr>
            <w:tcW w:w="0" w:type="auto"/>
            <w:tcBorders>
              <w:top w:val="nil"/>
            </w:tcBorders>
            <w:shd w:val="clear" w:color="auto" w:fill="2B579A"/>
            <w:tcMar>
              <w:left w:w="100" w:type="dxa"/>
            </w:tcMar>
          </w:tcPr>
          <w:p>
            <w:pPr>
              <w:pStyle w:val="P32"/>
            </w:pPr>
            <w:r>
              <w:t>Type</w:t>
            </w:r>
          </w:p>
        </w:tc>
        <w:tc>
          <w:tcPr>
            <w:tcW w:w="0" w:type="auto"/>
            <w:tcBorders>
              <w:top w:val="nil"/>
            </w:tcBorders>
            <w:shd w:val="clear" w:color="auto" w:fill="2B579A"/>
          </w:tcPr>
          <w:p>
            <w:pPr>
              <w:pStyle w:val="P32"/>
            </w:pPr>
            <w:r>
              <w:t>Date and Time</w:t>
            </w:r>
          </w:p>
        </w:tc>
        <w:tc>
          <w:tcPr>
            <w:tcW w:w="0" w:type="auto"/>
            <w:tcBorders>
              <w:top w:val="nil"/>
            </w:tcBorders>
            <w:shd w:val="clear" w:color="auto" w:fill="2B579A"/>
          </w:tcPr>
          <w:p>
            <w:pPr>
              <w:pStyle w:val="P32"/>
            </w:pPr>
            <w:r>
              <w:t>Source</w:t>
            </w:r>
          </w:p>
        </w:tc>
        <w:tc>
          <w:tcPr>
            <w:tcW w:w="0" w:type="auto"/>
            <w:tcBorders>
              <w:top w:val="nil"/>
            </w:tcBorders>
            <w:shd w:val="clear" w:color="auto" w:fill="2B579A"/>
          </w:tcPr>
          <w:p>
            <w:pPr>
              <w:pStyle w:val="P32"/>
            </w:pPr>
            <w:r>
              <w:t>Event ID</w:t>
            </w:r>
          </w:p>
        </w:tc>
        <w:tc>
          <w:tcPr>
            <w:tcW w:w="0" w:type="auto"/>
            <w:tcBorders>
              <w:top w:val="nil"/>
            </w:tcBorders>
            <w:shd w:val="clear" w:color="auto" w:fill="2B579A"/>
          </w:tcPr>
          <w:p>
            <w:pPr>
              <w:pStyle w:val="P32"/>
            </w:pPr>
            <w:r>
              <w:t>Task Category</w:t>
            </w:r>
          </w:p>
        </w:tc>
        <w:tc>
          <w:tcPr>
            <w:tcW w:w="0" w:type="auto"/>
            <w:tcBorders>
              <w:top w:val="nil"/>
            </w:tcBorders>
            <w:shd w:val="clear" w:color="auto" w:fill="2B579A"/>
          </w:tcPr>
          <w:p>
            <w:pPr>
              <w:pStyle w:val="P32"/>
            </w:pPr>
            <w:r>
              <w:t>Username</w:t>
            </w:r>
          </w:p>
        </w:tc>
      </w:tr>
      <w:tr>
        <w:tc>
          <w:tcPr>
            <w:tcW w:w="0" w:type="auto"/>
            <w:tcMar>
              <w:left w:w="100" w:type="dxa"/>
              <w:right w:w="0" w:type="dxa"/>
            </w:tcMar>
          </w:tcPr>
          <w:tbl>
            <w:tblPr>
              <w:tblStyle w:val="T14"/>
              <w:tblW w:w="5000" w:type="pct"/>
              <w:tblLayout w:type="autofit"/>
              <w:tblLook w:val="04A0"/>
            </w:tblPr>
            <w:tblGrid>
              <w:gridCol w:w="240"/>
              <w:gridCol w:w="120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01" name="Picture 1201"/>
                        <wp:cNvGraphicFramePr/>
                        <a:graphic xmlns:a="http://schemas.openxmlformats.org/drawingml/2006/main">
                          <a:graphicData uri="http://schemas.openxmlformats.org/drawingml/2006/picture">
                            <pic:pic xmlns:pic="http://schemas.openxmlformats.org/drawingml/2006/picture">
                              <pic:nvPicPr>
                                <pic:cNvPr id="1201" name="Picture 1201"/>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10:15:28</w:t>
            </w:r>
          </w:p>
        </w:tc>
        <w:tc>
          <w:tcPr>
            <w:tcW w:w="0" w:type="auto"/>
          </w:tcPr>
          <w:p>
            <w:pPr>
              <w:pStyle w:val="P33"/>
            </w:pPr>
            <w:r>
              <w:t>Security-SPP</w:t>
            </w:r>
          </w:p>
        </w:tc>
        <w:tc>
          <w:tcPr>
            <w:tcW w:w="0" w:type="auto"/>
          </w:tcPr>
          <w:p>
            <w:pPr>
              <w:pStyle w:val="P33"/>
            </w:pPr>
            <w:r>
              <w:t>16389</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20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1202" name="Picture 1202"/>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10:15:28</w:t>
            </w:r>
          </w:p>
        </w:tc>
        <w:tc>
          <w:tcPr>
            <w:tcW w:w="0" w:type="auto"/>
          </w:tcPr>
          <w:p>
            <w:pPr>
              <w:pStyle w:val="P33"/>
            </w:pPr>
            <w:r>
              <w:t>Security-SPP</w:t>
            </w:r>
          </w:p>
        </w:tc>
        <w:tc>
          <w:tcPr>
            <w:tcW w:w="0" w:type="auto"/>
          </w:tcPr>
          <w:p>
            <w:pPr>
              <w:pStyle w:val="P33"/>
            </w:pPr>
            <w:r>
              <w:t>16394</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20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10:14:49</w:t>
            </w:r>
          </w:p>
        </w:tc>
        <w:tc>
          <w:tcPr>
            <w:tcW w:w="0" w:type="auto"/>
          </w:tcPr>
          <w:p>
            <w:pPr>
              <w:pStyle w:val="P33"/>
            </w:pPr>
            <w:r>
              <w:t>HHCTRL</w:t>
            </w:r>
          </w:p>
        </w:tc>
        <w:tc>
          <w:tcPr>
            <w:tcW w:w="0" w:type="auto"/>
          </w:tcPr>
          <w:p>
            <w:pPr>
              <w:pStyle w:val="P33"/>
            </w:pPr>
            <w:r>
              <w:t>1904</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20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10:12:09</w:t>
            </w:r>
          </w:p>
        </w:tc>
        <w:tc>
          <w:tcPr>
            <w:tcW w:w="0" w:type="auto"/>
          </w:tcPr>
          <w:p>
            <w:pPr>
              <w:pStyle w:val="P33"/>
            </w:pPr>
            <w:r>
              <w:t>Security-SPP</w:t>
            </w:r>
          </w:p>
        </w:tc>
        <w:tc>
          <w:tcPr>
            <w:tcW w:w="0" w:type="auto"/>
          </w:tcPr>
          <w:p>
            <w:pPr>
              <w:pStyle w:val="P33"/>
            </w:pPr>
            <w:r>
              <w:t>16384</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20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05" name="Picture 1205"/>
                        <wp:cNvGraphicFramePr/>
                        <a:graphic xmlns:a="http://schemas.openxmlformats.org/drawingml/2006/main">
                          <a:graphicData uri="http://schemas.openxmlformats.org/drawingml/2006/picture">
                            <pic:pic xmlns:pic="http://schemas.openxmlformats.org/drawingml/2006/picture">
                              <pic:nvPicPr>
                                <pic:cNvPr id="1205" name="Picture 1205"/>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10:11:39</w:t>
            </w:r>
          </w:p>
        </w:tc>
        <w:tc>
          <w:tcPr>
            <w:tcW w:w="0" w:type="auto"/>
          </w:tcPr>
          <w:p>
            <w:pPr>
              <w:pStyle w:val="P33"/>
            </w:pPr>
            <w:r>
              <w:t>Security-SPP</w:t>
            </w:r>
          </w:p>
        </w:tc>
        <w:tc>
          <w:tcPr>
            <w:tcW w:w="0" w:type="auto"/>
          </w:tcPr>
          <w:p>
            <w:pPr>
              <w:pStyle w:val="P33"/>
            </w:pPr>
            <w:r>
              <w:t>16389</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20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06" name="Picture 1206"/>
                        <wp:cNvGraphicFramePr/>
                        <a:graphic xmlns:a="http://schemas.openxmlformats.org/drawingml/2006/main">
                          <a:graphicData uri="http://schemas.openxmlformats.org/drawingml/2006/picture">
                            <pic:pic xmlns:pic="http://schemas.openxmlformats.org/drawingml/2006/picture">
                              <pic:nvPicPr>
                                <pic:cNvPr id="1206" name="Picture 1206"/>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10:11:39</w:t>
            </w:r>
          </w:p>
        </w:tc>
        <w:tc>
          <w:tcPr>
            <w:tcW w:w="0" w:type="auto"/>
          </w:tcPr>
          <w:p>
            <w:pPr>
              <w:pStyle w:val="P33"/>
            </w:pPr>
            <w:r>
              <w:t>Security-SPP</w:t>
            </w:r>
          </w:p>
        </w:tc>
        <w:tc>
          <w:tcPr>
            <w:tcW w:w="0" w:type="auto"/>
          </w:tcPr>
          <w:p>
            <w:pPr>
              <w:pStyle w:val="P33"/>
            </w:pPr>
            <w:r>
              <w:t>16394</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20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07"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09:34:04</w:t>
            </w:r>
          </w:p>
        </w:tc>
        <w:tc>
          <w:tcPr>
            <w:tcW w:w="0" w:type="auto"/>
          </w:tcPr>
          <w:p>
            <w:pPr>
              <w:pStyle w:val="P33"/>
            </w:pPr>
            <w:r>
              <w:t>MSSQL$SQLEXPRESS</w:t>
            </w:r>
          </w:p>
        </w:tc>
        <w:tc>
          <w:tcPr>
            <w:tcW w:w="0" w:type="auto"/>
          </w:tcPr>
          <w:p>
            <w:pPr>
              <w:pStyle w:val="P33"/>
            </w:pPr>
            <w:r>
              <w:t>25753</w:t>
            </w:r>
          </w:p>
        </w:tc>
        <w:tc>
          <w:tcPr>
            <w:tcW w:w="0" w:type="auto"/>
          </w:tcPr>
          <w:p>
            <w:pPr>
              <w:pStyle w:val="P33"/>
            </w:pPr>
            <w:r>
              <w:t>Server</w:t>
            </w:r>
          </w:p>
        </w:tc>
        <w:tc>
          <w:tcPr>
            <w:tcW w:w="0" w:type="auto"/>
          </w:tcPr>
          <w:p>
            <w:pPr>
              <w:pStyle w:val="P33"/>
            </w:pPr>
            <w:r>
              <w:t>NT SERVICE\SQLTELEMETRY$SQLEXPRESS</w:t>
            </w:r>
          </w:p>
        </w:tc>
      </w:tr>
      <w:tr>
        <w:tc>
          <w:tcPr>
            <w:tcW w:w="0" w:type="auto"/>
            <w:tcMar>
              <w:left w:w="100" w:type="dxa"/>
              <w:right w:w="0" w:type="dxa"/>
            </w:tcMar>
          </w:tcPr>
          <w:tbl>
            <w:tblPr>
              <w:tblStyle w:val="T14"/>
              <w:tblW w:w="5000" w:type="pct"/>
              <w:tblLayout w:type="autofit"/>
              <w:tblLook w:val="04A0"/>
            </w:tblPr>
            <w:tblGrid>
              <w:gridCol w:w="240"/>
              <w:gridCol w:w="120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09:34:04</w:t>
            </w:r>
          </w:p>
        </w:tc>
        <w:tc>
          <w:tcPr>
            <w:tcW w:w="0" w:type="auto"/>
          </w:tcPr>
          <w:p>
            <w:pPr>
              <w:pStyle w:val="P33"/>
            </w:pPr>
            <w:r>
              <w:t>MSSQL$SQLEXPRESS</w:t>
            </w:r>
          </w:p>
        </w:tc>
        <w:tc>
          <w:tcPr>
            <w:tcW w:w="0" w:type="auto"/>
          </w:tcPr>
          <w:p>
            <w:pPr>
              <w:pStyle w:val="P33"/>
            </w:pPr>
            <w:r>
              <w:t>25754</w:t>
            </w:r>
          </w:p>
        </w:tc>
        <w:tc>
          <w:tcPr>
            <w:tcW w:w="0" w:type="auto"/>
          </w:tcPr>
          <w:p>
            <w:pPr>
              <w:pStyle w:val="P33"/>
            </w:pPr>
            <w:r>
              <w:t>Server</w:t>
            </w:r>
          </w:p>
        </w:tc>
        <w:tc>
          <w:tcPr>
            <w:tcW w:w="0" w:type="auto"/>
          </w:tcPr>
          <w:p>
            <w:pPr>
              <w:pStyle w:val="P33"/>
            </w:pPr>
            <w:r>
              <w:t>NT SERVICE\SQLTELEMETRY$SQLEXPRESS</w:t>
            </w:r>
          </w:p>
        </w:tc>
      </w:tr>
      <w:tr>
        <w:tc>
          <w:tcPr>
            <w:tcW w:w="0" w:type="auto"/>
            <w:tcMar>
              <w:left w:w="100" w:type="dxa"/>
              <w:right w:w="0" w:type="dxa"/>
            </w:tcMar>
          </w:tcPr>
          <w:tbl>
            <w:tblPr>
              <w:tblStyle w:val="T14"/>
              <w:tblW w:w="5000" w:type="pct"/>
              <w:tblLayout w:type="autofit"/>
              <w:tblLook w:val="04A0"/>
            </w:tblPr>
            <w:tblGrid>
              <w:gridCol w:w="240"/>
              <w:gridCol w:w="120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09" name="Picture 1209"/>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09:33:31</w:t>
            </w:r>
          </w:p>
        </w:tc>
        <w:tc>
          <w:tcPr>
            <w:tcW w:w="0" w:type="auto"/>
          </w:tcPr>
          <w:p>
            <w:pPr>
              <w:pStyle w:val="P33"/>
            </w:pPr>
            <w:r>
              <w:t>ESENT</w:t>
            </w:r>
          </w:p>
        </w:tc>
        <w:tc>
          <w:tcPr>
            <w:tcW w:w="0" w:type="auto"/>
          </w:tcPr>
          <w:p>
            <w:pPr>
              <w:pStyle w:val="P33"/>
            </w:pPr>
            <w:r>
              <w:t>326</w:t>
            </w:r>
          </w:p>
        </w:tc>
        <w:tc>
          <w:tcPr>
            <w:tcW w:w="0" w:type="auto"/>
          </w:tcPr>
          <w:p>
            <w:pPr>
              <w:pStyle w:val="P33"/>
            </w:pPr>
            <w:r>
              <w:t>General</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20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09:33:31</w:t>
            </w:r>
          </w:p>
        </w:tc>
        <w:tc>
          <w:tcPr>
            <w:tcW w:w="0" w:type="auto"/>
          </w:tcPr>
          <w:p>
            <w:pPr>
              <w:pStyle w:val="P33"/>
            </w:pPr>
            <w:r>
              <w:t>ESENT</w:t>
            </w:r>
          </w:p>
        </w:tc>
        <w:tc>
          <w:tcPr>
            <w:tcW w:w="0" w:type="auto"/>
          </w:tcPr>
          <w:p>
            <w:pPr>
              <w:pStyle w:val="P33"/>
            </w:pPr>
            <w:r>
              <w:t>105</w:t>
            </w:r>
          </w:p>
        </w:tc>
        <w:tc>
          <w:tcPr>
            <w:tcW w:w="0" w:type="auto"/>
          </w:tcPr>
          <w:p>
            <w:pPr>
              <w:pStyle w:val="P33"/>
            </w:pPr>
            <w:r>
              <w:t>General</w:t>
            </w:r>
          </w:p>
        </w:tc>
        <w:tc>
          <w:tcPr>
            <w:tcW w:w="0" w:type="auto"/>
          </w:tcPr>
          <w:p>
            <w:pPr>
              <w:pStyle w:val="P33"/>
            </w:pPr>
            <w:r>
              <w:t>N/A</w:t>
            </w:r>
          </w:p>
        </w:tc>
      </w:tr>
    </w:tbl>
    <w:p>
      <w:pPr>
        <w:pStyle w:val="P33"/>
        <w:spacing w:after="200"/>
        <w:sectPr>
          <w:type w:val="nextPage"/>
          <w:pgSz w:w="11907" w:h="16839" w:code="9"/>
          <w:pgMar w:left="1000" w:right="1000" w:top="1000" w:bottom="1200" w:header="400" w:footer="400" w:gutter="0"/>
        </w:sectPr>
      </w:pPr>
    </w:p>
    <w:p>
      <w:pPr>
        <w:pStyle w:val="P13"/>
      </w:pPr>
      <w:bookmarkStart w:id="77" w:name="_Toc880715993"/>
      <w:r>
        <w:t>Forwarded Events</w:t>
      </w:r>
      <w:bookmarkEnd w:id="77"/>
    </w:p>
    <w:p>
      <w:pPr>
        <w:pStyle w:val="P36"/>
        <w:spacing w:after="200"/>
      </w:pPr>
      <w:r>
        <w:t>The event logging service records events from various sources and stores them in a single collection called an event log.</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11" name="Picture 121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dpi="0">
                                <a:blip xmlns:r="http://schemas.openxmlformats.org/officeDocument/2006/relationships" r:embed="Relimage134"/>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Event Log Settings</w:t>
                  </w:r>
                </w:p>
              </w:tc>
            </w:tr>
          </w:tbl>
          <w:p>
            <w:pPr>
              <w:pStyle w:val="P31"/>
            </w:pPr>
          </w:p>
        </w:tc>
      </w:tr>
      <w:tr>
        <w:tc>
          <w:tcPr>
            <w:tcW w:w="3000" w:type="dxa"/>
          </w:tcPr>
          <w:p>
            <w:pPr>
              <w:pStyle w:val="P28"/>
            </w:pPr>
            <w:r>
              <w:t>Name</w:t>
            </w:r>
          </w:p>
        </w:tc>
        <w:tc>
          <w:tcPr>
            <w:tcW w:w="6907" w:type="dxa"/>
          </w:tcPr>
          <w:p>
            <w:pPr>
              <w:pStyle w:val="P29"/>
            </w:pPr>
            <w:r>
              <w:t>ForwardedEvents</w:t>
            </w:r>
          </w:p>
        </w:tc>
      </w:tr>
      <w:tr>
        <w:tc>
          <w:tcPr>
            <w:tcW w:w="3000" w:type="dxa"/>
          </w:tcPr>
          <w:p>
            <w:pPr>
              <w:pStyle w:val="P28"/>
            </w:pPr>
            <w:r>
              <w:t>Enabled</w:t>
            </w:r>
          </w:p>
        </w:tc>
        <w:tc>
          <w:tcPr>
            <w:tcW w:w="6907" w:type="dxa"/>
          </w:tcPr>
          <w:p>
            <w:pPr>
              <w:pStyle w:val="P29"/>
            </w:pPr>
            <w:r>
              <w:t>False</w:t>
            </w:r>
          </w:p>
        </w:tc>
      </w:tr>
      <w:tr>
        <w:tc>
          <w:tcPr>
            <w:tcW w:w="3000" w:type="dxa"/>
          </w:tcPr>
          <w:p>
            <w:pPr>
              <w:pStyle w:val="P28"/>
            </w:pPr>
            <w:r>
              <w:t>Classic Log</w:t>
            </w:r>
          </w:p>
        </w:tc>
        <w:tc>
          <w:tcPr>
            <w:tcW w:w="6907" w:type="dxa"/>
          </w:tcPr>
          <w:p>
            <w:pPr>
              <w:pStyle w:val="P29"/>
            </w:pPr>
            <w:r>
              <w:t>False</w:t>
            </w:r>
          </w:p>
        </w:tc>
      </w:tr>
      <w:tr>
        <w:tc>
          <w:tcPr>
            <w:tcW w:w="3000" w:type="dxa"/>
          </w:tcPr>
          <w:p>
            <w:pPr>
              <w:pStyle w:val="P28"/>
            </w:pPr>
            <w:r>
              <w:t>Log Path</w:t>
            </w:r>
          </w:p>
        </w:tc>
        <w:tc>
          <w:tcPr>
            <w:tcW w:w="6907" w:type="dxa"/>
          </w:tcPr>
          <w:p>
            <w:pPr>
              <w:pStyle w:val="P29"/>
            </w:pPr>
            <w:r>
              <w:t>%SystemRoot%\System32\Winevt\Logs\ForwardedEvents.evtx</w:t>
            </w:r>
          </w:p>
        </w:tc>
      </w:tr>
      <w:tr>
        <w:tc>
          <w:tcPr>
            <w:tcW w:w="3000" w:type="dxa"/>
          </w:tcPr>
          <w:p>
            <w:pPr>
              <w:pStyle w:val="P28"/>
            </w:pPr>
            <w:r>
              <w:t>Log Type</w:t>
            </w:r>
          </w:p>
        </w:tc>
        <w:tc>
          <w:tcPr>
            <w:tcW w:w="6907" w:type="dxa"/>
          </w:tcPr>
          <w:p>
            <w:pPr>
              <w:pStyle w:val="P29"/>
            </w:pPr>
            <w:r>
              <w:t>Operational</w:t>
            </w:r>
          </w:p>
        </w:tc>
      </w:tr>
      <w:tr>
        <w:tc>
          <w:tcPr>
            <w:tcW w:w="3000" w:type="dxa"/>
          </w:tcPr>
          <w:p>
            <w:pPr>
              <w:pStyle w:val="P28"/>
            </w:pPr>
            <w:r>
              <w:t>File Size</w:t>
            </w:r>
          </w:p>
        </w:tc>
        <w:tc>
          <w:tcPr>
            <w:tcW w:w="6907" w:type="dxa"/>
          </w:tcPr>
          <w:p>
            <w:pPr>
              <w:pStyle w:val="P29"/>
            </w:pPr>
            <w:r>
              <w:t>0 bytes</w:t>
            </w:r>
          </w:p>
        </w:tc>
      </w:tr>
      <w:tr>
        <w:tc>
          <w:tcPr>
            <w:tcW w:w="3000" w:type="dxa"/>
          </w:tcPr>
          <w:p>
            <w:pPr>
              <w:pStyle w:val="P28"/>
            </w:pPr>
            <w:r>
              <w:t>Record Count</w:t>
            </w:r>
          </w:p>
        </w:tc>
        <w:tc>
          <w:tcPr>
            <w:tcW w:w="6907" w:type="dxa"/>
          </w:tcPr>
          <w:p>
            <w:pPr>
              <w:pStyle w:val="P29"/>
            </w:pPr>
            <w:r>
              <w:t>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12" name="Picture 1212"/>
                        <wp:cNvGraphicFramePr/>
                        <a:graphic xmlns:a="http://schemas.openxmlformats.org/drawingml/2006/main">
                          <a:graphicData uri="http://schemas.openxmlformats.org/drawingml/2006/picture">
                            <pic:pic xmlns:pic="http://schemas.openxmlformats.org/drawingml/2006/picture">
                              <pic:nvPicPr>
                                <pic:cNvPr id="1212" name="Picture 1212"/>
                                <pic:cNvPicPr/>
                              </pic:nvPicPr>
                              <pic:blipFill dpi="0">
                                <a:blip xmlns:r="http://schemas.openxmlformats.org/officeDocument/2006/relationships" r:embed="Relimage13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File Access</w:t>
                  </w:r>
                </w:p>
              </w:tc>
            </w:tr>
          </w:tbl>
          <w:p>
            <w:pPr>
              <w:pStyle w:val="P31"/>
            </w:pPr>
          </w:p>
        </w:tc>
      </w:tr>
      <w:tr>
        <w:tc>
          <w:tcPr>
            <w:tcW w:w="3000" w:type="dxa"/>
          </w:tcPr>
          <w:p>
            <w:pPr>
              <w:pStyle w:val="P28"/>
            </w:pPr>
            <w:r>
              <w:t>Created</w:t>
            </w:r>
          </w:p>
        </w:tc>
        <w:tc>
          <w:tcPr>
            <w:tcW w:w="6907" w:type="dxa"/>
          </w:tcPr>
          <w:p>
            <w:pPr>
              <w:pStyle w:val="P29"/>
            </w:pPr>
            <w:r>
              <w:t>[Not Configured]</w:t>
            </w:r>
          </w:p>
        </w:tc>
      </w:tr>
      <w:tr>
        <w:tc>
          <w:tcPr>
            <w:tcW w:w="3000" w:type="dxa"/>
          </w:tcPr>
          <w:p>
            <w:pPr>
              <w:pStyle w:val="P28"/>
            </w:pPr>
            <w:r>
              <w:t>Last Accessed</w:t>
            </w:r>
          </w:p>
        </w:tc>
        <w:tc>
          <w:tcPr>
            <w:tcW w:w="6907" w:type="dxa"/>
          </w:tcPr>
          <w:p>
            <w:pPr>
              <w:pStyle w:val="P29"/>
            </w:pPr>
            <w:r>
              <w:t>[Not Configured]</w:t>
            </w:r>
          </w:p>
        </w:tc>
      </w:tr>
      <w:tr>
        <w:tc>
          <w:tcPr>
            <w:tcW w:w="3000" w:type="dxa"/>
          </w:tcPr>
          <w:p>
            <w:pPr>
              <w:pStyle w:val="P28"/>
            </w:pPr>
            <w:r>
              <w:t>Last Modified</w:t>
            </w:r>
          </w:p>
        </w:tc>
        <w:tc>
          <w:tcPr>
            <w:tcW w:w="6907" w:type="dxa"/>
          </w:tcPr>
          <w:p>
            <w:pPr>
              <w:pStyle w:val="P29"/>
            </w:pPr>
            <w:r>
              <w:t>[Not Configured]</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13" name="Picture 1213"/>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dpi="0">
                                <a:blip xmlns:r="http://schemas.openxmlformats.org/officeDocument/2006/relationships" r:embed="Relimage13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Retention</w:t>
                  </w:r>
                </w:p>
              </w:tc>
            </w:tr>
          </w:tbl>
          <w:p>
            <w:pPr>
              <w:pStyle w:val="P31"/>
            </w:pPr>
          </w:p>
        </w:tc>
      </w:tr>
      <w:tr>
        <w:tc>
          <w:tcPr>
            <w:tcW w:w="3000" w:type="dxa"/>
          </w:tcPr>
          <w:p>
            <w:pPr>
              <w:pStyle w:val="P28"/>
            </w:pPr>
            <w:r>
              <w:t>Maximum File Size</w:t>
            </w:r>
          </w:p>
        </w:tc>
        <w:tc>
          <w:tcPr>
            <w:tcW w:w="6907" w:type="dxa"/>
          </w:tcPr>
          <w:p>
            <w:pPr>
              <w:pStyle w:val="P29"/>
            </w:pPr>
            <w:r>
              <w:t>20,480 KB</w:t>
            </w:r>
          </w:p>
        </w:tc>
      </w:tr>
      <w:tr>
        <w:tc>
          <w:tcPr>
            <w:tcW w:w="3000" w:type="dxa"/>
          </w:tcPr>
          <w:p>
            <w:pPr>
              <w:pStyle w:val="P28"/>
            </w:pPr>
            <w:r>
              <w:t>Retention Policy</w:t>
            </w:r>
          </w:p>
        </w:tc>
        <w:tc>
          <w:tcPr>
            <w:tcW w:w="6907" w:type="dxa"/>
          </w:tcPr>
          <w:p>
            <w:pPr>
              <w:pStyle w:val="P29"/>
            </w:pPr>
            <w:r>
              <w:t>Overwrite events as needed</w:t>
            </w:r>
          </w:p>
        </w:tc>
      </w:tr>
    </w:tbl>
    <w:p>
      <w:pPr>
        <w:pStyle w:val="P29"/>
        <w:sectPr>
          <w:type w:val="nextPage"/>
          <w:pgSz w:w="11907" w:h="16839" w:code="9"/>
          <w:pgMar w:left="1000" w:right="1000" w:top="1000" w:bottom="1200" w:header="400" w:footer="400" w:gutter="0"/>
        </w:sectPr>
      </w:pPr>
    </w:p>
    <w:p>
      <w:pPr>
        <w:pStyle w:val="P16"/>
      </w:pPr>
      <w:r>
        <w:t>Forwarded Events</w:t>
      </w:r>
    </w:p>
    <w:p>
      <w:pPr>
        <w:pStyle w:val="P36"/>
        <w:spacing w:after="200"/>
      </w:pPr>
      <w:r>
        <w:t>Provides information about the recent events written to this event log.</w:t>
      </w:r>
    </w:p>
    <w:tbl>
      <w:tblPr>
        <w:tblStyle w:val="T11"/>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214" name="Picture 1214"/>
                        <wp:cNvGraphicFramePr/>
                        <a:graphic xmlns:a="http://schemas.openxmlformats.org/drawingml/2006/main">
                          <a:graphicData uri="http://schemas.openxmlformats.org/drawingml/2006/picture">
                            <pic:pic xmlns:pic="http://schemas.openxmlformats.org/drawingml/2006/picture">
                              <pic:nvPicPr>
                                <pic:cNvPr id="1214" name="Picture 1214"/>
                                <pic:cNvPicPr/>
                              </pic:nvPicPr>
                              <pic:blipFill dpi="0">
                                <a:blip xmlns:r="http://schemas.openxmlformats.org/officeDocument/2006/relationships" r:embed="Relimage13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Most recent 0 entries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event log entries found.</w:t>
            </w:r>
          </w:p>
        </w:tc>
      </w:tr>
    </w:tbl>
    <w:p>
      <w:pPr>
        <w:pStyle w:val="P23"/>
        <w:spacing w:after="300"/>
      </w:pPr>
    </w:p>
    <w:p>
      <w:pPr>
        <w:sectPr>
          <w:type w:val="nextPage"/>
          <w:pgSz w:w="11907" w:h="16839" w:code="9"/>
          <w:pgMar w:left="1000" w:right="1000" w:top="1000" w:bottom="1200" w:header="400" w:footer="400" w:gutter="0"/>
        </w:sectPr>
      </w:pPr>
    </w:p>
    <w:p>
      <w:pPr>
        <w:pStyle w:val="P13"/>
      </w:pPr>
      <w:bookmarkStart w:id="78" w:name="_Toc887790621"/>
      <w:r>
        <w:t>Hardware Events</w:t>
      </w:r>
      <w:bookmarkEnd w:id="78"/>
    </w:p>
    <w:p>
      <w:pPr>
        <w:pStyle w:val="P36"/>
        <w:spacing w:after="200"/>
      </w:pPr>
      <w:r>
        <w:t>The event logging service records events from various sources and stores them in a single collection called an event log.</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Event Log Settings</w:t>
                  </w:r>
                </w:p>
              </w:tc>
            </w:tr>
          </w:tbl>
          <w:p>
            <w:pPr>
              <w:pStyle w:val="P31"/>
            </w:pPr>
          </w:p>
        </w:tc>
      </w:tr>
      <w:tr>
        <w:tc>
          <w:tcPr>
            <w:tcW w:w="3000" w:type="dxa"/>
          </w:tcPr>
          <w:p>
            <w:pPr>
              <w:pStyle w:val="P28"/>
            </w:pPr>
            <w:r>
              <w:t>Name</w:t>
            </w:r>
          </w:p>
        </w:tc>
        <w:tc>
          <w:tcPr>
            <w:tcW w:w="6907" w:type="dxa"/>
          </w:tcPr>
          <w:p>
            <w:pPr>
              <w:pStyle w:val="P29"/>
            </w:pPr>
            <w:r>
              <w:t>HardwareEvents</w:t>
            </w:r>
          </w:p>
        </w:tc>
      </w:tr>
      <w:tr>
        <w:tc>
          <w:tcPr>
            <w:tcW w:w="3000" w:type="dxa"/>
          </w:tcPr>
          <w:p>
            <w:pPr>
              <w:pStyle w:val="P28"/>
            </w:pPr>
            <w:r>
              <w:t>Enabled</w:t>
            </w:r>
          </w:p>
        </w:tc>
        <w:tc>
          <w:tcPr>
            <w:tcW w:w="6907" w:type="dxa"/>
          </w:tcPr>
          <w:p>
            <w:pPr>
              <w:pStyle w:val="P29"/>
            </w:pPr>
            <w:r>
              <w:t>True</w:t>
            </w:r>
          </w:p>
        </w:tc>
      </w:tr>
      <w:tr>
        <w:tc>
          <w:tcPr>
            <w:tcW w:w="3000" w:type="dxa"/>
          </w:tcPr>
          <w:p>
            <w:pPr>
              <w:pStyle w:val="P28"/>
            </w:pPr>
            <w:r>
              <w:t>Classic Log</w:t>
            </w:r>
          </w:p>
        </w:tc>
        <w:tc>
          <w:tcPr>
            <w:tcW w:w="6907" w:type="dxa"/>
          </w:tcPr>
          <w:p>
            <w:pPr>
              <w:pStyle w:val="P29"/>
            </w:pPr>
            <w:r>
              <w:t>True</w:t>
            </w:r>
          </w:p>
        </w:tc>
      </w:tr>
      <w:tr>
        <w:tc>
          <w:tcPr>
            <w:tcW w:w="3000" w:type="dxa"/>
          </w:tcPr>
          <w:p>
            <w:pPr>
              <w:pStyle w:val="P28"/>
            </w:pPr>
            <w:r>
              <w:t>Log Path</w:t>
            </w:r>
          </w:p>
        </w:tc>
        <w:tc>
          <w:tcPr>
            <w:tcW w:w="6907" w:type="dxa"/>
          </w:tcPr>
          <w:p>
            <w:pPr>
              <w:pStyle w:val="P29"/>
            </w:pPr>
            <w:r>
              <w:t>%SystemRoot%\System32\Winevt\Logs\HardwareEvents.evtx</w:t>
            </w:r>
          </w:p>
        </w:tc>
      </w:tr>
      <w:tr>
        <w:tc>
          <w:tcPr>
            <w:tcW w:w="3000" w:type="dxa"/>
          </w:tcPr>
          <w:p>
            <w:pPr>
              <w:pStyle w:val="P28"/>
            </w:pPr>
            <w:r>
              <w:t>Log Type</w:t>
            </w:r>
          </w:p>
        </w:tc>
        <w:tc>
          <w:tcPr>
            <w:tcW w:w="6907" w:type="dxa"/>
          </w:tcPr>
          <w:p>
            <w:pPr>
              <w:pStyle w:val="P29"/>
            </w:pPr>
            <w:r>
              <w:t>Administrative</w:t>
            </w:r>
          </w:p>
        </w:tc>
      </w:tr>
      <w:tr>
        <w:tc>
          <w:tcPr>
            <w:tcW w:w="3000" w:type="dxa"/>
          </w:tcPr>
          <w:p>
            <w:pPr>
              <w:pStyle w:val="P28"/>
            </w:pPr>
            <w:r>
              <w:t>File Size</w:t>
            </w:r>
          </w:p>
        </w:tc>
        <w:tc>
          <w:tcPr>
            <w:tcW w:w="6907" w:type="dxa"/>
          </w:tcPr>
          <w:p>
            <w:pPr>
              <w:pStyle w:val="P29"/>
            </w:pPr>
            <w:r>
              <w:t>68 KB</w:t>
            </w:r>
          </w:p>
        </w:tc>
      </w:tr>
      <w:tr>
        <w:tc>
          <w:tcPr>
            <w:tcW w:w="3000" w:type="dxa"/>
          </w:tcPr>
          <w:p>
            <w:pPr>
              <w:pStyle w:val="P28"/>
            </w:pPr>
            <w:r>
              <w:t>Record Count</w:t>
            </w:r>
          </w:p>
        </w:tc>
        <w:tc>
          <w:tcPr>
            <w:tcW w:w="6907" w:type="dxa"/>
          </w:tcPr>
          <w:p>
            <w:pPr>
              <w:pStyle w:val="P29"/>
            </w:pPr>
            <w:r>
              <w:t>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dpi="0">
                                <a:blip xmlns:r="http://schemas.openxmlformats.org/officeDocument/2006/relationships" r:embed="Relimage13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File Access</w:t>
                  </w:r>
                </w:p>
              </w:tc>
            </w:tr>
          </w:tbl>
          <w:p>
            <w:pPr>
              <w:pStyle w:val="P31"/>
            </w:pPr>
          </w:p>
        </w:tc>
      </w:tr>
      <w:tr>
        <w:tc>
          <w:tcPr>
            <w:tcW w:w="3000" w:type="dxa"/>
          </w:tcPr>
          <w:p>
            <w:pPr>
              <w:pStyle w:val="P28"/>
            </w:pPr>
            <w:r>
              <w:t>Created</w:t>
            </w:r>
          </w:p>
        </w:tc>
        <w:tc>
          <w:tcPr>
            <w:tcW w:w="6907" w:type="dxa"/>
          </w:tcPr>
          <w:p>
            <w:pPr>
              <w:pStyle w:val="P29"/>
            </w:pPr>
            <w:r>
              <w:t>06 November 2024 00:49:18</w:t>
            </w:r>
          </w:p>
        </w:tc>
      </w:tr>
      <w:tr>
        <w:tc>
          <w:tcPr>
            <w:tcW w:w="3000" w:type="dxa"/>
          </w:tcPr>
          <w:p>
            <w:pPr>
              <w:pStyle w:val="P28"/>
            </w:pPr>
            <w:r>
              <w:t>Last Accessed</w:t>
            </w:r>
          </w:p>
        </w:tc>
        <w:tc>
          <w:tcPr>
            <w:tcW w:w="6907" w:type="dxa"/>
          </w:tcPr>
          <w:p>
            <w:pPr>
              <w:pStyle w:val="P29"/>
            </w:pPr>
            <w:r>
              <w:t>06 November 2024 00:50:12</w:t>
            </w:r>
          </w:p>
        </w:tc>
      </w:tr>
      <w:tr>
        <w:tc>
          <w:tcPr>
            <w:tcW w:w="3000" w:type="dxa"/>
          </w:tcPr>
          <w:p>
            <w:pPr>
              <w:pStyle w:val="P28"/>
            </w:pPr>
            <w:r>
              <w:t>Last Modified</w:t>
            </w:r>
          </w:p>
        </w:tc>
        <w:tc>
          <w:tcPr>
            <w:tcW w:w="6907" w:type="dxa"/>
          </w:tcPr>
          <w:p>
            <w:pPr>
              <w:pStyle w:val="P29"/>
            </w:pPr>
            <w:r>
              <w:t>06 November 2024 00:50:12</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17" name="Pictu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dpi="0">
                                <a:blip xmlns:r="http://schemas.openxmlformats.org/officeDocument/2006/relationships" r:embed="Relimage13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Retention</w:t>
                  </w:r>
                </w:p>
              </w:tc>
            </w:tr>
          </w:tbl>
          <w:p>
            <w:pPr>
              <w:pStyle w:val="P31"/>
            </w:pPr>
          </w:p>
        </w:tc>
      </w:tr>
      <w:tr>
        <w:tc>
          <w:tcPr>
            <w:tcW w:w="3000" w:type="dxa"/>
          </w:tcPr>
          <w:p>
            <w:pPr>
              <w:pStyle w:val="P28"/>
            </w:pPr>
            <w:r>
              <w:t>Maximum File Size</w:t>
            </w:r>
          </w:p>
        </w:tc>
        <w:tc>
          <w:tcPr>
            <w:tcW w:w="6907" w:type="dxa"/>
          </w:tcPr>
          <w:p>
            <w:pPr>
              <w:pStyle w:val="P29"/>
            </w:pPr>
            <w:r>
              <w:t>20,480 KB</w:t>
            </w:r>
          </w:p>
        </w:tc>
      </w:tr>
      <w:tr>
        <w:tc>
          <w:tcPr>
            <w:tcW w:w="3000" w:type="dxa"/>
          </w:tcPr>
          <w:p>
            <w:pPr>
              <w:pStyle w:val="P28"/>
            </w:pPr>
            <w:r>
              <w:t>Retention Policy</w:t>
            </w:r>
          </w:p>
        </w:tc>
        <w:tc>
          <w:tcPr>
            <w:tcW w:w="6907" w:type="dxa"/>
          </w:tcPr>
          <w:p>
            <w:pPr>
              <w:pStyle w:val="P29"/>
            </w:pPr>
            <w:r>
              <w:t>Overwrite events as needed</w:t>
            </w:r>
          </w:p>
        </w:tc>
      </w:tr>
    </w:tbl>
    <w:p>
      <w:pPr>
        <w:pStyle w:val="P29"/>
        <w:sectPr>
          <w:type w:val="nextPage"/>
          <w:pgSz w:w="11907" w:h="16839" w:code="9"/>
          <w:pgMar w:left="1000" w:right="1000" w:top="1000" w:bottom="1200" w:header="400" w:footer="400" w:gutter="0"/>
        </w:sectPr>
      </w:pPr>
    </w:p>
    <w:p>
      <w:pPr>
        <w:pStyle w:val="P16"/>
      </w:pPr>
      <w:r>
        <w:t>Hardware Events</w:t>
      </w:r>
    </w:p>
    <w:p>
      <w:pPr>
        <w:pStyle w:val="P36"/>
        <w:spacing w:after="200"/>
      </w:pPr>
      <w:r>
        <w:t>Provides information about the recent events written to this event log.</w:t>
      </w:r>
    </w:p>
    <w:tbl>
      <w:tblPr>
        <w:tblStyle w:val="T11"/>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218" name="Pictu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dpi="0">
                                <a:blip xmlns:r="http://schemas.openxmlformats.org/officeDocument/2006/relationships" r:embed="Relimage13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Most recent 0 entries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event log entries found.</w:t>
            </w:r>
          </w:p>
        </w:tc>
      </w:tr>
    </w:tbl>
    <w:p>
      <w:pPr>
        <w:pStyle w:val="P23"/>
        <w:spacing w:after="300"/>
      </w:pPr>
    </w:p>
    <w:p>
      <w:pPr>
        <w:sectPr>
          <w:type w:val="nextPage"/>
          <w:pgSz w:w="11907" w:h="16839" w:code="9"/>
          <w:pgMar w:left="1000" w:right="1000" w:top="1000" w:bottom="1200" w:header="400" w:footer="400" w:gutter="0"/>
        </w:sectPr>
      </w:pPr>
    </w:p>
    <w:p>
      <w:pPr>
        <w:pStyle w:val="P13"/>
      </w:pPr>
      <w:bookmarkStart w:id="79" w:name="_Toc470747782"/>
      <w:r>
        <w:t>Key Management Service</w:t>
      </w:r>
      <w:bookmarkEnd w:id="79"/>
    </w:p>
    <w:p>
      <w:pPr>
        <w:pStyle w:val="P36"/>
        <w:spacing w:after="200"/>
      </w:pPr>
      <w:r>
        <w:t>The event logging service records events from various sources and stores them in a single collection called an event log.</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19" name="Picture 1219"/>
                        <wp:cNvGraphicFramePr/>
                        <a:graphic xmlns:a="http://schemas.openxmlformats.org/drawingml/2006/main">
                          <a:graphicData uri="http://schemas.openxmlformats.org/drawingml/2006/picture">
                            <pic:pic xmlns:pic="http://schemas.openxmlformats.org/drawingml/2006/picture">
                              <pic:nvPicPr>
                                <pic:cNvPr id="1219" name="Picture 1219"/>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Event Log Settings</w:t>
                  </w:r>
                </w:p>
              </w:tc>
            </w:tr>
          </w:tbl>
          <w:p>
            <w:pPr>
              <w:pStyle w:val="P31"/>
            </w:pPr>
          </w:p>
        </w:tc>
      </w:tr>
      <w:tr>
        <w:tc>
          <w:tcPr>
            <w:tcW w:w="3000" w:type="dxa"/>
          </w:tcPr>
          <w:p>
            <w:pPr>
              <w:pStyle w:val="P28"/>
            </w:pPr>
            <w:r>
              <w:t>Name</w:t>
            </w:r>
          </w:p>
        </w:tc>
        <w:tc>
          <w:tcPr>
            <w:tcW w:w="6907" w:type="dxa"/>
          </w:tcPr>
          <w:p>
            <w:pPr>
              <w:pStyle w:val="P29"/>
            </w:pPr>
            <w:r>
              <w:t>Key Management Service</w:t>
            </w:r>
          </w:p>
        </w:tc>
      </w:tr>
      <w:tr>
        <w:tc>
          <w:tcPr>
            <w:tcW w:w="3000" w:type="dxa"/>
          </w:tcPr>
          <w:p>
            <w:pPr>
              <w:pStyle w:val="P28"/>
            </w:pPr>
            <w:r>
              <w:t>Enabled</w:t>
            </w:r>
          </w:p>
        </w:tc>
        <w:tc>
          <w:tcPr>
            <w:tcW w:w="6907" w:type="dxa"/>
          </w:tcPr>
          <w:p>
            <w:pPr>
              <w:pStyle w:val="P29"/>
            </w:pPr>
            <w:r>
              <w:t>True</w:t>
            </w:r>
          </w:p>
        </w:tc>
      </w:tr>
      <w:tr>
        <w:tc>
          <w:tcPr>
            <w:tcW w:w="3000" w:type="dxa"/>
          </w:tcPr>
          <w:p>
            <w:pPr>
              <w:pStyle w:val="P28"/>
            </w:pPr>
            <w:r>
              <w:t>Classic Log</w:t>
            </w:r>
          </w:p>
        </w:tc>
        <w:tc>
          <w:tcPr>
            <w:tcW w:w="6907" w:type="dxa"/>
          </w:tcPr>
          <w:p>
            <w:pPr>
              <w:pStyle w:val="P29"/>
            </w:pPr>
            <w:r>
              <w:t>True</w:t>
            </w:r>
          </w:p>
        </w:tc>
      </w:tr>
      <w:tr>
        <w:tc>
          <w:tcPr>
            <w:tcW w:w="3000" w:type="dxa"/>
          </w:tcPr>
          <w:p>
            <w:pPr>
              <w:pStyle w:val="P28"/>
            </w:pPr>
            <w:r>
              <w:t>Log Path</w:t>
            </w:r>
          </w:p>
        </w:tc>
        <w:tc>
          <w:tcPr>
            <w:tcW w:w="6907" w:type="dxa"/>
          </w:tcPr>
          <w:p>
            <w:pPr>
              <w:pStyle w:val="P29"/>
            </w:pPr>
            <w:r>
              <w:t>%SystemRoot%\System32\Winevt\Logs\Key Management Service.evtx</w:t>
            </w:r>
          </w:p>
        </w:tc>
      </w:tr>
      <w:tr>
        <w:tc>
          <w:tcPr>
            <w:tcW w:w="3000" w:type="dxa"/>
          </w:tcPr>
          <w:p>
            <w:pPr>
              <w:pStyle w:val="P28"/>
            </w:pPr>
            <w:r>
              <w:t>Log Type</w:t>
            </w:r>
          </w:p>
        </w:tc>
        <w:tc>
          <w:tcPr>
            <w:tcW w:w="6907" w:type="dxa"/>
          </w:tcPr>
          <w:p>
            <w:pPr>
              <w:pStyle w:val="P29"/>
            </w:pPr>
            <w:r>
              <w:t>Administrative</w:t>
            </w:r>
          </w:p>
        </w:tc>
      </w:tr>
      <w:tr>
        <w:tc>
          <w:tcPr>
            <w:tcW w:w="3000" w:type="dxa"/>
          </w:tcPr>
          <w:p>
            <w:pPr>
              <w:pStyle w:val="P28"/>
            </w:pPr>
            <w:r>
              <w:t>File Size</w:t>
            </w:r>
          </w:p>
        </w:tc>
        <w:tc>
          <w:tcPr>
            <w:tcW w:w="6907" w:type="dxa"/>
          </w:tcPr>
          <w:p>
            <w:pPr>
              <w:pStyle w:val="P29"/>
            </w:pPr>
            <w:r>
              <w:t>68 KB</w:t>
            </w:r>
          </w:p>
        </w:tc>
      </w:tr>
      <w:tr>
        <w:tc>
          <w:tcPr>
            <w:tcW w:w="3000" w:type="dxa"/>
          </w:tcPr>
          <w:p>
            <w:pPr>
              <w:pStyle w:val="P28"/>
            </w:pPr>
            <w:r>
              <w:t>Record Count</w:t>
            </w:r>
          </w:p>
        </w:tc>
        <w:tc>
          <w:tcPr>
            <w:tcW w:w="6907" w:type="dxa"/>
          </w:tcPr>
          <w:p>
            <w:pPr>
              <w:pStyle w:val="P29"/>
            </w:pPr>
            <w:r>
              <w:t>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20" name="Picture 1220"/>
                        <wp:cNvGraphicFramePr/>
                        <a:graphic xmlns:a="http://schemas.openxmlformats.org/drawingml/2006/main">
                          <a:graphicData uri="http://schemas.openxmlformats.org/drawingml/2006/picture">
                            <pic:pic xmlns:pic="http://schemas.openxmlformats.org/drawingml/2006/picture">
                              <pic:nvPicPr>
                                <pic:cNvPr id="1220" name="Picture 1220"/>
                                <pic:cNvPicPr/>
                              </pic:nvPicPr>
                              <pic:blipFill dpi="0">
                                <a:blip xmlns:r="http://schemas.openxmlformats.org/officeDocument/2006/relationships" r:embed="Relimage13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File Access</w:t>
                  </w:r>
                </w:p>
              </w:tc>
            </w:tr>
          </w:tbl>
          <w:p>
            <w:pPr>
              <w:pStyle w:val="P31"/>
            </w:pPr>
          </w:p>
        </w:tc>
      </w:tr>
      <w:tr>
        <w:tc>
          <w:tcPr>
            <w:tcW w:w="3000" w:type="dxa"/>
          </w:tcPr>
          <w:p>
            <w:pPr>
              <w:pStyle w:val="P28"/>
            </w:pPr>
            <w:r>
              <w:t>Created</w:t>
            </w:r>
          </w:p>
        </w:tc>
        <w:tc>
          <w:tcPr>
            <w:tcW w:w="6907" w:type="dxa"/>
          </w:tcPr>
          <w:p>
            <w:pPr>
              <w:pStyle w:val="P29"/>
            </w:pPr>
            <w:r>
              <w:t>06 November 2024 00:49:18</w:t>
            </w:r>
          </w:p>
        </w:tc>
      </w:tr>
      <w:tr>
        <w:tc>
          <w:tcPr>
            <w:tcW w:w="3000" w:type="dxa"/>
          </w:tcPr>
          <w:p>
            <w:pPr>
              <w:pStyle w:val="P28"/>
            </w:pPr>
            <w:r>
              <w:t>Last Accessed</w:t>
            </w:r>
          </w:p>
        </w:tc>
        <w:tc>
          <w:tcPr>
            <w:tcW w:w="6907" w:type="dxa"/>
          </w:tcPr>
          <w:p>
            <w:pPr>
              <w:pStyle w:val="P29"/>
            </w:pPr>
            <w:r>
              <w:t>06 November 2024 00:50:12</w:t>
            </w:r>
          </w:p>
        </w:tc>
      </w:tr>
      <w:tr>
        <w:tc>
          <w:tcPr>
            <w:tcW w:w="3000" w:type="dxa"/>
          </w:tcPr>
          <w:p>
            <w:pPr>
              <w:pStyle w:val="P28"/>
            </w:pPr>
            <w:r>
              <w:t>Last Modified</w:t>
            </w:r>
          </w:p>
        </w:tc>
        <w:tc>
          <w:tcPr>
            <w:tcW w:w="6907" w:type="dxa"/>
          </w:tcPr>
          <w:p>
            <w:pPr>
              <w:pStyle w:val="P29"/>
            </w:pPr>
            <w:r>
              <w:t>06 November 2024 00:50:12</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21" name="Picture 122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dpi="0">
                                <a:blip xmlns:r="http://schemas.openxmlformats.org/officeDocument/2006/relationships" r:embed="Relimage13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Retention</w:t>
                  </w:r>
                </w:p>
              </w:tc>
            </w:tr>
          </w:tbl>
          <w:p>
            <w:pPr>
              <w:pStyle w:val="P31"/>
            </w:pPr>
          </w:p>
        </w:tc>
      </w:tr>
      <w:tr>
        <w:tc>
          <w:tcPr>
            <w:tcW w:w="3000" w:type="dxa"/>
          </w:tcPr>
          <w:p>
            <w:pPr>
              <w:pStyle w:val="P28"/>
            </w:pPr>
            <w:r>
              <w:t>Maximum File Size</w:t>
            </w:r>
          </w:p>
        </w:tc>
        <w:tc>
          <w:tcPr>
            <w:tcW w:w="6907" w:type="dxa"/>
          </w:tcPr>
          <w:p>
            <w:pPr>
              <w:pStyle w:val="P29"/>
            </w:pPr>
            <w:r>
              <w:t>20,480 KB</w:t>
            </w:r>
          </w:p>
        </w:tc>
      </w:tr>
      <w:tr>
        <w:tc>
          <w:tcPr>
            <w:tcW w:w="3000" w:type="dxa"/>
          </w:tcPr>
          <w:p>
            <w:pPr>
              <w:pStyle w:val="P28"/>
            </w:pPr>
            <w:r>
              <w:t>Retention Policy</w:t>
            </w:r>
          </w:p>
        </w:tc>
        <w:tc>
          <w:tcPr>
            <w:tcW w:w="6907" w:type="dxa"/>
          </w:tcPr>
          <w:p>
            <w:pPr>
              <w:pStyle w:val="P29"/>
            </w:pPr>
            <w:r>
              <w:t>Overwrite events as needed</w:t>
            </w:r>
          </w:p>
        </w:tc>
      </w:tr>
    </w:tbl>
    <w:p>
      <w:pPr>
        <w:pStyle w:val="P29"/>
        <w:sectPr>
          <w:type w:val="nextPage"/>
          <w:pgSz w:w="11907" w:h="16839" w:code="9"/>
          <w:pgMar w:left="1000" w:right="1000" w:top="1000" w:bottom="1200" w:header="400" w:footer="400" w:gutter="0"/>
        </w:sectPr>
      </w:pPr>
    </w:p>
    <w:p>
      <w:pPr>
        <w:pStyle w:val="P16"/>
      </w:pPr>
      <w:r>
        <w:t>Key Management Service</w:t>
      </w:r>
    </w:p>
    <w:p>
      <w:pPr>
        <w:pStyle w:val="P36"/>
        <w:spacing w:after="200"/>
      </w:pPr>
      <w:r>
        <w:t>Provides information about the recent events written to this event log.</w:t>
      </w:r>
    </w:p>
    <w:tbl>
      <w:tblPr>
        <w:tblStyle w:val="T11"/>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dpi="0">
                                <a:blip xmlns:r="http://schemas.openxmlformats.org/officeDocument/2006/relationships" r:embed="Relimage13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Most recent 0 entries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event log entries found.</w:t>
            </w:r>
          </w:p>
        </w:tc>
      </w:tr>
    </w:tbl>
    <w:p>
      <w:pPr>
        <w:pStyle w:val="P23"/>
        <w:spacing w:after="300"/>
      </w:pPr>
    </w:p>
    <w:p>
      <w:pPr>
        <w:sectPr>
          <w:type w:val="nextPage"/>
          <w:pgSz w:w="11907" w:h="16839" w:code="9"/>
          <w:pgMar w:left="1000" w:right="1000" w:top="1000" w:bottom="1200" w:header="400" w:footer="400" w:gutter="0"/>
        </w:sectPr>
      </w:pPr>
    </w:p>
    <w:p>
      <w:pPr>
        <w:pStyle w:val="P13"/>
      </w:pPr>
      <w:bookmarkStart w:id="80" w:name="_Toc1130434499"/>
      <w:r>
        <w:t>Security</w:t>
      </w:r>
      <w:bookmarkEnd w:id="80"/>
    </w:p>
    <w:p>
      <w:pPr>
        <w:pStyle w:val="P36"/>
        <w:spacing w:after="200"/>
      </w:pPr>
      <w:r>
        <w:t>The event logging service records events from various sources and stores them in a single collection called an event log.</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Event Log Settings</w:t>
                  </w:r>
                </w:p>
              </w:tc>
            </w:tr>
          </w:tbl>
          <w:p>
            <w:pPr>
              <w:pStyle w:val="P31"/>
            </w:pPr>
          </w:p>
        </w:tc>
      </w:tr>
      <w:tr>
        <w:tc>
          <w:tcPr>
            <w:tcW w:w="3000" w:type="dxa"/>
          </w:tcPr>
          <w:p>
            <w:pPr>
              <w:pStyle w:val="P28"/>
            </w:pPr>
            <w:r>
              <w:t>Name</w:t>
            </w:r>
          </w:p>
        </w:tc>
        <w:tc>
          <w:tcPr>
            <w:tcW w:w="6907" w:type="dxa"/>
          </w:tcPr>
          <w:p>
            <w:pPr>
              <w:pStyle w:val="P29"/>
            </w:pPr>
            <w:r>
              <w:t>Security</w:t>
            </w:r>
          </w:p>
        </w:tc>
      </w:tr>
      <w:tr>
        <w:tc>
          <w:tcPr>
            <w:tcW w:w="3000" w:type="dxa"/>
          </w:tcPr>
          <w:p>
            <w:pPr>
              <w:pStyle w:val="P28"/>
            </w:pPr>
            <w:r>
              <w:t>Enabled</w:t>
            </w:r>
          </w:p>
        </w:tc>
        <w:tc>
          <w:tcPr>
            <w:tcW w:w="6907" w:type="dxa"/>
          </w:tcPr>
          <w:p>
            <w:pPr>
              <w:pStyle w:val="P29"/>
            </w:pPr>
            <w:r>
              <w:t>True</w:t>
            </w:r>
          </w:p>
        </w:tc>
      </w:tr>
      <w:tr>
        <w:tc>
          <w:tcPr>
            <w:tcW w:w="3000" w:type="dxa"/>
          </w:tcPr>
          <w:p>
            <w:pPr>
              <w:pStyle w:val="P28"/>
            </w:pPr>
            <w:r>
              <w:t>Classic Log</w:t>
            </w:r>
          </w:p>
        </w:tc>
        <w:tc>
          <w:tcPr>
            <w:tcW w:w="6907" w:type="dxa"/>
          </w:tcPr>
          <w:p>
            <w:pPr>
              <w:pStyle w:val="P29"/>
            </w:pPr>
            <w:r>
              <w:t>True</w:t>
            </w:r>
          </w:p>
        </w:tc>
      </w:tr>
      <w:tr>
        <w:tc>
          <w:tcPr>
            <w:tcW w:w="3000" w:type="dxa"/>
          </w:tcPr>
          <w:p>
            <w:pPr>
              <w:pStyle w:val="P28"/>
            </w:pPr>
            <w:r>
              <w:t>Log Path</w:t>
            </w:r>
          </w:p>
        </w:tc>
        <w:tc>
          <w:tcPr>
            <w:tcW w:w="6907" w:type="dxa"/>
          </w:tcPr>
          <w:p>
            <w:pPr>
              <w:pStyle w:val="P29"/>
            </w:pPr>
            <w:r>
              <w:t>%SystemRoot%\System32\Winevt\Logs\Security.evtx</w:t>
            </w:r>
          </w:p>
        </w:tc>
      </w:tr>
      <w:tr>
        <w:tc>
          <w:tcPr>
            <w:tcW w:w="3000" w:type="dxa"/>
          </w:tcPr>
          <w:p>
            <w:pPr>
              <w:pStyle w:val="P28"/>
            </w:pPr>
            <w:r>
              <w:t>Log Type</w:t>
            </w:r>
          </w:p>
        </w:tc>
        <w:tc>
          <w:tcPr>
            <w:tcW w:w="6907" w:type="dxa"/>
          </w:tcPr>
          <w:p>
            <w:pPr>
              <w:pStyle w:val="P29"/>
            </w:pPr>
            <w:r>
              <w:t>Administrative</w:t>
            </w:r>
          </w:p>
        </w:tc>
      </w:tr>
      <w:tr>
        <w:tc>
          <w:tcPr>
            <w:tcW w:w="3000" w:type="dxa"/>
          </w:tcPr>
          <w:p>
            <w:pPr>
              <w:pStyle w:val="P28"/>
            </w:pPr>
            <w:r>
              <w:t>File Size</w:t>
            </w:r>
          </w:p>
        </w:tc>
        <w:tc>
          <w:tcPr>
            <w:tcW w:w="6907" w:type="dxa"/>
          </w:tcPr>
          <w:p>
            <w:pPr>
              <w:pStyle w:val="P29"/>
            </w:pPr>
            <w:r>
              <w:t>20 MB</w:t>
            </w:r>
          </w:p>
        </w:tc>
      </w:tr>
      <w:tr>
        <w:tc>
          <w:tcPr>
            <w:tcW w:w="3000" w:type="dxa"/>
          </w:tcPr>
          <w:p>
            <w:pPr>
              <w:pStyle w:val="P28"/>
            </w:pPr>
            <w:r>
              <w:t>Record Count</w:t>
            </w:r>
          </w:p>
        </w:tc>
        <w:tc>
          <w:tcPr>
            <w:tcW w:w="6907" w:type="dxa"/>
          </w:tcPr>
          <w:p>
            <w:pPr>
              <w:pStyle w:val="P29"/>
            </w:pPr>
            <w:r>
              <w:t>22,498</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dpi="0">
                                <a:blip xmlns:r="http://schemas.openxmlformats.org/officeDocument/2006/relationships" r:embed="Relimage13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File Access</w:t>
                  </w:r>
                </w:p>
              </w:tc>
            </w:tr>
          </w:tbl>
          <w:p>
            <w:pPr>
              <w:pStyle w:val="P31"/>
            </w:pPr>
          </w:p>
        </w:tc>
      </w:tr>
      <w:tr>
        <w:tc>
          <w:tcPr>
            <w:tcW w:w="3000" w:type="dxa"/>
          </w:tcPr>
          <w:p>
            <w:pPr>
              <w:pStyle w:val="P28"/>
            </w:pPr>
            <w:r>
              <w:t>Created</w:t>
            </w:r>
          </w:p>
        </w:tc>
        <w:tc>
          <w:tcPr>
            <w:tcW w:w="6907" w:type="dxa"/>
          </w:tcPr>
          <w:p>
            <w:pPr>
              <w:pStyle w:val="P29"/>
            </w:pPr>
            <w:r>
              <w:t>06 November 2024 00:49:18</w:t>
            </w:r>
          </w:p>
        </w:tc>
      </w:tr>
      <w:tr>
        <w:tc>
          <w:tcPr>
            <w:tcW w:w="3000" w:type="dxa"/>
          </w:tcPr>
          <w:p>
            <w:pPr>
              <w:pStyle w:val="P28"/>
            </w:pPr>
            <w:r>
              <w:t>Last Accessed</w:t>
            </w:r>
          </w:p>
        </w:tc>
        <w:tc>
          <w:tcPr>
            <w:tcW w:w="6907" w:type="dxa"/>
          </w:tcPr>
          <w:p>
            <w:pPr>
              <w:pStyle w:val="P29"/>
            </w:pPr>
            <w:r>
              <w:t>11 July 2025 09:58:40</w:t>
            </w:r>
          </w:p>
        </w:tc>
      </w:tr>
      <w:tr>
        <w:tc>
          <w:tcPr>
            <w:tcW w:w="3000" w:type="dxa"/>
          </w:tcPr>
          <w:p>
            <w:pPr>
              <w:pStyle w:val="P28"/>
            </w:pPr>
            <w:r>
              <w:t>Last Modified</w:t>
            </w:r>
          </w:p>
        </w:tc>
        <w:tc>
          <w:tcPr>
            <w:tcW w:w="6907" w:type="dxa"/>
          </w:tcPr>
          <w:p>
            <w:pPr>
              <w:pStyle w:val="P29"/>
            </w:pPr>
            <w:r>
              <w:t>11 July 2025 09:58:40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dpi="0">
                                <a:blip xmlns:r="http://schemas.openxmlformats.org/officeDocument/2006/relationships" r:embed="Relimage13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Retention</w:t>
                  </w:r>
                </w:p>
              </w:tc>
            </w:tr>
          </w:tbl>
          <w:p>
            <w:pPr>
              <w:pStyle w:val="P31"/>
            </w:pPr>
          </w:p>
        </w:tc>
      </w:tr>
      <w:tr>
        <w:tc>
          <w:tcPr>
            <w:tcW w:w="3000" w:type="dxa"/>
          </w:tcPr>
          <w:p>
            <w:pPr>
              <w:pStyle w:val="P28"/>
            </w:pPr>
            <w:r>
              <w:t>Maximum File Size</w:t>
            </w:r>
          </w:p>
        </w:tc>
        <w:tc>
          <w:tcPr>
            <w:tcW w:w="6907" w:type="dxa"/>
          </w:tcPr>
          <w:p>
            <w:pPr>
              <w:pStyle w:val="P29"/>
            </w:pPr>
            <w:r>
              <w:t>20,480 KB</w:t>
            </w:r>
          </w:p>
        </w:tc>
      </w:tr>
      <w:tr>
        <w:tc>
          <w:tcPr>
            <w:tcW w:w="3000" w:type="dxa"/>
          </w:tcPr>
          <w:p>
            <w:pPr>
              <w:pStyle w:val="P28"/>
            </w:pPr>
            <w:r>
              <w:t>Retention Policy</w:t>
            </w:r>
          </w:p>
        </w:tc>
        <w:tc>
          <w:tcPr>
            <w:tcW w:w="6907" w:type="dxa"/>
          </w:tcPr>
          <w:p>
            <w:pPr>
              <w:pStyle w:val="P29"/>
            </w:pPr>
            <w:r>
              <w:t>Overwrite events as needed</w:t>
            </w:r>
          </w:p>
        </w:tc>
      </w:tr>
    </w:tbl>
    <w:p>
      <w:pPr>
        <w:pStyle w:val="P29"/>
        <w:sectPr>
          <w:type w:val="nextPage"/>
          <w:pgSz w:w="11907" w:h="16839" w:code="9"/>
          <w:pgMar w:left="1000" w:right="1000" w:top="1000" w:bottom="1200" w:header="400" w:footer="400" w:gutter="0"/>
        </w:sectPr>
      </w:pPr>
    </w:p>
    <w:p>
      <w:pPr>
        <w:pStyle w:val="P16"/>
      </w:pPr>
      <w:r>
        <w:t>Security</w:t>
      </w:r>
    </w:p>
    <w:p>
      <w:pPr>
        <w:pStyle w:val="P36"/>
        <w:spacing w:after="200"/>
      </w:pPr>
      <w:r>
        <w:t>Provides information about the recent events written to this event log.</w:t>
      </w:r>
    </w:p>
    <w:tbl>
      <w:tblPr>
        <w:tblStyle w:val="T11"/>
        <w:tblW w:w="9907" w:type="dxa"/>
        <w:tblLayout w:type="autofit"/>
        <w:tblLook w:val="04A0"/>
      </w:tblPr>
      <w:tblGrid>
        <w:gridCol w:w="2069"/>
        <w:gridCol w:w="1995"/>
        <w:gridCol w:w="1730"/>
        <w:gridCol w:w="1085"/>
        <w:gridCol w:w="1570"/>
        <w:gridCol w:w="1458"/>
      </w:tblGrid>
      <w:tr>
        <w:tc>
          <w:tcPr>
            <w:tcW w:w="9907" w:type="dxa"/>
            <w:gridSpan w:val="6"/>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dpi="0">
                                <a:blip xmlns:r="http://schemas.openxmlformats.org/officeDocument/2006/relationships" r:embed="Relimage13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Most recent 10 entries</w:t>
                  </w:r>
                </w:p>
              </w:tc>
            </w:tr>
          </w:tbl>
          <w:p>
            <w:pPr>
              <w:pStyle w:val="P35"/>
            </w:pPr>
          </w:p>
        </w:tc>
      </w:tr>
      <w:tr>
        <w:tc>
          <w:tcPr>
            <w:tcW w:w="0" w:type="auto"/>
            <w:tcBorders>
              <w:top w:val="nil"/>
            </w:tcBorders>
            <w:shd w:val="clear" w:color="auto" w:fill="2B579A"/>
            <w:tcMar>
              <w:left w:w="100" w:type="dxa"/>
            </w:tcMar>
          </w:tcPr>
          <w:p>
            <w:pPr>
              <w:pStyle w:val="P32"/>
            </w:pPr>
            <w:r>
              <w:t>Type</w:t>
            </w:r>
          </w:p>
        </w:tc>
        <w:tc>
          <w:tcPr>
            <w:tcW w:w="0" w:type="auto"/>
            <w:tcBorders>
              <w:top w:val="nil"/>
            </w:tcBorders>
            <w:shd w:val="clear" w:color="auto" w:fill="2B579A"/>
          </w:tcPr>
          <w:p>
            <w:pPr>
              <w:pStyle w:val="P32"/>
            </w:pPr>
            <w:r>
              <w:t>Date and Time</w:t>
            </w:r>
          </w:p>
        </w:tc>
        <w:tc>
          <w:tcPr>
            <w:tcW w:w="0" w:type="auto"/>
            <w:tcBorders>
              <w:top w:val="nil"/>
            </w:tcBorders>
            <w:shd w:val="clear" w:color="auto" w:fill="2B579A"/>
          </w:tcPr>
          <w:p>
            <w:pPr>
              <w:pStyle w:val="P32"/>
            </w:pPr>
            <w:r>
              <w:t>Source</w:t>
            </w:r>
          </w:p>
        </w:tc>
        <w:tc>
          <w:tcPr>
            <w:tcW w:w="0" w:type="auto"/>
            <w:tcBorders>
              <w:top w:val="nil"/>
            </w:tcBorders>
            <w:shd w:val="clear" w:color="auto" w:fill="2B579A"/>
          </w:tcPr>
          <w:p>
            <w:pPr>
              <w:pStyle w:val="P32"/>
            </w:pPr>
            <w:r>
              <w:t>Event ID</w:t>
            </w:r>
          </w:p>
        </w:tc>
        <w:tc>
          <w:tcPr>
            <w:tcW w:w="0" w:type="auto"/>
            <w:tcBorders>
              <w:top w:val="nil"/>
            </w:tcBorders>
            <w:shd w:val="clear" w:color="auto" w:fill="2B579A"/>
          </w:tcPr>
          <w:p>
            <w:pPr>
              <w:pStyle w:val="P32"/>
            </w:pPr>
            <w:r>
              <w:t>Task Category</w:t>
            </w:r>
          </w:p>
        </w:tc>
        <w:tc>
          <w:tcPr>
            <w:tcW w:w="0" w:type="auto"/>
            <w:tcBorders>
              <w:top w:val="nil"/>
            </w:tcBorders>
            <w:shd w:val="clear" w:color="auto" w:fill="2B579A"/>
          </w:tcPr>
          <w:p>
            <w:pPr>
              <w:pStyle w:val="P32"/>
            </w:pPr>
            <w:r>
              <w:t>Username</w:t>
            </w:r>
          </w:p>
        </w:tc>
      </w:tr>
      <w:tr>
        <w:tc>
          <w:tcPr>
            <w:tcW w:w="0" w:type="auto"/>
            <w:tcMar>
              <w:left w:w="100" w:type="dxa"/>
              <w:right w:w="0" w:type="dxa"/>
            </w:tcMar>
          </w:tcPr>
          <w:tbl>
            <w:tblPr>
              <w:tblStyle w:val="T14"/>
              <w:tblW w:w="5000" w:type="pct"/>
              <w:tblLayout w:type="autofit"/>
              <w:tblLook w:val="04A0"/>
            </w:tblPr>
            <w:tblGrid>
              <w:gridCol w:w="240"/>
              <w:gridCol w:w="17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27" name="Picture 1227"/>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Success Audit</w:t>
                  </w:r>
                </w:p>
              </w:tc>
            </w:tr>
          </w:tbl>
          <w:p>
            <w:pPr>
              <w:pStyle w:val="P33"/>
            </w:pPr>
          </w:p>
        </w:tc>
        <w:tc>
          <w:tcPr>
            <w:tcW w:w="0" w:type="auto"/>
          </w:tcPr>
          <w:p>
            <w:pPr>
              <w:pStyle w:val="P33"/>
            </w:pPr>
            <w:r>
              <w:t>11 July 2025 09:51:38</w:t>
            </w:r>
          </w:p>
        </w:tc>
        <w:tc>
          <w:tcPr>
            <w:tcW w:w="0" w:type="auto"/>
          </w:tcPr>
          <w:p>
            <w:pPr>
              <w:pStyle w:val="P33"/>
            </w:pPr>
            <w:r>
              <w:t>Security-Auditing</w:t>
            </w:r>
          </w:p>
        </w:tc>
        <w:tc>
          <w:tcPr>
            <w:tcW w:w="0" w:type="auto"/>
          </w:tcPr>
          <w:p>
            <w:pPr>
              <w:pStyle w:val="P33"/>
            </w:pPr>
            <w:r>
              <w:t>4672</w:t>
            </w:r>
          </w:p>
        </w:tc>
        <w:tc>
          <w:tcPr>
            <w:tcW w:w="0" w:type="auto"/>
          </w:tcPr>
          <w:p>
            <w:pPr>
              <w:pStyle w:val="P33"/>
            </w:pPr>
            <w:r>
              <w:t>Special Logon</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7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Success Audit</w:t>
                  </w:r>
                </w:p>
              </w:tc>
            </w:tr>
          </w:tbl>
          <w:p>
            <w:pPr>
              <w:pStyle w:val="P33"/>
            </w:pPr>
          </w:p>
        </w:tc>
        <w:tc>
          <w:tcPr>
            <w:tcW w:w="0" w:type="auto"/>
          </w:tcPr>
          <w:p>
            <w:pPr>
              <w:pStyle w:val="P33"/>
            </w:pPr>
            <w:r>
              <w:t>11 July 2025 09:51:38</w:t>
            </w:r>
          </w:p>
        </w:tc>
        <w:tc>
          <w:tcPr>
            <w:tcW w:w="0" w:type="auto"/>
          </w:tcPr>
          <w:p>
            <w:pPr>
              <w:pStyle w:val="P33"/>
            </w:pPr>
            <w:r>
              <w:t>Security-Auditing</w:t>
            </w:r>
          </w:p>
        </w:tc>
        <w:tc>
          <w:tcPr>
            <w:tcW w:w="0" w:type="auto"/>
          </w:tcPr>
          <w:p>
            <w:pPr>
              <w:pStyle w:val="P33"/>
            </w:pPr>
            <w:r>
              <w:t>4624</w:t>
            </w:r>
          </w:p>
        </w:tc>
        <w:tc>
          <w:tcPr>
            <w:tcW w:w="0" w:type="auto"/>
          </w:tcPr>
          <w:p>
            <w:pPr>
              <w:pStyle w:val="P33"/>
            </w:pPr>
            <w:r>
              <w:t>Special Logon</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7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29"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Success Audit</w:t>
                  </w:r>
                </w:p>
              </w:tc>
            </w:tr>
          </w:tbl>
          <w:p>
            <w:pPr>
              <w:pStyle w:val="P33"/>
            </w:pPr>
          </w:p>
        </w:tc>
        <w:tc>
          <w:tcPr>
            <w:tcW w:w="0" w:type="auto"/>
          </w:tcPr>
          <w:p>
            <w:pPr>
              <w:pStyle w:val="P33"/>
            </w:pPr>
            <w:r>
              <w:t>11 July 2025 09:37:01</w:t>
            </w:r>
          </w:p>
        </w:tc>
        <w:tc>
          <w:tcPr>
            <w:tcW w:w="0" w:type="auto"/>
          </w:tcPr>
          <w:p>
            <w:pPr>
              <w:pStyle w:val="P33"/>
            </w:pPr>
            <w:r>
              <w:t>Security-Auditing</w:t>
            </w:r>
          </w:p>
        </w:tc>
        <w:tc>
          <w:tcPr>
            <w:tcW w:w="0" w:type="auto"/>
          </w:tcPr>
          <w:p>
            <w:pPr>
              <w:pStyle w:val="P33"/>
            </w:pPr>
            <w:r>
              <w:t>4672</w:t>
            </w:r>
          </w:p>
        </w:tc>
        <w:tc>
          <w:tcPr>
            <w:tcW w:w="0" w:type="auto"/>
          </w:tcPr>
          <w:p>
            <w:pPr>
              <w:pStyle w:val="P33"/>
            </w:pPr>
            <w:r>
              <w:t>Special Logon</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7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Success Audit</w:t>
                  </w:r>
                </w:p>
              </w:tc>
            </w:tr>
          </w:tbl>
          <w:p>
            <w:pPr>
              <w:pStyle w:val="P33"/>
            </w:pPr>
          </w:p>
        </w:tc>
        <w:tc>
          <w:tcPr>
            <w:tcW w:w="0" w:type="auto"/>
          </w:tcPr>
          <w:p>
            <w:pPr>
              <w:pStyle w:val="P33"/>
            </w:pPr>
            <w:r>
              <w:t>11 July 2025 09:37:01</w:t>
            </w:r>
          </w:p>
        </w:tc>
        <w:tc>
          <w:tcPr>
            <w:tcW w:w="0" w:type="auto"/>
          </w:tcPr>
          <w:p>
            <w:pPr>
              <w:pStyle w:val="P33"/>
            </w:pPr>
            <w:r>
              <w:t>Security-Auditing</w:t>
            </w:r>
          </w:p>
        </w:tc>
        <w:tc>
          <w:tcPr>
            <w:tcW w:w="0" w:type="auto"/>
          </w:tcPr>
          <w:p>
            <w:pPr>
              <w:pStyle w:val="P33"/>
            </w:pPr>
            <w:r>
              <w:t>4624</w:t>
            </w:r>
          </w:p>
        </w:tc>
        <w:tc>
          <w:tcPr>
            <w:tcW w:w="0" w:type="auto"/>
          </w:tcPr>
          <w:p>
            <w:pPr>
              <w:pStyle w:val="P33"/>
            </w:pPr>
            <w:r>
              <w:t>Special Logon</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7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1231" name="Picture 1231"/>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Success Audit</w:t>
                  </w:r>
                </w:p>
              </w:tc>
            </w:tr>
          </w:tbl>
          <w:p>
            <w:pPr>
              <w:pStyle w:val="P33"/>
            </w:pPr>
          </w:p>
        </w:tc>
        <w:tc>
          <w:tcPr>
            <w:tcW w:w="0" w:type="auto"/>
          </w:tcPr>
          <w:p>
            <w:pPr>
              <w:pStyle w:val="P33"/>
            </w:pPr>
            <w:r>
              <w:t>11 July 2025 09:34:46</w:t>
            </w:r>
          </w:p>
        </w:tc>
        <w:tc>
          <w:tcPr>
            <w:tcW w:w="0" w:type="auto"/>
          </w:tcPr>
          <w:p>
            <w:pPr>
              <w:pStyle w:val="P33"/>
            </w:pPr>
            <w:r>
              <w:t>Security-Auditing</w:t>
            </w:r>
          </w:p>
        </w:tc>
        <w:tc>
          <w:tcPr>
            <w:tcW w:w="0" w:type="auto"/>
          </w:tcPr>
          <w:p>
            <w:pPr>
              <w:pStyle w:val="P33"/>
            </w:pPr>
            <w:r>
              <w:t>4672</w:t>
            </w:r>
          </w:p>
        </w:tc>
        <w:tc>
          <w:tcPr>
            <w:tcW w:w="0" w:type="auto"/>
          </w:tcPr>
          <w:p>
            <w:pPr>
              <w:pStyle w:val="P33"/>
            </w:pPr>
            <w:r>
              <w:t>Special Logon</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7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Success Audit</w:t>
                  </w:r>
                </w:p>
              </w:tc>
            </w:tr>
          </w:tbl>
          <w:p>
            <w:pPr>
              <w:pStyle w:val="P33"/>
            </w:pPr>
          </w:p>
        </w:tc>
        <w:tc>
          <w:tcPr>
            <w:tcW w:w="0" w:type="auto"/>
          </w:tcPr>
          <w:p>
            <w:pPr>
              <w:pStyle w:val="P33"/>
            </w:pPr>
            <w:r>
              <w:t>11 July 2025 09:34:46</w:t>
            </w:r>
          </w:p>
        </w:tc>
        <w:tc>
          <w:tcPr>
            <w:tcW w:w="0" w:type="auto"/>
          </w:tcPr>
          <w:p>
            <w:pPr>
              <w:pStyle w:val="P33"/>
            </w:pPr>
            <w:r>
              <w:t>Security-Auditing</w:t>
            </w:r>
          </w:p>
        </w:tc>
        <w:tc>
          <w:tcPr>
            <w:tcW w:w="0" w:type="auto"/>
          </w:tcPr>
          <w:p>
            <w:pPr>
              <w:pStyle w:val="P33"/>
            </w:pPr>
            <w:r>
              <w:t>4624</w:t>
            </w:r>
          </w:p>
        </w:tc>
        <w:tc>
          <w:tcPr>
            <w:tcW w:w="0" w:type="auto"/>
          </w:tcPr>
          <w:p>
            <w:pPr>
              <w:pStyle w:val="P33"/>
            </w:pPr>
            <w:r>
              <w:t>Special Logon</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7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33" name="Picture 1233"/>
                        <wp:cNvGraphicFramePr/>
                        <a:graphic xmlns:a="http://schemas.openxmlformats.org/drawingml/2006/main">
                          <a:graphicData uri="http://schemas.openxmlformats.org/drawingml/2006/picture">
                            <pic:pic xmlns:pic="http://schemas.openxmlformats.org/drawingml/2006/picture">
                              <pic:nvPicPr>
                                <pic:cNvPr id="1233" name="Picture 1233"/>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Success Audit</w:t>
                  </w:r>
                </w:p>
              </w:tc>
            </w:tr>
          </w:tbl>
          <w:p>
            <w:pPr>
              <w:pStyle w:val="P33"/>
            </w:pPr>
          </w:p>
        </w:tc>
        <w:tc>
          <w:tcPr>
            <w:tcW w:w="0" w:type="auto"/>
          </w:tcPr>
          <w:p>
            <w:pPr>
              <w:pStyle w:val="P33"/>
            </w:pPr>
            <w:r>
              <w:t>11 July 2025 09:33:58</w:t>
            </w:r>
          </w:p>
        </w:tc>
        <w:tc>
          <w:tcPr>
            <w:tcW w:w="0" w:type="auto"/>
          </w:tcPr>
          <w:p>
            <w:pPr>
              <w:pStyle w:val="P33"/>
            </w:pPr>
            <w:r>
              <w:t>Security-Auditing</w:t>
            </w:r>
          </w:p>
        </w:tc>
        <w:tc>
          <w:tcPr>
            <w:tcW w:w="0" w:type="auto"/>
          </w:tcPr>
          <w:p>
            <w:pPr>
              <w:pStyle w:val="P33"/>
            </w:pPr>
            <w:r>
              <w:t>4672</w:t>
            </w:r>
          </w:p>
        </w:tc>
        <w:tc>
          <w:tcPr>
            <w:tcW w:w="0" w:type="auto"/>
          </w:tcPr>
          <w:p>
            <w:pPr>
              <w:pStyle w:val="P33"/>
            </w:pPr>
            <w:r>
              <w:t>Special Logon</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7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Success Audit</w:t>
                  </w:r>
                </w:p>
              </w:tc>
            </w:tr>
          </w:tbl>
          <w:p>
            <w:pPr>
              <w:pStyle w:val="P33"/>
            </w:pPr>
          </w:p>
        </w:tc>
        <w:tc>
          <w:tcPr>
            <w:tcW w:w="0" w:type="auto"/>
          </w:tcPr>
          <w:p>
            <w:pPr>
              <w:pStyle w:val="P33"/>
            </w:pPr>
            <w:r>
              <w:t>11 July 2025 09:33:58</w:t>
            </w:r>
          </w:p>
        </w:tc>
        <w:tc>
          <w:tcPr>
            <w:tcW w:w="0" w:type="auto"/>
          </w:tcPr>
          <w:p>
            <w:pPr>
              <w:pStyle w:val="P33"/>
            </w:pPr>
            <w:r>
              <w:t>Security-Auditing</w:t>
            </w:r>
          </w:p>
        </w:tc>
        <w:tc>
          <w:tcPr>
            <w:tcW w:w="0" w:type="auto"/>
          </w:tcPr>
          <w:p>
            <w:pPr>
              <w:pStyle w:val="P33"/>
            </w:pPr>
            <w:r>
              <w:t>4624</w:t>
            </w:r>
          </w:p>
        </w:tc>
        <w:tc>
          <w:tcPr>
            <w:tcW w:w="0" w:type="auto"/>
          </w:tcPr>
          <w:p>
            <w:pPr>
              <w:pStyle w:val="P33"/>
            </w:pPr>
            <w:r>
              <w:t>Special Logon</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7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Success Audit</w:t>
                  </w:r>
                </w:p>
              </w:tc>
            </w:tr>
          </w:tbl>
          <w:p>
            <w:pPr>
              <w:pStyle w:val="P33"/>
            </w:pPr>
          </w:p>
        </w:tc>
        <w:tc>
          <w:tcPr>
            <w:tcW w:w="0" w:type="auto"/>
          </w:tcPr>
          <w:p>
            <w:pPr>
              <w:pStyle w:val="P33"/>
            </w:pPr>
            <w:r>
              <w:t>11 July 2025 09:33:58</w:t>
            </w:r>
          </w:p>
        </w:tc>
        <w:tc>
          <w:tcPr>
            <w:tcW w:w="0" w:type="auto"/>
          </w:tcPr>
          <w:p>
            <w:pPr>
              <w:pStyle w:val="P33"/>
            </w:pPr>
            <w:r>
              <w:t>Security-Auditing</w:t>
            </w:r>
          </w:p>
        </w:tc>
        <w:tc>
          <w:tcPr>
            <w:tcW w:w="0" w:type="auto"/>
          </w:tcPr>
          <w:p>
            <w:pPr>
              <w:pStyle w:val="P33"/>
            </w:pPr>
            <w:r>
              <w:t>4672</w:t>
            </w:r>
          </w:p>
        </w:tc>
        <w:tc>
          <w:tcPr>
            <w:tcW w:w="0" w:type="auto"/>
          </w:tcPr>
          <w:p>
            <w:pPr>
              <w:pStyle w:val="P33"/>
            </w:pPr>
            <w:r>
              <w:t>Special Logon</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7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Success Audit</w:t>
                  </w:r>
                </w:p>
              </w:tc>
            </w:tr>
          </w:tbl>
          <w:p>
            <w:pPr>
              <w:pStyle w:val="P33"/>
            </w:pPr>
          </w:p>
        </w:tc>
        <w:tc>
          <w:tcPr>
            <w:tcW w:w="0" w:type="auto"/>
          </w:tcPr>
          <w:p>
            <w:pPr>
              <w:pStyle w:val="P33"/>
            </w:pPr>
            <w:r>
              <w:t>11 July 2025 09:33:58</w:t>
            </w:r>
          </w:p>
        </w:tc>
        <w:tc>
          <w:tcPr>
            <w:tcW w:w="0" w:type="auto"/>
          </w:tcPr>
          <w:p>
            <w:pPr>
              <w:pStyle w:val="P33"/>
            </w:pPr>
            <w:r>
              <w:t>Security-Auditing</w:t>
            </w:r>
          </w:p>
        </w:tc>
        <w:tc>
          <w:tcPr>
            <w:tcW w:w="0" w:type="auto"/>
          </w:tcPr>
          <w:p>
            <w:pPr>
              <w:pStyle w:val="P33"/>
            </w:pPr>
            <w:r>
              <w:t>4624</w:t>
            </w:r>
          </w:p>
        </w:tc>
        <w:tc>
          <w:tcPr>
            <w:tcW w:w="0" w:type="auto"/>
          </w:tcPr>
          <w:p>
            <w:pPr>
              <w:pStyle w:val="P33"/>
            </w:pPr>
            <w:r>
              <w:t>Special Logon</w:t>
            </w:r>
          </w:p>
        </w:tc>
        <w:tc>
          <w:tcPr>
            <w:tcW w:w="0" w:type="auto"/>
          </w:tcPr>
          <w:p>
            <w:pPr>
              <w:pStyle w:val="P33"/>
            </w:pPr>
            <w:r>
              <w:t>N/A</w:t>
            </w:r>
          </w:p>
        </w:tc>
      </w:tr>
    </w:tbl>
    <w:p>
      <w:pPr>
        <w:pStyle w:val="P33"/>
        <w:spacing w:after="200"/>
        <w:sectPr>
          <w:type w:val="nextPage"/>
          <w:pgSz w:w="11907" w:h="16839" w:code="9"/>
          <w:pgMar w:left="1000" w:right="1000" w:top="1000" w:bottom="1200" w:header="400" w:footer="400" w:gutter="0"/>
        </w:sectPr>
      </w:pPr>
    </w:p>
    <w:p>
      <w:pPr>
        <w:pStyle w:val="P13"/>
      </w:pPr>
      <w:bookmarkStart w:id="81" w:name="_Toc1138926244"/>
      <w:r>
        <w:t>Setup</w:t>
      </w:r>
      <w:bookmarkEnd w:id="81"/>
    </w:p>
    <w:p>
      <w:pPr>
        <w:pStyle w:val="P36"/>
        <w:spacing w:after="200"/>
      </w:pPr>
      <w:r>
        <w:t>The event logging service records events from various sources and stores them in a single collection called an event log.</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Event Log Settings</w:t>
                  </w:r>
                </w:p>
              </w:tc>
            </w:tr>
          </w:tbl>
          <w:p>
            <w:pPr>
              <w:pStyle w:val="P31"/>
            </w:pPr>
          </w:p>
        </w:tc>
      </w:tr>
      <w:tr>
        <w:tc>
          <w:tcPr>
            <w:tcW w:w="3000" w:type="dxa"/>
          </w:tcPr>
          <w:p>
            <w:pPr>
              <w:pStyle w:val="P28"/>
            </w:pPr>
            <w:r>
              <w:t>Name</w:t>
            </w:r>
          </w:p>
        </w:tc>
        <w:tc>
          <w:tcPr>
            <w:tcW w:w="6907" w:type="dxa"/>
          </w:tcPr>
          <w:p>
            <w:pPr>
              <w:pStyle w:val="P29"/>
            </w:pPr>
            <w:r>
              <w:t>Setup</w:t>
            </w:r>
          </w:p>
        </w:tc>
      </w:tr>
      <w:tr>
        <w:tc>
          <w:tcPr>
            <w:tcW w:w="3000" w:type="dxa"/>
          </w:tcPr>
          <w:p>
            <w:pPr>
              <w:pStyle w:val="P28"/>
            </w:pPr>
            <w:r>
              <w:t>Enabled</w:t>
            </w:r>
          </w:p>
        </w:tc>
        <w:tc>
          <w:tcPr>
            <w:tcW w:w="6907" w:type="dxa"/>
          </w:tcPr>
          <w:p>
            <w:pPr>
              <w:pStyle w:val="P29"/>
            </w:pPr>
            <w:r>
              <w:t>True</w:t>
            </w:r>
          </w:p>
        </w:tc>
      </w:tr>
      <w:tr>
        <w:tc>
          <w:tcPr>
            <w:tcW w:w="3000" w:type="dxa"/>
          </w:tcPr>
          <w:p>
            <w:pPr>
              <w:pStyle w:val="P28"/>
            </w:pPr>
            <w:r>
              <w:t>Classic Log</w:t>
            </w:r>
          </w:p>
        </w:tc>
        <w:tc>
          <w:tcPr>
            <w:tcW w:w="6907" w:type="dxa"/>
          </w:tcPr>
          <w:p>
            <w:pPr>
              <w:pStyle w:val="P29"/>
            </w:pPr>
            <w:r>
              <w:t>False</w:t>
            </w:r>
          </w:p>
        </w:tc>
      </w:tr>
      <w:tr>
        <w:tc>
          <w:tcPr>
            <w:tcW w:w="3000" w:type="dxa"/>
          </w:tcPr>
          <w:p>
            <w:pPr>
              <w:pStyle w:val="P28"/>
            </w:pPr>
            <w:r>
              <w:t>Log Path</w:t>
            </w:r>
          </w:p>
        </w:tc>
        <w:tc>
          <w:tcPr>
            <w:tcW w:w="6907" w:type="dxa"/>
          </w:tcPr>
          <w:p>
            <w:pPr>
              <w:pStyle w:val="P29"/>
            </w:pPr>
            <w:r>
              <w:t>%SystemRoot%\System32\Winevt\Logs\Setup.evtx</w:t>
            </w:r>
          </w:p>
        </w:tc>
      </w:tr>
      <w:tr>
        <w:tc>
          <w:tcPr>
            <w:tcW w:w="3000" w:type="dxa"/>
          </w:tcPr>
          <w:p>
            <w:pPr>
              <w:pStyle w:val="P28"/>
            </w:pPr>
            <w:r>
              <w:t>Log Type</w:t>
            </w:r>
          </w:p>
        </w:tc>
        <w:tc>
          <w:tcPr>
            <w:tcW w:w="6907" w:type="dxa"/>
          </w:tcPr>
          <w:p>
            <w:pPr>
              <w:pStyle w:val="P29"/>
            </w:pPr>
            <w:r>
              <w:t>Operational</w:t>
            </w:r>
          </w:p>
        </w:tc>
      </w:tr>
      <w:tr>
        <w:tc>
          <w:tcPr>
            <w:tcW w:w="3000" w:type="dxa"/>
          </w:tcPr>
          <w:p>
            <w:pPr>
              <w:pStyle w:val="P28"/>
            </w:pPr>
            <w:r>
              <w:t>File Size</w:t>
            </w:r>
          </w:p>
        </w:tc>
        <w:tc>
          <w:tcPr>
            <w:tcW w:w="6907" w:type="dxa"/>
          </w:tcPr>
          <w:p>
            <w:pPr>
              <w:pStyle w:val="P29"/>
            </w:pPr>
            <w:r>
              <w:t>1 MB</w:t>
            </w:r>
          </w:p>
        </w:tc>
      </w:tr>
      <w:tr>
        <w:tc>
          <w:tcPr>
            <w:tcW w:w="3000" w:type="dxa"/>
          </w:tcPr>
          <w:p>
            <w:pPr>
              <w:pStyle w:val="P28"/>
            </w:pPr>
            <w:r>
              <w:t>Record Count</w:t>
            </w:r>
          </w:p>
        </w:tc>
        <w:tc>
          <w:tcPr>
            <w:tcW w:w="6907" w:type="dxa"/>
          </w:tcPr>
          <w:p>
            <w:pPr>
              <w:pStyle w:val="P29"/>
            </w:pPr>
            <w:r>
              <w:t>555</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38" name="Picture 1238"/>
                        <wp:cNvGraphicFramePr/>
                        <a:graphic xmlns:a="http://schemas.openxmlformats.org/drawingml/2006/main">
                          <a:graphicData uri="http://schemas.openxmlformats.org/drawingml/2006/picture">
                            <pic:pic xmlns:pic="http://schemas.openxmlformats.org/drawingml/2006/picture">
                              <pic:nvPicPr>
                                <pic:cNvPr id="1238" name="Picture 1238"/>
                                <pic:cNvPicPr/>
                              </pic:nvPicPr>
                              <pic:blipFill dpi="0">
                                <a:blip xmlns:r="http://schemas.openxmlformats.org/officeDocument/2006/relationships" r:embed="Relimage13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File Access</w:t>
                  </w:r>
                </w:p>
              </w:tc>
            </w:tr>
          </w:tbl>
          <w:p>
            <w:pPr>
              <w:pStyle w:val="P31"/>
            </w:pPr>
          </w:p>
        </w:tc>
      </w:tr>
      <w:tr>
        <w:tc>
          <w:tcPr>
            <w:tcW w:w="3000" w:type="dxa"/>
          </w:tcPr>
          <w:p>
            <w:pPr>
              <w:pStyle w:val="P28"/>
            </w:pPr>
            <w:r>
              <w:t>Created</w:t>
            </w:r>
          </w:p>
        </w:tc>
        <w:tc>
          <w:tcPr>
            <w:tcW w:w="6907" w:type="dxa"/>
          </w:tcPr>
          <w:p>
            <w:pPr>
              <w:pStyle w:val="P29"/>
            </w:pPr>
            <w:r>
              <w:t>06 November 2024 00:49:18</w:t>
            </w:r>
          </w:p>
        </w:tc>
      </w:tr>
      <w:tr>
        <w:tc>
          <w:tcPr>
            <w:tcW w:w="3000" w:type="dxa"/>
          </w:tcPr>
          <w:p>
            <w:pPr>
              <w:pStyle w:val="P28"/>
            </w:pPr>
            <w:r>
              <w:t>Last Accessed</w:t>
            </w:r>
          </w:p>
        </w:tc>
        <w:tc>
          <w:tcPr>
            <w:tcW w:w="6907" w:type="dxa"/>
          </w:tcPr>
          <w:p>
            <w:pPr>
              <w:pStyle w:val="P29"/>
            </w:pPr>
            <w:r>
              <w:t>19 February 2025 09:09:11</w:t>
            </w:r>
          </w:p>
        </w:tc>
      </w:tr>
      <w:tr>
        <w:tc>
          <w:tcPr>
            <w:tcW w:w="3000" w:type="dxa"/>
          </w:tcPr>
          <w:p>
            <w:pPr>
              <w:pStyle w:val="P28"/>
            </w:pPr>
            <w:r>
              <w:t>Last Modified</w:t>
            </w:r>
          </w:p>
        </w:tc>
        <w:tc>
          <w:tcPr>
            <w:tcW w:w="6907" w:type="dxa"/>
          </w:tcPr>
          <w:p>
            <w:pPr>
              <w:pStyle w:val="P29"/>
            </w:pPr>
            <w:r>
              <w:t>19 February 2025 09:09:11</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39" name="Picture 1239"/>
                        <wp:cNvGraphicFramePr/>
                        <a:graphic xmlns:a="http://schemas.openxmlformats.org/drawingml/2006/main">
                          <a:graphicData uri="http://schemas.openxmlformats.org/drawingml/2006/picture">
                            <pic:pic xmlns:pic="http://schemas.openxmlformats.org/drawingml/2006/picture">
                              <pic:nvPicPr>
                                <pic:cNvPr id="1239" name="Picture 1239"/>
                                <pic:cNvPicPr/>
                              </pic:nvPicPr>
                              <pic:blipFill dpi="0">
                                <a:blip xmlns:r="http://schemas.openxmlformats.org/officeDocument/2006/relationships" r:embed="Relimage13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Retention</w:t>
                  </w:r>
                </w:p>
              </w:tc>
            </w:tr>
          </w:tbl>
          <w:p>
            <w:pPr>
              <w:pStyle w:val="P31"/>
            </w:pPr>
          </w:p>
        </w:tc>
      </w:tr>
      <w:tr>
        <w:tc>
          <w:tcPr>
            <w:tcW w:w="3000" w:type="dxa"/>
          </w:tcPr>
          <w:p>
            <w:pPr>
              <w:pStyle w:val="P28"/>
            </w:pPr>
            <w:r>
              <w:t>Maximum File Size</w:t>
            </w:r>
          </w:p>
        </w:tc>
        <w:tc>
          <w:tcPr>
            <w:tcW w:w="6907" w:type="dxa"/>
          </w:tcPr>
          <w:p>
            <w:pPr>
              <w:pStyle w:val="P29"/>
            </w:pPr>
            <w:r>
              <w:t>1,028 KB</w:t>
            </w:r>
          </w:p>
        </w:tc>
      </w:tr>
      <w:tr>
        <w:tc>
          <w:tcPr>
            <w:tcW w:w="3000" w:type="dxa"/>
          </w:tcPr>
          <w:p>
            <w:pPr>
              <w:pStyle w:val="P28"/>
            </w:pPr>
            <w:r>
              <w:t>Retention Policy</w:t>
            </w:r>
          </w:p>
        </w:tc>
        <w:tc>
          <w:tcPr>
            <w:tcW w:w="6907" w:type="dxa"/>
          </w:tcPr>
          <w:p>
            <w:pPr>
              <w:pStyle w:val="P29"/>
            </w:pPr>
            <w:r>
              <w:t>Overwrite events as needed</w:t>
            </w:r>
          </w:p>
        </w:tc>
      </w:tr>
    </w:tbl>
    <w:p>
      <w:pPr>
        <w:pStyle w:val="P29"/>
        <w:sectPr>
          <w:type w:val="nextPage"/>
          <w:pgSz w:w="11907" w:h="16839" w:code="9"/>
          <w:pgMar w:left="1000" w:right="1000" w:top="1000" w:bottom="1200" w:header="400" w:footer="400" w:gutter="0"/>
        </w:sectPr>
      </w:pPr>
    </w:p>
    <w:p>
      <w:pPr>
        <w:pStyle w:val="P16"/>
      </w:pPr>
      <w:r>
        <w:t>Setup</w:t>
      </w:r>
    </w:p>
    <w:p>
      <w:pPr>
        <w:pStyle w:val="P36"/>
        <w:spacing w:after="200"/>
      </w:pPr>
      <w:r>
        <w:t>Provides information about the recent events written to this event log.</w:t>
      </w:r>
    </w:p>
    <w:tbl>
      <w:tblPr>
        <w:tblStyle w:val="T11"/>
        <w:tblW w:w="9907" w:type="dxa"/>
        <w:tblLayout w:type="autofit"/>
        <w:tblLook w:val="04A0"/>
      </w:tblPr>
      <w:tblGrid>
        <w:gridCol w:w="1941"/>
        <w:gridCol w:w="2021"/>
        <w:gridCol w:w="1161"/>
        <w:gridCol w:w="959"/>
        <w:gridCol w:w="1388"/>
        <w:gridCol w:w="2437"/>
      </w:tblGrid>
      <w:tr>
        <w:tc>
          <w:tcPr>
            <w:tcW w:w="9907" w:type="dxa"/>
            <w:gridSpan w:val="6"/>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240" name="Picture 1240"/>
                        <wp:cNvGraphicFramePr/>
                        <a:graphic xmlns:a="http://schemas.openxmlformats.org/drawingml/2006/main">
                          <a:graphicData uri="http://schemas.openxmlformats.org/drawingml/2006/picture">
                            <pic:pic xmlns:pic="http://schemas.openxmlformats.org/drawingml/2006/picture">
                              <pic:nvPicPr>
                                <pic:cNvPr id="1240" name="Picture 1240"/>
                                <pic:cNvPicPr/>
                              </pic:nvPicPr>
                              <pic:blipFill dpi="0">
                                <a:blip xmlns:r="http://schemas.openxmlformats.org/officeDocument/2006/relationships" r:embed="Relimage13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Most recent 10 entries</w:t>
                  </w:r>
                </w:p>
              </w:tc>
            </w:tr>
          </w:tbl>
          <w:p>
            <w:pPr>
              <w:pStyle w:val="P35"/>
            </w:pPr>
          </w:p>
        </w:tc>
      </w:tr>
      <w:tr>
        <w:tc>
          <w:tcPr>
            <w:tcW w:w="0" w:type="auto"/>
            <w:tcBorders>
              <w:top w:val="nil"/>
            </w:tcBorders>
            <w:shd w:val="clear" w:color="auto" w:fill="2B579A"/>
            <w:tcMar>
              <w:left w:w="100" w:type="dxa"/>
            </w:tcMar>
          </w:tcPr>
          <w:p>
            <w:pPr>
              <w:pStyle w:val="P32"/>
            </w:pPr>
            <w:r>
              <w:t>Type</w:t>
            </w:r>
          </w:p>
        </w:tc>
        <w:tc>
          <w:tcPr>
            <w:tcW w:w="0" w:type="auto"/>
            <w:tcBorders>
              <w:top w:val="nil"/>
            </w:tcBorders>
            <w:shd w:val="clear" w:color="auto" w:fill="2B579A"/>
          </w:tcPr>
          <w:p>
            <w:pPr>
              <w:pStyle w:val="P32"/>
            </w:pPr>
            <w:r>
              <w:t>Date and Time</w:t>
            </w:r>
          </w:p>
        </w:tc>
        <w:tc>
          <w:tcPr>
            <w:tcW w:w="0" w:type="auto"/>
            <w:tcBorders>
              <w:top w:val="nil"/>
            </w:tcBorders>
            <w:shd w:val="clear" w:color="auto" w:fill="2B579A"/>
          </w:tcPr>
          <w:p>
            <w:pPr>
              <w:pStyle w:val="P32"/>
            </w:pPr>
            <w:r>
              <w:t>Source</w:t>
            </w:r>
          </w:p>
        </w:tc>
        <w:tc>
          <w:tcPr>
            <w:tcW w:w="0" w:type="auto"/>
            <w:tcBorders>
              <w:top w:val="nil"/>
            </w:tcBorders>
            <w:shd w:val="clear" w:color="auto" w:fill="2B579A"/>
          </w:tcPr>
          <w:p>
            <w:pPr>
              <w:pStyle w:val="P32"/>
            </w:pPr>
            <w:r>
              <w:t>Event ID</w:t>
            </w:r>
          </w:p>
        </w:tc>
        <w:tc>
          <w:tcPr>
            <w:tcW w:w="0" w:type="auto"/>
            <w:tcBorders>
              <w:top w:val="nil"/>
            </w:tcBorders>
            <w:shd w:val="clear" w:color="auto" w:fill="2B579A"/>
          </w:tcPr>
          <w:p>
            <w:pPr>
              <w:pStyle w:val="P32"/>
            </w:pPr>
            <w:r>
              <w:t>Task Category</w:t>
            </w:r>
          </w:p>
        </w:tc>
        <w:tc>
          <w:tcPr>
            <w:tcW w:w="0" w:type="auto"/>
            <w:tcBorders>
              <w:top w:val="nil"/>
            </w:tcBorders>
            <w:shd w:val="clear" w:color="auto" w:fill="2B579A"/>
          </w:tcPr>
          <w:p>
            <w:pPr>
              <w:pStyle w:val="P32"/>
            </w:pPr>
            <w:r>
              <w:t>Username</w:t>
            </w:r>
          </w:p>
        </w:tc>
      </w:tr>
      <w:tr>
        <w:tc>
          <w:tcPr>
            <w:tcW w:w="0" w:type="auto"/>
            <w:tcMar>
              <w:left w:w="100" w:type="dxa"/>
              <w:right w:w="0" w:type="dxa"/>
            </w:tcMar>
          </w:tcPr>
          <w:tbl>
            <w:tblPr>
              <w:tblStyle w:val="T14"/>
              <w:tblW w:w="5000" w:type="pct"/>
              <w:tblLayout w:type="autofit"/>
              <w:tblLook w:val="04A0"/>
            </w:tblPr>
            <w:tblGrid>
              <w:gridCol w:w="240"/>
              <w:gridCol w:w="160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19 February 2025 09:09:05</w:t>
            </w:r>
          </w:p>
        </w:tc>
        <w:tc>
          <w:tcPr>
            <w:tcW w:w="0" w:type="auto"/>
          </w:tcPr>
          <w:p>
            <w:pPr>
              <w:pStyle w:val="P33"/>
            </w:pPr>
            <w:r>
              <w:t>Servicing</w:t>
            </w:r>
          </w:p>
        </w:tc>
        <w:tc>
          <w:tcPr>
            <w:tcW w:w="0" w:type="auto"/>
          </w:tcPr>
          <w:p>
            <w:pPr>
              <w:pStyle w:val="P33"/>
            </w:pPr>
            <w:r>
              <w:t>2</w:t>
            </w:r>
          </w:p>
        </w:tc>
        <w:tc>
          <w:tcPr>
            <w:tcW w:w="0" w:type="auto"/>
          </w:tcPr>
          <w:p>
            <w:pPr>
              <w:pStyle w:val="P33"/>
            </w:pPr>
            <w:r>
              <w:t>None</w:t>
            </w:r>
          </w:p>
        </w:tc>
        <w:tc>
          <w:tcPr>
            <w:tcW w:w="0" w:type="auto"/>
          </w:tcPr>
          <w:p>
            <w:pPr>
              <w:pStyle w:val="P33"/>
            </w:pPr>
            <w:r>
              <w:t>NT AUTHORITY\SYSTEM</w:t>
            </w:r>
          </w:p>
        </w:tc>
      </w:tr>
      <w:tr>
        <w:tc>
          <w:tcPr>
            <w:tcW w:w="0" w:type="auto"/>
            <w:tcMar>
              <w:left w:w="100" w:type="dxa"/>
              <w:right w:w="0" w:type="dxa"/>
            </w:tcMar>
          </w:tcPr>
          <w:tbl>
            <w:tblPr>
              <w:tblStyle w:val="T14"/>
              <w:tblW w:w="5000" w:type="pct"/>
              <w:tblLayout w:type="autofit"/>
              <w:tblLook w:val="04A0"/>
            </w:tblPr>
            <w:tblGrid>
              <w:gridCol w:w="240"/>
              <w:gridCol w:w="160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42" name="Picture 1242"/>
                        <wp:cNvGraphicFramePr/>
                        <a:graphic xmlns:a="http://schemas.openxmlformats.org/drawingml/2006/main">
                          <a:graphicData uri="http://schemas.openxmlformats.org/drawingml/2006/picture">
                            <pic:pic xmlns:pic="http://schemas.openxmlformats.org/drawingml/2006/picture">
                              <pic:nvPicPr>
                                <pic:cNvPr id="1242" name="Picture 1242"/>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19 February 2025 09:09:05</w:t>
            </w:r>
          </w:p>
        </w:tc>
        <w:tc>
          <w:tcPr>
            <w:tcW w:w="0" w:type="auto"/>
          </w:tcPr>
          <w:p>
            <w:pPr>
              <w:pStyle w:val="P33"/>
            </w:pPr>
            <w:r>
              <w:t>Servicing</w:t>
            </w:r>
          </w:p>
        </w:tc>
        <w:tc>
          <w:tcPr>
            <w:tcW w:w="0" w:type="auto"/>
          </w:tcPr>
          <w:p>
            <w:pPr>
              <w:pStyle w:val="P33"/>
            </w:pPr>
            <w:r>
              <w:t>1</w:t>
            </w:r>
          </w:p>
        </w:tc>
        <w:tc>
          <w:tcPr>
            <w:tcW w:w="0" w:type="auto"/>
          </w:tcPr>
          <w:p>
            <w:pPr>
              <w:pStyle w:val="P33"/>
            </w:pPr>
            <w:r>
              <w:t>None</w:t>
            </w:r>
          </w:p>
        </w:tc>
        <w:tc>
          <w:tcPr>
            <w:tcW w:w="0" w:type="auto"/>
          </w:tcPr>
          <w:p>
            <w:pPr>
              <w:pStyle w:val="P33"/>
            </w:pPr>
            <w:r>
              <w:t>NT AUTHORITY\SYSTEM</w:t>
            </w:r>
          </w:p>
        </w:tc>
      </w:tr>
      <w:tr>
        <w:tc>
          <w:tcPr>
            <w:tcW w:w="0" w:type="auto"/>
            <w:tcMar>
              <w:left w:w="100" w:type="dxa"/>
              <w:right w:w="0" w:type="dxa"/>
            </w:tcMar>
          </w:tcPr>
          <w:tbl>
            <w:tblPr>
              <w:tblStyle w:val="T14"/>
              <w:tblW w:w="5000" w:type="pct"/>
              <w:tblLayout w:type="autofit"/>
              <w:tblLook w:val="04A0"/>
            </w:tblPr>
            <w:tblGrid>
              <w:gridCol w:w="240"/>
              <w:gridCol w:w="160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43" name="Pictu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19 February 2025 09:09:03</w:t>
            </w:r>
          </w:p>
        </w:tc>
        <w:tc>
          <w:tcPr>
            <w:tcW w:w="0" w:type="auto"/>
          </w:tcPr>
          <w:p>
            <w:pPr>
              <w:pStyle w:val="P33"/>
            </w:pPr>
            <w:r>
              <w:t>Servicing</w:t>
            </w:r>
          </w:p>
        </w:tc>
        <w:tc>
          <w:tcPr>
            <w:tcW w:w="0" w:type="auto"/>
          </w:tcPr>
          <w:p>
            <w:pPr>
              <w:pStyle w:val="P33"/>
            </w:pPr>
            <w:r>
              <w:t>2</w:t>
            </w:r>
          </w:p>
        </w:tc>
        <w:tc>
          <w:tcPr>
            <w:tcW w:w="0" w:type="auto"/>
          </w:tcPr>
          <w:p>
            <w:pPr>
              <w:pStyle w:val="P33"/>
            </w:pPr>
            <w:r>
              <w:t>None</w:t>
            </w:r>
          </w:p>
        </w:tc>
        <w:tc>
          <w:tcPr>
            <w:tcW w:w="0" w:type="auto"/>
          </w:tcPr>
          <w:p>
            <w:pPr>
              <w:pStyle w:val="P33"/>
            </w:pPr>
            <w:r>
              <w:t>NT AUTHORITY\SYSTEM</w:t>
            </w:r>
          </w:p>
        </w:tc>
      </w:tr>
      <w:tr>
        <w:tc>
          <w:tcPr>
            <w:tcW w:w="0" w:type="auto"/>
            <w:tcMar>
              <w:left w:w="100" w:type="dxa"/>
              <w:right w:w="0" w:type="dxa"/>
            </w:tcMar>
          </w:tcPr>
          <w:tbl>
            <w:tblPr>
              <w:tblStyle w:val="T14"/>
              <w:tblW w:w="5000" w:type="pct"/>
              <w:tblLayout w:type="autofit"/>
              <w:tblLook w:val="04A0"/>
            </w:tblPr>
            <w:tblGrid>
              <w:gridCol w:w="240"/>
              <w:gridCol w:w="160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44" name="Picture 1244"/>
                        <wp:cNvGraphicFramePr/>
                        <a:graphic xmlns:a="http://schemas.openxmlformats.org/drawingml/2006/main">
                          <a:graphicData uri="http://schemas.openxmlformats.org/drawingml/2006/picture">
                            <pic:pic xmlns:pic="http://schemas.openxmlformats.org/drawingml/2006/picture">
                              <pic:nvPicPr>
                                <pic:cNvPr id="1244" name="Picture 1244"/>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19 February 2025 09:09:03</w:t>
            </w:r>
          </w:p>
        </w:tc>
        <w:tc>
          <w:tcPr>
            <w:tcW w:w="0" w:type="auto"/>
          </w:tcPr>
          <w:p>
            <w:pPr>
              <w:pStyle w:val="P33"/>
            </w:pPr>
            <w:r>
              <w:t>Servicing</w:t>
            </w:r>
          </w:p>
        </w:tc>
        <w:tc>
          <w:tcPr>
            <w:tcW w:w="0" w:type="auto"/>
          </w:tcPr>
          <w:p>
            <w:pPr>
              <w:pStyle w:val="P33"/>
            </w:pPr>
            <w:r>
              <w:t>1</w:t>
            </w:r>
          </w:p>
        </w:tc>
        <w:tc>
          <w:tcPr>
            <w:tcW w:w="0" w:type="auto"/>
          </w:tcPr>
          <w:p>
            <w:pPr>
              <w:pStyle w:val="P33"/>
            </w:pPr>
            <w:r>
              <w:t>None</w:t>
            </w:r>
          </w:p>
        </w:tc>
        <w:tc>
          <w:tcPr>
            <w:tcW w:w="0" w:type="auto"/>
          </w:tcPr>
          <w:p>
            <w:pPr>
              <w:pStyle w:val="P33"/>
            </w:pPr>
            <w:r>
              <w:t>NT AUTHORITY\SYSTEM</w:t>
            </w:r>
          </w:p>
        </w:tc>
      </w:tr>
      <w:tr>
        <w:tc>
          <w:tcPr>
            <w:tcW w:w="0" w:type="auto"/>
            <w:tcMar>
              <w:left w:w="100" w:type="dxa"/>
              <w:right w:w="0" w:type="dxa"/>
            </w:tcMar>
          </w:tcPr>
          <w:tbl>
            <w:tblPr>
              <w:tblStyle w:val="T14"/>
              <w:tblW w:w="5000" w:type="pct"/>
              <w:tblLayout w:type="autofit"/>
              <w:tblLook w:val="04A0"/>
            </w:tblPr>
            <w:tblGrid>
              <w:gridCol w:w="240"/>
              <w:gridCol w:w="160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19 February 2025 09:09:00</w:t>
            </w:r>
          </w:p>
        </w:tc>
        <w:tc>
          <w:tcPr>
            <w:tcW w:w="0" w:type="auto"/>
          </w:tcPr>
          <w:p>
            <w:pPr>
              <w:pStyle w:val="P33"/>
            </w:pPr>
            <w:r>
              <w:t>Servicing</w:t>
            </w:r>
          </w:p>
        </w:tc>
        <w:tc>
          <w:tcPr>
            <w:tcW w:w="0" w:type="auto"/>
          </w:tcPr>
          <w:p>
            <w:pPr>
              <w:pStyle w:val="P33"/>
            </w:pPr>
            <w:r>
              <w:t>2</w:t>
            </w:r>
          </w:p>
        </w:tc>
        <w:tc>
          <w:tcPr>
            <w:tcW w:w="0" w:type="auto"/>
          </w:tcPr>
          <w:p>
            <w:pPr>
              <w:pStyle w:val="P33"/>
            </w:pPr>
            <w:r>
              <w:t>None</w:t>
            </w:r>
          </w:p>
        </w:tc>
        <w:tc>
          <w:tcPr>
            <w:tcW w:w="0" w:type="auto"/>
          </w:tcPr>
          <w:p>
            <w:pPr>
              <w:pStyle w:val="P33"/>
            </w:pPr>
            <w:r>
              <w:t>NT AUTHORITY\SYSTEM</w:t>
            </w:r>
          </w:p>
        </w:tc>
      </w:tr>
      <w:tr>
        <w:tc>
          <w:tcPr>
            <w:tcW w:w="0" w:type="auto"/>
            <w:tcMar>
              <w:left w:w="100" w:type="dxa"/>
              <w:right w:w="0" w:type="dxa"/>
            </w:tcMar>
          </w:tcPr>
          <w:tbl>
            <w:tblPr>
              <w:tblStyle w:val="T14"/>
              <w:tblW w:w="5000" w:type="pct"/>
              <w:tblLayout w:type="autofit"/>
              <w:tblLook w:val="04A0"/>
            </w:tblPr>
            <w:tblGrid>
              <w:gridCol w:w="240"/>
              <w:gridCol w:w="160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19 February 2025 09:09:00</w:t>
            </w:r>
          </w:p>
        </w:tc>
        <w:tc>
          <w:tcPr>
            <w:tcW w:w="0" w:type="auto"/>
          </w:tcPr>
          <w:p>
            <w:pPr>
              <w:pStyle w:val="P33"/>
            </w:pPr>
            <w:r>
              <w:t>Servicing</w:t>
            </w:r>
          </w:p>
        </w:tc>
        <w:tc>
          <w:tcPr>
            <w:tcW w:w="0" w:type="auto"/>
          </w:tcPr>
          <w:p>
            <w:pPr>
              <w:pStyle w:val="P33"/>
            </w:pPr>
            <w:r>
              <w:t>1</w:t>
            </w:r>
          </w:p>
        </w:tc>
        <w:tc>
          <w:tcPr>
            <w:tcW w:w="0" w:type="auto"/>
          </w:tcPr>
          <w:p>
            <w:pPr>
              <w:pStyle w:val="P33"/>
            </w:pPr>
            <w:r>
              <w:t>None</w:t>
            </w:r>
          </w:p>
        </w:tc>
        <w:tc>
          <w:tcPr>
            <w:tcW w:w="0" w:type="auto"/>
          </w:tcPr>
          <w:p>
            <w:pPr>
              <w:pStyle w:val="P33"/>
            </w:pPr>
            <w:r>
              <w:t>NT AUTHORITY\SYSTEM</w:t>
            </w:r>
          </w:p>
        </w:tc>
      </w:tr>
      <w:tr>
        <w:tc>
          <w:tcPr>
            <w:tcW w:w="0" w:type="auto"/>
            <w:tcMar>
              <w:left w:w="100" w:type="dxa"/>
              <w:right w:w="0" w:type="dxa"/>
            </w:tcMar>
          </w:tcPr>
          <w:tbl>
            <w:tblPr>
              <w:tblStyle w:val="T14"/>
              <w:tblW w:w="5000" w:type="pct"/>
              <w:tblLayout w:type="autofit"/>
              <w:tblLook w:val="04A0"/>
            </w:tblPr>
            <w:tblGrid>
              <w:gridCol w:w="240"/>
              <w:gridCol w:w="160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19 February 2025 09:08:58</w:t>
            </w:r>
          </w:p>
        </w:tc>
        <w:tc>
          <w:tcPr>
            <w:tcW w:w="0" w:type="auto"/>
          </w:tcPr>
          <w:p>
            <w:pPr>
              <w:pStyle w:val="P33"/>
            </w:pPr>
            <w:r>
              <w:t>Servicing</w:t>
            </w:r>
          </w:p>
        </w:tc>
        <w:tc>
          <w:tcPr>
            <w:tcW w:w="0" w:type="auto"/>
          </w:tcPr>
          <w:p>
            <w:pPr>
              <w:pStyle w:val="P33"/>
            </w:pPr>
            <w:r>
              <w:t>2</w:t>
            </w:r>
          </w:p>
        </w:tc>
        <w:tc>
          <w:tcPr>
            <w:tcW w:w="0" w:type="auto"/>
          </w:tcPr>
          <w:p>
            <w:pPr>
              <w:pStyle w:val="P33"/>
            </w:pPr>
            <w:r>
              <w:t>None</w:t>
            </w:r>
          </w:p>
        </w:tc>
        <w:tc>
          <w:tcPr>
            <w:tcW w:w="0" w:type="auto"/>
          </w:tcPr>
          <w:p>
            <w:pPr>
              <w:pStyle w:val="P33"/>
            </w:pPr>
            <w:r>
              <w:t>NT AUTHORITY\SYSTEM</w:t>
            </w:r>
          </w:p>
        </w:tc>
      </w:tr>
      <w:tr>
        <w:tc>
          <w:tcPr>
            <w:tcW w:w="0" w:type="auto"/>
            <w:tcMar>
              <w:left w:w="100" w:type="dxa"/>
              <w:right w:w="0" w:type="dxa"/>
            </w:tcMar>
          </w:tcPr>
          <w:tbl>
            <w:tblPr>
              <w:tblStyle w:val="T14"/>
              <w:tblW w:w="5000" w:type="pct"/>
              <w:tblLayout w:type="autofit"/>
              <w:tblLook w:val="04A0"/>
            </w:tblPr>
            <w:tblGrid>
              <w:gridCol w:w="240"/>
              <w:gridCol w:w="160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48" name="Picture 1248"/>
                        <wp:cNvGraphicFramePr/>
                        <a:graphic xmlns:a="http://schemas.openxmlformats.org/drawingml/2006/main">
                          <a:graphicData uri="http://schemas.openxmlformats.org/drawingml/2006/picture">
                            <pic:pic xmlns:pic="http://schemas.openxmlformats.org/drawingml/2006/picture">
                              <pic:nvPicPr>
                                <pic:cNvPr id="1248" name="Picture 1248"/>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19 February 2025 09:08:58</w:t>
            </w:r>
          </w:p>
        </w:tc>
        <w:tc>
          <w:tcPr>
            <w:tcW w:w="0" w:type="auto"/>
          </w:tcPr>
          <w:p>
            <w:pPr>
              <w:pStyle w:val="P33"/>
            </w:pPr>
            <w:r>
              <w:t>Servicing</w:t>
            </w:r>
          </w:p>
        </w:tc>
        <w:tc>
          <w:tcPr>
            <w:tcW w:w="0" w:type="auto"/>
          </w:tcPr>
          <w:p>
            <w:pPr>
              <w:pStyle w:val="P33"/>
            </w:pPr>
            <w:r>
              <w:t>1</w:t>
            </w:r>
          </w:p>
        </w:tc>
        <w:tc>
          <w:tcPr>
            <w:tcW w:w="0" w:type="auto"/>
          </w:tcPr>
          <w:p>
            <w:pPr>
              <w:pStyle w:val="P33"/>
            </w:pPr>
            <w:r>
              <w:t>None</w:t>
            </w:r>
          </w:p>
        </w:tc>
        <w:tc>
          <w:tcPr>
            <w:tcW w:w="0" w:type="auto"/>
          </w:tcPr>
          <w:p>
            <w:pPr>
              <w:pStyle w:val="P33"/>
            </w:pPr>
            <w:r>
              <w:t>NT AUTHORITY\SYSTEM</w:t>
            </w:r>
          </w:p>
        </w:tc>
      </w:tr>
      <w:tr>
        <w:tc>
          <w:tcPr>
            <w:tcW w:w="0" w:type="auto"/>
            <w:tcMar>
              <w:left w:w="100" w:type="dxa"/>
              <w:right w:w="0" w:type="dxa"/>
            </w:tcMar>
          </w:tcPr>
          <w:tbl>
            <w:tblPr>
              <w:tblStyle w:val="T14"/>
              <w:tblW w:w="5000" w:type="pct"/>
              <w:tblLayout w:type="autofit"/>
              <w:tblLook w:val="04A0"/>
            </w:tblPr>
            <w:tblGrid>
              <w:gridCol w:w="240"/>
              <w:gridCol w:w="160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19 February 2025 09:08:55</w:t>
            </w:r>
          </w:p>
        </w:tc>
        <w:tc>
          <w:tcPr>
            <w:tcW w:w="0" w:type="auto"/>
          </w:tcPr>
          <w:p>
            <w:pPr>
              <w:pStyle w:val="P33"/>
            </w:pPr>
            <w:r>
              <w:t>Servicing</w:t>
            </w:r>
          </w:p>
        </w:tc>
        <w:tc>
          <w:tcPr>
            <w:tcW w:w="0" w:type="auto"/>
          </w:tcPr>
          <w:p>
            <w:pPr>
              <w:pStyle w:val="P33"/>
            </w:pPr>
            <w:r>
              <w:t>2</w:t>
            </w:r>
          </w:p>
        </w:tc>
        <w:tc>
          <w:tcPr>
            <w:tcW w:w="0" w:type="auto"/>
          </w:tcPr>
          <w:p>
            <w:pPr>
              <w:pStyle w:val="P33"/>
            </w:pPr>
            <w:r>
              <w:t>None</w:t>
            </w:r>
          </w:p>
        </w:tc>
        <w:tc>
          <w:tcPr>
            <w:tcW w:w="0" w:type="auto"/>
          </w:tcPr>
          <w:p>
            <w:pPr>
              <w:pStyle w:val="P33"/>
            </w:pPr>
            <w:r>
              <w:t>NT AUTHORITY\SYSTEM</w:t>
            </w:r>
          </w:p>
        </w:tc>
      </w:tr>
      <w:tr>
        <w:tc>
          <w:tcPr>
            <w:tcW w:w="0" w:type="auto"/>
            <w:tcMar>
              <w:left w:w="100" w:type="dxa"/>
              <w:right w:w="0" w:type="dxa"/>
            </w:tcMar>
          </w:tcPr>
          <w:tbl>
            <w:tblPr>
              <w:tblStyle w:val="T14"/>
              <w:tblW w:w="5000" w:type="pct"/>
              <w:tblLayout w:type="autofit"/>
              <w:tblLook w:val="04A0"/>
            </w:tblPr>
            <w:tblGrid>
              <w:gridCol w:w="240"/>
              <w:gridCol w:w="1601"/>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19 February 2025 09:08:55</w:t>
            </w:r>
          </w:p>
        </w:tc>
        <w:tc>
          <w:tcPr>
            <w:tcW w:w="0" w:type="auto"/>
          </w:tcPr>
          <w:p>
            <w:pPr>
              <w:pStyle w:val="P33"/>
            </w:pPr>
            <w:r>
              <w:t>Servicing</w:t>
            </w:r>
          </w:p>
        </w:tc>
        <w:tc>
          <w:tcPr>
            <w:tcW w:w="0" w:type="auto"/>
          </w:tcPr>
          <w:p>
            <w:pPr>
              <w:pStyle w:val="P33"/>
            </w:pPr>
            <w:r>
              <w:t>1</w:t>
            </w:r>
          </w:p>
        </w:tc>
        <w:tc>
          <w:tcPr>
            <w:tcW w:w="0" w:type="auto"/>
          </w:tcPr>
          <w:p>
            <w:pPr>
              <w:pStyle w:val="P33"/>
            </w:pPr>
            <w:r>
              <w:t>None</w:t>
            </w:r>
          </w:p>
        </w:tc>
        <w:tc>
          <w:tcPr>
            <w:tcW w:w="0" w:type="auto"/>
          </w:tcPr>
          <w:p>
            <w:pPr>
              <w:pStyle w:val="P33"/>
            </w:pPr>
            <w:r>
              <w:t>NT AUTHORITY\SYSTEM</w:t>
            </w:r>
          </w:p>
        </w:tc>
      </w:tr>
    </w:tbl>
    <w:p>
      <w:pPr>
        <w:pStyle w:val="P33"/>
        <w:spacing w:after="200"/>
        <w:sectPr>
          <w:type w:val="nextPage"/>
          <w:pgSz w:w="11907" w:h="16839" w:code="9"/>
          <w:pgMar w:left="1000" w:right="1000" w:top="1000" w:bottom="1200" w:header="400" w:footer="400" w:gutter="0"/>
        </w:sectPr>
      </w:pPr>
    </w:p>
    <w:p>
      <w:pPr>
        <w:pStyle w:val="P13"/>
      </w:pPr>
      <w:bookmarkStart w:id="82" w:name="_Toc2083892272"/>
      <w:r>
        <w:t>System</w:t>
      </w:r>
      <w:bookmarkEnd w:id="82"/>
    </w:p>
    <w:p>
      <w:pPr>
        <w:pStyle w:val="P36"/>
        <w:spacing w:after="200"/>
      </w:pPr>
      <w:r>
        <w:t>The event logging service records events from various sources and stores them in a single collection called an event log.</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51" name="Picture 1251"/>
                        <wp:cNvGraphicFramePr/>
                        <a:graphic xmlns:a="http://schemas.openxmlformats.org/drawingml/2006/main">
                          <a:graphicData uri="http://schemas.openxmlformats.org/drawingml/2006/picture">
                            <pic:pic xmlns:pic="http://schemas.openxmlformats.org/drawingml/2006/picture">
                              <pic:nvPicPr>
                                <pic:cNvPr id="1251" name="Picture 1251"/>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Event Log Settings</w:t>
                  </w:r>
                </w:p>
              </w:tc>
            </w:tr>
          </w:tbl>
          <w:p>
            <w:pPr>
              <w:pStyle w:val="P31"/>
            </w:pPr>
          </w:p>
        </w:tc>
      </w:tr>
      <w:tr>
        <w:tc>
          <w:tcPr>
            <w:tcW w:w="3000" w:type="dxa"/>
          </w:tcPr>
          <w:p>
            <w:pPr>
              <w:pStyle w:val="P28"/>
            </w:pPr>
            <w:r>
              <w:t>Name</w:t>
            </w:r>
          </w:p>
        </w:tc>
        <w:tc>
          <w:tcPr>
            <w:tcW w:w="6907" w:type="dxa"/>
          </w:tcPr>
          <w:p>
            <w:pPr>
              <w:pStyle w:val="P29"/>
            </w:pPr>
            <w:r>
              <w:t>System</w:t>
            </w:r>
          </w:p>
        </w:tc>
      </w:tr>
      <w:tr>
        <w:tc>
          <w:tcPr>
            <w:tcW w:w="3000" w:type="dxa"/>
          </w:tcPr>
          <w:p>
            <w:pPr>
              <w:pStyle w:val="P28"/>
            </w:pPr>
            <w:r>
              <w:t>Enabled</w:t>
            </w:r>
          </w:p>
        </w:tc>
        <w:tc>
          <w:tcPr>
            <w:tcW w:w="6907" w:type="dxa"/>
          </w:tcPr>
          <w:p>
            <w:pPr>
              <w:pStyle w:val="P29"/>
            </w:pPr>
            <w:r>
              <w:t>True</w:t>
            </w:r>
          </w:p>
        </w:tc>
      </w:tr>
      <w:tr>
        <w:tc>
          <w:tcPr>
            <w:tcW w:w="3000" w:type="dxa"/>
          </w:tcPr>
          <w:p>
            <w:pPr>
              <w:pStyle w:val="P28"/>
            </w:pPr>
            <w:r>
              <w:t>Classic Log</w:t>
            </w:r>
          </w:p>
        </w:tc>
        <w:tc>
          <w:tcPr>
            <w:tcW w:w="6907" w:type="dxa"/>
          </w:tcPr>
          <w:p>
            <w:pPr>
              <w:pStyle w:val="P29"/>
            </w:pPr>
            <w:r>
              <w:t>True</w:t>
            </w:r>
          </w:p>
        </w:tc>
      </w:tr>
      <w:tr>
        <w:tc>
          <w:tcPr>
            <w:tcW w:w="3000" w:type="dxa"/>
          </w:tcPr>
          <w:p>
            <w:pPr>
              <w:pStyle w:val="P28"/>
            </w:pPr>
            <w:r>
              <w:t>Log Path</w:t>
            </w:r>
          </w:p>
        </w:tc>
        <w:tc>
          <w:tcPr>
            <w:tcW w:w="6907" w:type="dxa"/>
          </w:tcPr>
          <w:p>
            <w:pPr>
              <w:pStyle w:val="P29"/>
            </w:pPr>
            <w:r>
              <w:t>%SystemRoot%\System32\Winevt\Logs\System.evtx</w:t>
            </w:r>
          </w:p>
        </w:tc>
      </w:tr>
      <w:tr>
        <w:tc>
          <w:tcPr>
            <w:tcW w:w="3000" w:type="dxa"/>
          </w:tcPr>
          <w:p>
            <w:pPr>
              <w:pStyle w:val="P28"/>
            </w:pPr>
            <w:r>
              <w:t>Log Type</w:t>
            </w:r>
          </w:p>
        </w:tc>
        <w:tc>
          <w:tcPr>
            <w:tcW w:w="6907" w:type="dxa"/>
          </w:tcPr>
          <w:p>
            <w:pPr>
              <w:pStyle w:val="P29"/>
            </w:pPr>
            <w:r>
              <w:t>Administrative</w:t>
            </w:r>
          </w:p>
        </w:tc>
      </w:tr>
      <w:tr>
        <w:tc>
          <w:tcPr>
            <w:tcW w:w="3000" w:type="dxa"/>
          </w:tcPr>
          <w:p>
            <w:pPr>
              <w:pStyle w:val="P28"/>
            </w:pPr>
            <w:r>
              <w:t>File Size</w:t>
            </w:r>
          </w:p>
        </w:tc>
        <w:tc>
          <w:tcPr>
            <w:tcW w:w="6907" w:type="dxa"/>
          </w:tcPr>
          <w:p>
            <w:pPr>
              <w:pStyle w:val="P29"/>
            </w:pPr>
            <w:r>
              <w:t>5.07 MB</w:t>
            </w:r>
          </w:p>
        </w:tc>
      </w:tr>
      <w:tr>
        <w:tc>
          <w:tcPr>
            <w:tcW w:w="3000" w:type="dxa"/>
          </w:tcPr>
          <w:p>
            <w:pPr>
              <w:pStyle w:val="P28"/>
            </w:pPr>
            <w:r>
              <w:t>Record Count</w:t>
            </w:r>
          </w:p>
        </w:tc>
        <w:tc>
          <w:tcPr>
            <w:tcW w:w="6907" w:type="dxa"/>
          </w:tcPr>
          <w:p>
            <w:pPr>
              <w:pStyle w:val="P29"/>
            </w:pPr>
            <w:r>
              <w:t>11,443</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dpi="0">
                                <a:blip xmlns:r="http://schemas.openxmlformats.org/officeDocument/2006/relationships" r:embed="Relimage13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File Access</w:t>
                  </w:r>
                </w:p>
              </w:tc>
            </w:tr>
          </w:tbl>
          <w:p>
            <w:pPr>
              <w:pStyle w:val="P31"/>
            </w:pPr>
          </w:p>
        </w:tc>
      </w:tr>
      <w:tr>
        <w:tc>
          <w:tcPr>
            <w:tcW w:w="3000" w:type="dxa"/>
          </w:tcPr>
          <w:p>
            <w:pPr>
              <w:pStyle w:val="P28"/>
            </w:pPr>
            <w:r>
              <w:t>Created</w:t>
            </w:r>
          </w:p>
        </w:tc>
        <w:tc>
          <w:tcPr>
            <w:tcW w:w="6907" w:type="dxa"/>
          </w:tcPr>
          <w:p>
            <w:pPr>
              <w:pStyle w:val="P29"/>
            </w:pPr>
            <w:r>
              <w:t>06 November 2024 00:49:18</w:t>
            </w:r>
          </w:p>
        </w:tc>
      </w:tr>
      <w:tr>
        <w:tc>
          <w:tcPr>
            <w:tcW w:w="3000" w:type="dxa"/>
          </w:tcPr>
          <w:p>
            <w:pPr>
              <w:pStyle w:val="P28"/>
            </w:pPr>
            <w:r>
              <w:t>Last Accessed</w:t>
            </w:r>
          </w:p>
        </w:tc>
        <w:tc>
          <w:tcPr>
            <w:tcW w:w="6907" w:type="dxa"/>
          </w:tcPr>
          <w:p>
            <w:pPr>
              <w:pStyle w:val="P29"/>
            </w:pPr>
            <w:r>
              <w:t>11 July 2025 10:12:40</w:t>
            </w:r>
          </w:p>
        </w:tc>
      </w:tr>
      <w:tr>
        <w:tc>
          <w:tcPr>
            <w:tcW w:w="3000" w:type="dxa"/>
          </w:tcPr>
          <w:p>
            <w:pPr>
              <w:pStyle w:val="P28"/>
            </w:pPr>
            <w:r>
              <w:t>Last Modified</w:t>
            </w:r>
          </w:p>
        </w:tc>
        <w:tc>
          <w:tcPr>
            <w:tcW w:w="6907" w:type="dxa"/>
          </w:tcPr>
          <w:p>
            <w:pPr>
              <w:pStyle w:val="P29"/>
            </w:pPr>
            <w:r>
              <w:t>11 July 2025 10:12:40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dpi="0">
                                <a:blip xmlns:r="http://schemas.openxmlformats.org/officeDocument/2006/relationships" r:embed="Relimage13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Retention</w:t>
                  </w:r>
                </w:p>
              </w:tc>
            </w:tr>
          </w:tbl>
          <w:p>
            <w:pPr>
              <w:pStyle w:val="P31"/>
            </w:pPr>
          </w:p>
        </w:tc>
      </w:tr>
      <w:tr>
        <w:tc>
          <w:tcPr>
            <w:tcW w:w="3000" w:type="dxa"/>
          </w:tcPr>
          <w:p>
            <w:pPr>
              <w:pStyle w:val="P28"/>
            </w:pPr>
            <w:r>
              <w:t>Maximum File Size</w:t>
            </w:r>
          </w:p>
        </w:tc>
        <w:tc>
          <w:tcPr>
            <w:tcW w:w="6907" w:type="dxa"/>
          </w:tcPr>
          <w:p>
            <w:pPr>
              <w:pStyle w:val="P29"/>
            </w:pPr>
            <w:r>
              <w:t>20,480 KB</w:t>
            </w:r>
          </w:p>
        </w:tc>
      </w:tr>
      <w:tr>
        <w:tc>
          <w:tcPr>
            <w:tcW w:w="3000" w:type="dxa"/>
          </w:tcPr>
          <w:p>
            <w:pPr>
              <w:pStyle w:val="P28"/>
            </w:pPr>
            <w:r>
              <w:t>Retention Policy</w:t>
            </w:r>
          </w:p>
        </w:tc>
        <w:tc>
          <w:tcPr>
            <w:tcW w:w="6907" w:type="dxa"/>
          </w:tcPr>
          <w:p>
            <w:pPr>
              <w:pStyle w:val="P29"/>
            </w:pPr>
            <w:r>
              <w:t>Overwrite events as needed</w:t>
            </w:r>
          </w:p>
        </w:tc>
      </w:tr>
    </w:tbl>
    <w:p>
      <w:pPr>
        <w:pStyle w:val="P29"/>
        <w:sectPr>
          <w:type w:val="nextPage"/>
          <w:pgSz w:w="11907" w:h="16839" w:code="9"/>
          <w:pgMar w:left="1000" w:right="1000" w:top="1000" w:bottom="1200" w:header="400" w:footer="400" w:gutter="0"/>
        </w:sectPr>
      </w:pPr>
    </w:p>
    <w:p>
      <w:pPr>
        <w:pStyle w:val="P16"/>
      </w:pPr>
      <w:r>
        <w:t>System</w:t>
      </w:r>
    </w:p>
    <w:p>
      <w:pPr>
        <w:pStyle w:val="P36"/>
        <w:spacing w:after="200"/>
      </w:pPr>
      <w:r>
        <w:t>Provides information about the recent events written to this event log.</w:t>
      </w:r>
    </w:p>
    <w:tbl>
      <w:tblPr>
        <w:tblStyle w:val="T11"/>
        <w:tblW w:w="9907" w:type="dxa"/>
        <w:tblLayout w:type="autofit"/>
        <w:tblLook w:val="04A0"/>
      </w:tblPr>
      <w:tblGrid>
        <w:gridCol w:w="1848"/>
        <w:gridCol w:w="1679"/>
        <w:gridCol w:w="1826"/>
        <w:gridCol w:w="913"/>
        <w:gridCol w:w="1321"/>
        <w:gridCol w:w="2320"/>
      </w:tblGrid>
      <w:tr>
        <w:tc>
          <w:tcPr>
            <w:tcW w:w="9907" w:type="dxa"/>
            <w:gridSpan w:val="6"/>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dpi="0">
                                <a:blip xmlns:r="http://schemas.openxmlformats.org/officeDocument/2006/relationships" r:embed="Relimage13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Most recent 10 entries</w:t>
                  </w:r>
                </w:p>
              </w:tc>
            </w:tr>
          </w:tbl>
          <w:p>
            <w:pPr>
              <w:pStyle w:val="P35"/>
            </w:pPr>
          </w:p>
        </w:tc>
      </w:tr>
      <w:tr>
        <w:tc>
          <w:tcPr>
            <w:tcW w:w="0" w:type="auto"/>
            <w:tcBorders>
              <w:top w:val="nil"/>
            </w:tcBorders>
            <w:shd w:val="clear" w:color="auto" w:fill="2B579A"/>
            <w:tcMar>
              <w:left w:w="100" w:type="dxa"/>
            </w:tcMar>
          </w:tcPr>
          <w:p>
            <w:pPr>
              <w:pStyle w:val="P32"/>
            </w:pPr>
            <w:r>
              <w:t>Type</w:t>
            </w:r>
          </w:p>
        </w:tc>
        <w:tc>
          <w:tcPr>
            <w:tcW w:w="0" w:type="auto"/>
            <w:tcBorders>
              <w:top w:val="nil"/>
            </w:tcBorders>
            <w:shd w:val="clear" w:color="auto" w:fill="2B579A"/>
          </w:tcPr>
          <w:p>
            <w:pPr>
              <w:pStyle w:val="P32"/>
            </w:pPr>
            <w:r>
              <w:t>Date and Time</w:t>
            </w:r>
          </w:p>
        </w:tc>
        <w:tc>
          <w:tcPr>
            <w:tcW w:w="0" w:type="auto"/>
            <w:tcBorders>
              <w:top w:val="nil"/>
            </w:tcBorders>
            <w:shd w:val="clear" w:color="auto" w:fill="2B579A"/>
          </w:tcPr>
          <w:p>
            <w:pPr>
              <w:pStyle w:val="P32"/>
            </w:pPr>
            <w:r>
              <w:t>Source</w:t>
            </w:r>
          </w:p>
        </w:tc>
        <w:tc>
          <w:tcPr>
            <w:tcW w:w="0" w:type="auto"/>
            <w:tcBorders>
              <w:top w:val="nil"/>
            </w:tcBorders>
            <w:shd w:val="clear" w:color="auto" w:fill="2B579A"/>
          </w:tcPr>
          <w:p>
            <w:pPr>
              <w:pStyle w:val="P32"/>
            </w:pPr>
            <w:r>
              <w:t>Event ID</w:t>
            </w:r>
          </w:p>
        </w:tc>
        <w:tc>
          <w:tcPr>
            <w:tcW w:w="0" w:type="auto"/>
            <w:tcBorders>
              <w:top w:val="nil"/>
            </w:tcBorders>
            <w:shd w:val="clear" w:color="auto" w:fill="2B579A"/>
          </w:tcPr>
          <w:p>
            <w:pPr>
              <w:pStyle w:val="P32"/>
            </w:pPr>
            <w:r>
              <w:t>Task Category</w:t>
            </w:r>
          </w:p>
        </w:tc>
        <w:tc>
          <w:tcPr>
            <w:tcW w:w="0" w:type="auto"/>
            <w:tcBorders>
              <w:top w:val="nil"/>
            </w:tcBorders>
            <w:shd w:val="clear" w:color="auto" w:fill="2B579A"/>
          </w:tcPr>
          <w:p>
            <w:pPr>
              <w:pStyle w:val="P32"/>
            </w:pPr>
            <w:r>
              <w:t>Username</w:t>
            </w:r>
          </w:p>
        </w:tc>
      </w:tr>
      <w:tr>
        <w:tc>
          <w:tcPr>
            <w:tcW w:w="0" w:type="auto"/>
            <w:tcMar>
              <w:left w:w="100" w:type="dxa"/>
              <w:right w:w="0" w:type="dxa"/>
            </w:tcMar>
          </w:tcPr>
          <w:tbl>
            <w:tblPr>
              <w:tblStyle w:val="T14"/>
              <w:tblW w:w="5000" w:type="pct"/>
              <w:tblLayout w:type="autofit"/>
              <w:tblLook w:val="04A0"/>
            </w:tblPr>
            <w:tblGrid>
              <w:gridCol w:w="240"/>
              <w:gridCol w:w="150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10:15:28</w:t>
            </w:r>
          </w:p>
        </w:tc>
        <w:tc>
          <w:tcPr>
            <w:tcW w:w="0" w:type="auto"/>
          </w:tcPr>
          <w:p>
            <w:pPr>
              <w:pStyle w:val="P33"/>
            </w:pPr>
            <w:r>
              <w:t>Service Control Manager</w:t>
            </w:r>
          </w:p>
        </w:tc>
        <w:tc>
          <w:tcPr>
            <w:tcW w:w="0" w:type="auto"/>
          </w:tcPr>
          <w:p>
            <w:pPr>
              <w:pStyle w:val="P33"/>
            </w:pPr>
            <w:r>
              <w:t>7036</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50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10:12:09</w:t>
            </w:r>
          </w:p>
        </w:tc>
        <w:tc>
          <w:tcPr>
            <w:tcW w:w="0" w:type="auto"/>
          </w:tcPr>
          <w:p>
            <w:pPr>
              <w:pStyle w:val="P33"/>
            </w:pPr>
            <w:r>
              <w:t>Service Control Manager</w:t>
            </w:r>
          </w:p>
        </w:tc>
        <w:tc>
          <w:tcPr>
            <w:tcW w:w="0" w:type="auto"/>
          </w:tcPr>
          <w:p>
            <w:pPr>
              <w:pStyle w:val="P33"/>
            </w:pPr>
            <w:r>
              <w:t>7036</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50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57" name="Picture 1257"/>
                        <wp:cNvGraphicFramePr/>
                        <a:graphic xmlns:a="http://schemas.openxmlformats.org/drawingml/2006/main">
                          <a:graphicData uri="http://schemas.openxmlformats.org/drawingml/2006/picture">
                            <pic:pic xmlns:pic="http://schemas.openxmlformats.org/drawingml/2006/picture">
                              <pic:nvPicPr>
                                <pic:cNvPr id="1257" name="Picture 1257"/>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10:11:38</w:t>
            </w:r>
          </w:p>
        </w:tc>
        <w:tc>
          <w:tcPr>
            <w:tcW w:w="0" w:type="auto"/>
          </w:tcPr>
          <w:p>
            <w:pPr>
              <w:pStyle w:val="P33"/>
            </w:pPr>
            <w:r>
              <w:t>Service Control Manager</w:t>
            </w:r>
          </w:p>
        </w:tc>
        <w:tc>
          <w:tcPr>
            <w:tcW w:w="0" w:type="auto"/>
          </w:tcPr>
          <w:p>
            <w:pPr>
              <w:pStyle w:val="P33"/>
            </w:pPr>
            <w:r>
              <w:t>7036</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50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1258" name="Picture 1258"/>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09:59:55</w:t>
            </w:r>
          </w:p>
        </w:tc>
        <w:tc>
          <w:tcPr>
            <w:tcW w:w="0" w:type="auto"/>
          </w:tcPr>
          <w:p>
            <w:pPr>
              <w:pStyle w:val="P33"/>
            </w:pPr>
            <w:r>
              <w:t>Display</w:t>
            </w:r>
          </w:p>
        </w:tc>
        <w:tc>
          <w:tcPr>
            <w:tcW w:w="0" w:type="auto"/>
          </w:tcPr>
          <w:p>
            <w:pPr>
              <w:pStyle w:val="P33"/>
            </w:pPr>
            <w:r>
              <w:t>4107</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50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59" name="Picture 1259"/>
                        <wp:cNvGraphicFramePr/>
                        <a:graphic xmlns:a="http://schemas.openxmlformats.org/drawingml/2006/main">
                          <a:graphicData uri="http://schemas.openxmlformats.org/drawingml/2006/picture">
                            <pic:pic xmlns:pic="http://schemas.openxmlformats.org/drawingml/2006/picture">
                              <pic:nvPicPr>
                                <pic:cNvPr id="1259" name="Picture 1259"/>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09:59:51</w:t>
            </w:r>
          </w:p>
        </w:tc>
        <w:tc>
          <w:tcPr>
            <w:tcW w:w="0" w:type="auto"/>
          </w:tcPr>
          <w:p>
            <w:pPr>
              <w:pStyle w:val="P33"/>
            </w:pPr>
            <w:r>
              <w:t>Display</w:t>
            </w:r>
          </w:p>
        </w:tc>
        <w:tc>
          <w:tcPr>
            <w:tcW w:w="0" w:type="auto"/>
          </w:tcPr>
          <w:p>
            <w:pPr>
              <w:pStyle w:val="P33"/>
            </w:pPr>
            <w:r>
              <w:t>4107</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50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09:59:50</w:t>
            </w:r>
          </w:p>
        </w:tc>
        <w:tc>
          <w:tcPr>
            <w:tcW w:w="0" w:type="auto"/>
          </w:tcPr>
          <w:p>
            <w:pPr>
              <w:pStyle w:val="P33"/>
            </w:pPr>
            <w:r>
              <w:t>Display</w:t>
            </w:r>
          </w:p>
        </w:tc>
        <w:tc>
          <w:tcPr>
            <w:tcW w:w="0" w:type="auto"/>
          </w:tcPr>
          <w:p>
            <w:pPr>
              <w:pStyle w:val="P33"/>
            </w:pPr>
            <w:r>
              <w:t>4107</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50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61" name="Picture 1261"/>
                        <wp:cNvGraphicFramePr/>
                        <a:graphic xmlns:a="http://schemas.openxmlformats.org/drawingml/2006/main">
                          <a:graphicData uri="http://schemas.openxmlformats.org/drawingml/2006/picture">
                            <pic:pic xmlns:pic="http://schemas.openxmlformats.org/drawingml/2006/picture">
                              <pic:nvPicPr>
                                <pic:cNvPr id="1261" name="Picture 1261"/>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09:52:39</w:t>
            </w:r>
          </w:p>
        </w:tc>
        <w:tc>
          <w:tcPr>
            <w:tcW w:w="0" w:type="auto"/>
          </w:tcPr>
          <w:p>
            <w:pPr>
              <w:pStyle w:val="P33"/>
            </w:pPr>
            <w:r>
              <w:t>Service Control Manager</w:t>
            </w:r>
          </w:p>
        </w:tc>
        <w:tc>
          <w:tcPr>
            <w:tcW w:w="0" w:type="auto"/>
          </w:tcPr>
          <w:p>
            <w:pPr>
              <w:pStyle w:val="P33"/>
            </w:pPr>
            <w:r>
              <w:t>7036</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50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09:51:38</w:t>
            </w:r>
          </w:p>
        </w:tc>
        <w:tc>
          <w:tcPr>
            <w:tcW w:w="0" w:type="auto"/>
          </w:tcPr>
          <w:p>
            <w:pPr>
              <w:pStyle w:val="P33"/>
            </w:pPr>
            <w:r>
              <w:t>Service Control Manager</w:t>
            </w:r>
          </w:p>
        </w:tc>
        <w:tc>
          <w:tcPr>
            <w:tcW w:w="0" w:type="auto"/>
          </w:tcPr>
          <w:p>
            <w:pPr>
              <w:pStyle w:val="P33"/>
            </w:pPr>
            <w:r>
              <w:t>7036</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50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09:50:17</w:t>
            </w:r>
          </w:p>
        </w:tc>
        <w:tc>
          <w:tcPr>
            <w:tcW w:w="0" w:type="auto"/>
          </w:tcPr>
          <w:p>
            <w:pPr>
              <w:pStyle w:val="P33"/>
            </w:pPr>
            <w:r>
              <w:t>Service Control Manager</w:t>
            </w:r>
          </w:p>
        </w:tc>
        <w:tc>
          <w:tcPr>
            <w:tcW w:w="0" w:type="auto"/>
          </w:tcPr>
          <w:p>
            <w:pPr>
              <w:pStyle w:val="P33"/>
            </w:pPr>
            <w:r>
              <w:t>7036</w:t>
            </w:r>
          </w:p>
        </w:tc>
        <w:tc>
          <w:tcPr>
            <w:tcW w:w="0" w:type="auto"/>
          </w:tcPr>
          <w:p>
            <w:pPr>
              <w:pStyle w:val="P33"/>
            </w:pPr>
            <w:r>
              <w:t>None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508"/>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64" name="Picture 1264"/>
                        <wp:cNvGraphicFramePr/>
                        <a:graphic xmlns:a="http://schemas.openxmlformats.org/drawingml/2006/main">
                          <a:graphicData uri="http://schemas.openxmlformats.org/drawingml/2006/picture">
                            <pic:pic xmlns:pic="http://schemas.openxmlformats.org/drawingml/2006/picture">
                              <pic:nvPicPr>
                                <pic:cNvPr id="1264" name="Picture 1264"/>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09:50:17</w:t>
            </w:r>
          </w:p>
        </w:tc>
        <w:tc>
          <w:tcPr>
            <w:tcW w:w="0" w:type="auto"/>
          </w:tcPr>
          <w:p>
            <w:pPr>
              <w:pStyle w:val="P33"/>
            </w:pPr>
            <w:r>
              <w:t>Service Control Manager</w:t>
            </w:r>
          </w:p>
        </w:tc>
        <w:tc>
          <w:tcPr>
            <w:tcW w:w="0" w:type="auto"/>
          </w:tcPr>
          <w:p>
            <w:pPr>
              <w:pStyle w:val="P33"/>
            </w:pPr>
            <w:r>
              <w:t>7040</w:t>
            </w:r>
          </w:p>
        </w:tc>
        <w:tc>
          <w:tcPr>
            <w:tcW w:w="0" w:type="auto"/>
          </w:tcPr>
          <w:p>
            <w:pPr>
              <w:pStyle w:val="P33"/>
            </w:pPr>
            <w:r>
              <w:t>None</w:t>
            </w:r>
          </w:p>
        </w:tc>
        <w:tc>
          <w:tcPr>
            <w:tcW w:w="0" w:type="auto"/>
          </w:tcPr>
          <w:p>
            <w:pPr>
              <w:pStyle w:val="P33"/>
            </w:pPr>
            <w:r>
              <w:t>NT AUTHORITY\SYSTEM</w:t>
            </w:r>
          </w:p>
        </w:tc>
      </w:tr>
    </w:tbl>
    <w:p>
      <w:pPr>
        <w:pStyle w:val="P33"/>
        <w:spacing w:after="200"/>
        <w:sectPr>
          <w:type w:val="nextPage"/>
          <w:pgSz w:w="11907" w:h="16839" w:code="9"/>
          <w:pgMar w:left="1000" w:right="1000" w:top="1000" w:bottom="1200" w:header="400" w:footer="400" w:gutter="0"/>
        </w:sectPr>
      </w:pPr>
    </w:p>
    <w:p>
      <w:pPr>
        <w:pStyle w:val="P13"/>
      </w:pPr>
      <w:bookmarkStart w:id="83" w:name="_Toc872112039"/>
      <w:r>
        <w:t>Windows PowerShell</w:t>
      </w:r>
      <w:bookmarkEnd w:id="83"/>
    </w:p>
    <w:p>
      <w:pPr>
        <w:pStyle w:val="P36"/>
        <w:spacing w:after="200"/>
      </w:pPr>
      <w:r>
        <w:t>The event logging service records events from various sources and stores them in a single collection called an event log.</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65" name="Picture 1265"/>
                        <wp:cNvGraphicFramePr/>
                        <a:graphic xmlns:a="http://schemas.openxmlformats.org/drawingml/2006/main">
                          <a:graphicData uri="http://schemas.openxmlformats.org/drawingml/2006/picture">
                            <pic:pic xmlns:pic="http://schemas.openxmlformats.org/drawingml/2006/picture">
                              <pic:nvPicPr>
                                <pic:cNvPr id="1265" name="Picture 1265"/>
                                <pic:cNvPicPr/>
                              </pic:nvPicPr>
                              <pic:blipFill dpi="0">
                                <a:blip xmlns:r="http://schemas.openxmlformats.org/officeDocument/2006/relationships" r:embed="Relimage13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Event Log Settings</w:t>
                  </w:r>
                </w:p>
              </w:tc>
            </w:tr>
          </w:tbl>
          <w:p>
            <w:pPr>
              <w:pStyle w:val="P31"/>
            </w:pPr>
          </w:p>
        </w:tc>
      </w:tr>
      <w:tr>
        <w:tc>
          <w:tcPr>
            <w:tcW w:w="3000" w:type="dxa"/>
          </w:tcPr>
          <w:p>
            <w:pPr>
              <w:pStyle w:val="P28"/>
            </w:pPr>
            <w:r>
              <w:t>Name</w:t>
            </w:r>
          </w:p>
        </w:tc>
        <w:tc>
          <w:tcPr>
            <w:tcW w:w="6907" w:type="dxa"/>
          </w:tcPr>
          <w:p>
            <w:pPr>
              <w:pStyle w:val="P29"/>
            </w:pPr>
            <w:r>
              <w:t>Windows PowerShell</w:t>
            </w:r>
          </w:p>
        </w:tc>
      </w:tr>
      <w:tr>
        <w:tc>
          <w:tcPr>
            <w:tcW w:w="3000" w:type="dxa"/>
          </w:tcPr>
          <w:p>
            <w:pPr>
              <w:pStyle w:val="P28"/>
            </w:pPr>
            <w:r>
              <w:t>Enabled</w:t>
            </w:r>
          </w:p>
        </w:tc>
        <w:tc>
          <w:tcPr>
            <w:tcW w:w="6907" w:type="dxa"/>
          </w:tcPr>
          <w:p>
            <w:pPr>
              <w:pStyle w:val="P29"/>
            </w:pPr>
            <w:r>
              <w:t>True</w:t>
            </w:r>
          </w:p>
        </w:tc>
      </w:tr>
      <w:tr>
        <w:tc>
          <w:tcPr>
            <w:tcW w:w="3000" w:type="dxa"/>
          </w:tcPr>
          <w:p>
            <w:pPr>
              <w:pStyle w:val="P28"/>
            </w:pPr>
            <w:r>
              <w:t>Classic Log</w:t>
            </w:r>
          </w:p>
        </w:tc>
        <w:tc>
          <w:tcPr>
            <w:tcW w:w="6907" w:type="dxa"/>
          </w:tcPr>
          <w:p>
            <w:pPr>
              <w:pStyle w:val="P29"/>
            </w:pPr>
            <w:r>
              <w:t>True</w:t>
            </w:r>
          </w:p>
        </w:tc>
      </w:tr>
      <w:tr>
        <w:tc>
          <w:tcPr>
            <w:tcW w:w="3000" w:type="dxa"/>
          </w:tcPr>
          <w:p>
            <w:pPr>
              <w:pStyle w:val="P28"/>
            </w:pPr>
            <w:r>
              <w:t>Log Path</w:t>
            </w:r>
          </w:p>
        </w:tc>
        <w:tc>
          <w:tcPr>
            <w:tcW w:w="6907" w:type="dxa"/>
          </w:tcPr>
          <w:p>
            <w:pPr>
              <w:pStyle w:val="P29"/>
            </w:pPr>
            <w:r>
              <w:t>%SystemRoot%\System32\Winevt\Logs\Windows PowerShell.evtx</w:t>
            </w:r>
          </w:p>
        </w:tc>
      </w:tr>
      <w:tr>
        <w:tc>
          <w:tcPr>
            <w:tcW w:w="3000" w:type="dxa"/>
          </w:tcPr>
          <w:p>
            <w:pPr>
              <w:pStyle w:val="P28"/>
            </w:pPr>
            <w:r>
              <w:t>Log Type</w:t>
            </w:r>
          </w:p>
        </w:tc>
        <w:tc>
          <w:tcPr>
            <w:tcW w:w="6907" w:type="dxa"/>
          </w:tcPr>
          <w:p>
            <w:pPr>
              <w:pStyle w:val="P29"/>
            </w:pPr>
            <w:r>
              <w:t>Administrative</w:t>
            </w:r>
          </w:p>
        </w:tc>
      </w:tr>
      <w:tr>
        <w:tc>
          <w:tcPr>
            <w:tcW w:w="3000" w:type="dxa"/>
          </w:tcPr>
          <w:p>
            <w:pPr>
              <w:pStyle w:val="P28"/>
            </w:pPr>
            <w:r>
              <w:t>File Size</w:t>
            </w:r>
          </w:p>
        </w:tc>
        <w:tc>
          <w:tcPr>
            <w:tcW w:w="6907" w:type="dxa"/>
          </w:tcPr>
          <w:p>
            <w:pPr>
              <w:pStyle w:val="P29"/>
            </w:pPr>
            <w:r>
              <w:t>4.07 MB</w:t>
            </w:r>
          </w:p>
        </w:tc>
      </w:tr>
      <w:tr>
        <w:tc>
          <w:tcPr>
            <w:tcW w:w="3000" w:type="dxa"/>
          </w:tcPr>
          <w:p>
            <w:pPr>
              <w:pStyle w:val="P28"/>
            </w:pPr>
            <w:r>
              <w:t>Record Count</w:t>
            </w:r>
          </w:p>
        </w:tc>
        <w:tc>
          <w:tcPr>
            <w:tcW w:w="6907" w:type="dxa"/>
          </w:tcPr>
          <w:p>
            <w:pPr>
              <w:pStyle w:val="P29"/>
            </w:pPr>
            <w:r>
              <w:t>1,248</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66" name="Picture 1266"/>
                        <wp:cNvGraphicFramePr/>
                        <a:graphic xmlns:a="http://schemas.openxmlformats.org/drawingml/2006/main">
                          <a:graphicData uri="http://schemas.openxmlformats.org/drawingml/2006/picture">
                            <pic:pic xmlns:pic="http://schemas.openxmlformats.org/drawingml/2006/picture">
                              <pic:nvPicPr>
                                <pic:cNvPr id="1266" name="Picture 1266"/>
                                <pic:cNvPicPr/>
                              </pic:nvPicPr>
                              <pic:blipFill dpi="0">
                                <a:blip xmlns:r="http://schemas.openxmlformats.org/officeDocument/2006/relationships" r:embed="Relimage13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File Access</w:t>
                  </w:r>
                </w:p>
              </w:tc>
            </w:tr>
          </w:tbl>
          <w:p>
            <w:pPr>
              <w:pStyle w:val="P31"/>
            </w:pPr>
          </w:p>
        </w:tc>
      </w:tr>
      <w:tr>
        <w:tc>
          <w:tcPr>
            <w:tcW w:w="3000" w:type="dxa"/>
          </w:tcPr>
          <w:p>
            <w:pPr>
              <w:pStyle w:val="P28"/>
            </w:pPr>
            <w:r>
              <w:t>Created</w:t>
            </w:r>
          </w:p>
        </w:tc>
        <w:tc>
          <w:tcPr>
            <w:tcW w:w="6907" w:type="dxa"/>
          </w:tcPr>
          <w:p>
            <w:pPr>
              <w:pStyle w:val="P29"/>
            </w:pPr>
            <w:r>
              <w:t>06 November 2024 00:49:18</w:t>
            </w:r>
          </w:p>
        </w:tc>
      </w:tr>
      <w:tr>
        <w:tc>
          <w:tcPr>
            <w:tcW w:w="3000" w:type="dxa"/>
          </w:tcPr>
          <w:p>
            <w:pPr>
              <w:pStyle w:val="P28"/>
            </w:pPr>
            <w:r>
              <w:t>Last Accessed</w:t>
            </w:r>
          </w:p>
        </w:tc>
        <w:tc>
          <w:tcPr>
            <w:tcW w:w="6907" w:type="dxa"/>
          </w:tcPr>
          <w:p>
            <w:pPr>
              <w:pStyle w:val="P29"/>
            </w:pPr>
            <w:r>
              <w:t>11 July 2025 10:15:10</w:t>
            </w:r>
          </w:p>
        </w:tc>
      </w:tr>
      <w:tr>
        <w:tc>
          <w:tcPr>
            <w:tcW w:w="3000" w:type="dxa"/>
          </w:tcPr>
          <w:p>
            <w:pPr>
              <w:pStyle w:val="P28"/>
            </w:pPr>
            <w:r>
              <w:t>Last Modified</w:t>
            </w:r>
          </w:p>
        </w:tc>
        <w:tc>
          <w:tcPr>
            <w:tcW w:w="6907" w:type="dxa"/>
          </w:tcPr>
          <w:p>
            <w:pPr>
              <w:pStyle w:val="P29"/>
            </w:pPr>
            <w:r>
              <w:t>11 July 2025 10:15:10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dpi="0">
                                <a:blip xmlns:r="http://schemas.openxmlformats.org/officeDocument/2006/relationships" r:embed="Relimage13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Retention</w:t>
                  </w:r>
                </w:p>
              </w:tc>
            </w:tr>
          </w:tbl>
          <w:p>
            <w:pPr>
              <w:pStyle w:val="P31"/>
            </w:pPr>
          </w:p>
        </w:tc>
      </w:tr>
      <w:tr>
        <w:tc>
          <w:tcPr>
            <w:tcW w:w="3000" w:type="dxa"/>
          </w:tcPr>
          <w:p>
            <w:pPr>
              <w:pStyle w:val="P28"/>
            </w:pPr>
            <w:r>
              <w:t>Maximum File Size</w:t>
            </w:r>
          </w:p>
        </w:tc>
        <w:tc>
          <w:tcPr>
            <w:tcW w:w="6907" w:type="dxa"/>
          </w:tcPr>
          <w:p>
            <w:pPr>
              <w:pStyle w:val="P29"/>
            </w:pPr>
            <w:r>
              <w:t>15,360 KB</w:t>
            </w:r>
          </w:p>
        </w:tc>
      </w:tr>
      <w:tr>
        <w:tc>
          <w:tcPr>
            <w:tcW w:w="3000" w:type="dxa"/>
          </w:tcPr>
          <w:p>
            <w:pPr>
              <w:pStyle w:val="P28"/>
            </w:pPr>
            <w:r>
              <w:t>Retention Policy</w:t>
            </w:r>
          </w:p>
        </w:tc>
        <w:tc>
          <w:tcPr>
            <w:tcW w:w="6907" w:type="dxa"/>
          </w:tcPr>
          <w:p>
            <w:pPr>
              <w:pStyle w:val="P29"/>
            </w:pPr>
            <w:r>
              <w:t>Overwrite events as needed</w:t>
            </w:r>
          </w:p>
        </w:tc>
      </w:tr>
    </w:tbl>
    <w:p>
      <w:pPr>
        <w:pStyle w:val="P29"/>
        <w:sectPr>
          <w:type w:val="nextPage"/>
          <w:pgSz w:w="11907" w:h="16839" w:code="9"/>
          <w:pgMar w:left="1000" w:right="1000" w:top="1000" w:bottom="1200" w:header="400" w:footer="400" w:gutter="0"/>
        </w:sectPr>
      </w:pPr>
    </w:p>
    <w:p>
      <w:pPr>
        <w:pStyle w:val="P16"/>
      </w:pPr>
      <w:r>
        <w:t>Windows PowerShell</w:t>
      </w:r>
    </w:p>
    <w:p>
      <w:pPr>
        <w:pStyle w:val="P36"/>
        <w:spacing w:after="200"/>
      </w:pPr>
      <w:r>
        <w:t>Provides information about the recent events written to this event log.</w:t>
      </w:r>
    </w:p>
    <w:tbl>
      <w:tblPr>
        <w:tblStyle w:val="T11"/>
        <w:tblW w:w="9907" w:type="dxa"/>
        <w:tblLayout w:type="autofit"/>
        <w:tblLook w:val="04A0"/>
      </w:tblPr>
      <w:tblGrid>
        <w:gridCol w:w="2164"/>
        <w:gridCol w:w="1966"/>
        <w:gridCol w:w="1525"/>
        <w:gridCol w:w="1069"/>
        <w:gridCol w:w="1746"/>
        <w:gridCol w:w="1437"/>
      </w:tblGrid>
      <w:tr>
        <w:tc>
          <w:tcPr>
            <w:tcW w:w="9907" w:type="dxa"/>
            <w:gridSpan w:val="6"/>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dpi="0">
                                <a:blip xmlns:r="http://schemas.openxmlformats.org/officeDocument/2006/relationships" r:embed="Relimage13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Most recent 10 entries</w:t>
                  </w:r>
                </w:p>
              </w:tc>
            </w:tr>
          </w:tbl>
          <w:p>
            <w:pPr>
              <w:pStyle w:val="P35"/>
            </w:pPr>
          </w:p>
        </w:tc>
      </w:tr>
      <w:tr>
        <w:tc>
          <w:tcPr>
            <w:tcW w:w="0" w:type="auto"/>
            <w:tcBorders>
              <w:top w:val="nil"/>
            </w:tcBorders>
            <w:shd w:val="clear" w:color="auto" w:fill="2B579A"/>
            <w:tcMar>
              <w:left w:w="100" w:type="dxa"/>
            </w:tcMar>
          </w:tcPr>
          <w:p>
            <w:pPr>
              <w:pStyle w:val="P32"/>
            </w:pPr>
            <w:r>
              <w:t>Type</w:t>
            </w:r>
          </w:p>
        </w:tc>
        <w:tc>
          <w:tcPr>
            <w:tcW w:w="0" w:type="auto"/>
            <w:tcBorders>
              <w:top w:val="nil"/>
            </w:tcBorders>
            <w:shd w:val="clear" w:color="auto" w:fill="2B579A"/>
          </w:tcPr>
          <w:p>
            <w:pPr>
              <w:pStyle w:val="P32"/>
            </w:pPr>
            <w:r>
              <w:t>Date and Time</w:t>
            </w:r>
          </w:p>
        </w:tc>
        <w:tc>
          <w:tcPr>
            <w:tcW w:w="0" w:type="auto"/>
            <w:tcBorders>
              <w:top w:val="nil"/>
            </w:tcBorders>
            <w:shd w:val="clear" w:color="auto" w:fill="2B579A"/>
          </w:tcPr>
          <w:p>
            <w:pPr>
              <w:pStyle w:val="P32"/>
            </w:pPr>
            <w:r>
              <w:t>Source</w:t>
            </w:r>
          </w:p>
        </w:tc>
        <w:tc>
          <w:tcPr>
            <w:tcW w:w="0" w:type="auto"/>
            <w:tcBorders>
              <w:top w:val="nil"/>
            </w:tcBorders>
            <w:shd w:val="clear" w:color="auto" w:fill="2B579A"/>
          </w:tcPr>
          <w:p>
            <w:pPr>
              <w:pStyle w:val="P32"/>
            </w:pPr>
            <w:r>
              <w:t>Event ID</w:t>
            </w:r>
          </w:p>
        </w:tc>
        <w:tc>
          <w:tcPr>
            <w:tcW w:w="0" w:type="auto"/>
            <w:tcBorders>
              <w:top w:val="nil"/>
            </w:tcBorders>
            <w:shd w:val="clear" w:color="auto" w:fill="2B579A"/>
          </w:tcPr>
          <w:p>
            <w:pPr>
              <w:pStyle w:val="P32"/>
            </w:pPr>
            <w:r>
              <w:t>Task Category</w:t>
            </w:r>
          </w:p>
        </w:tc>
        <w:tc>
          <w:tcPr>
            <w:tcW w:w="0" w:type="auto"/>
            <w:tcBorders>
              <w:top w:val="nil"/>
            </w:tcBorders>
            <w:shd w:val="clear" w:color="auto" w:fill="2B579A"/>
          </w:tcPr>
          <w:p>
            <w:pPr>
              <w:pStyle w:val="P32"/>
            </w:pPr>
            <w:r>
              <w:t>Username</w:t>
            </w:r>
          </w:p>
        </w:tc>
      </w:tr>
      <w:tr>
        <w:tc>
          <w:tcPr>
            <w:tcW w:w="0" w:type="auto"/>
            <w:tcMar>
              <w:left w:w="100" w:type="dxa"/>
              <w:right w:w="0" w:type="dxa"/>
            </w:tcMar>
          </w:tcPr>
          <w:tbl>
            <w:tblPr>
              <w:tblStyle w:val="T14"/>
              <w:tblW w:w="5000" w:type="pct"/>
              <w:tblLayout w:type="autofit"/>
              <w:tblLook w:val="04A0"/>
            </w:tblPr>
            <w:tblGrid>
              <w:gridCol w:w="240"/>
              <w:gridCol w:w="18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10:15:37</w:t>
            </w:r>
          </w:p>
        </w:tc>
        <w:tc>
          <w:tcPr>
            <w:tcW w:w="0" w:type="auto"/>
          </w:tcPr>
          <w:p>
            <w:pPr>
              <w:pStyle w:val="P33"/>
            </w:pPr>
            <w:r>
              <w:t>PowerShell</w:t>
            </w:r>
          </w:p>
        </w:tc>
        <w:tc>
          <w:tcPr>
            <w:tcW w:w="0" w:type="auto"/>
          </w:tcPr>
          <w:p>
            <w:pPr>
              <w:pStyle w:val="P33"/>
            </w:pPr>
            <w:r>
              <w:t>600</w:t>
            </w:r>
          </w:p>
        </w:tc>
        <w:tc>
          <w:tcPr>
            <w:tcW w:w="0" w:type="auto"/>
          </w:tcPr>
          <w:p>
            <w:pPr>
              <w:pStyle w:val="P33"/>
            </w:pPr>
            <w:r>
              <w:t>Provider Lifecycle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8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10:15:14</w:t>
            </w:r>
          </w:p>
        </w:tc>
        <w:tc>
          <w:tcPr>
            <w:tcW w:w="0" w:type="auto"/>
          </w:tcPr>
          <w:p>
            <w:pPr>
              <w:pStyle w:val="P33"/>
            </w:pPr>
            <w:r>
              <w:t>PowerShell</w:t>
            </w:r>
          </w:p>
        </w:tc>
        <w:tc>
          <w:tcPr>
            <w:tcW w:w="0" w:type="auto"/>
          </w:tcPr>
          <w:p>
            <w:pPr>
              <w:pStyle w:val="P33"/>
            </w:pPr>
            <w:r>
              <w:t>800</w:t>
            </w:r>
          </w:p>
        </w:tc>
        <w:tc>
          <w:tcPr>
            <w:tcW w:w="0" w:type="auto"/>
          </w:tcPr>
          <w:p>
            <w:pPr>
              <w:pStyle w:val="P33"/>
            </w:pPr>
            <w:r>
              <w:t>Provider Lifecycle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8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71" name="Picture 1271"/>
                        <wp:cNvGraphicFramePr/>
                        <a:graphic xmlns:a="http://schemas.openxmlformats.org/drawingml/2006/main">
                          <a:graphicData uri="http://schemas.openxmlformats.org/drawingml/2006/picture">
                            <pic:pic xmlns:pic="http://schemas.openxmlformats.org/drawingml/2006/picture">
                              <pic:nvPicPr>
                                <pic:cNvPr id="1271" name="Picture 1271"/>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10:15:14</w:t>
            </w:r>
          </w:p>
        </w:tc>
        <w:tc>
          <w:tcPr>
            <w:tcW w:w="0" w:type="auto"/>
          </w:tcPr>
          <w:p>
            <w:pPr>
              <w:pStyle w:val="P33"/>
            </w:pPr>
            <w:r>
              <w:t>PowerShell</w:t>
            </w:r>
          </w:p>
        </w:tc>
        <w:tc>
          <w:tcPr>
            <w:tcW w:w="0" w:type="auto"/>
          </w:tcPr>
          <w:p>
            <w:pPr>
              <w:pStyle w:val="P33"/>
            </w:pPr>
            <w:r>
              <w:t>800</w:t>
            </w:r>
          </w:p>
        </w:tc>
        <w:tc>
          <w:tcPr>
            <w:tcW w:w="0" w:type="auto"/>
          </w:tcPr>
          <w:p>
            <w:pPr>
              <w:pStyle w:val="P33"/>
            </w:pPr>
            <w:r>
              <w:t>Provider Lifecycle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8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72" name="Picture 1272"/>
                        <wp:cNvGraphicFramePr/>
                        <a:graphic xmlns:a="http://schemas.openxmlformats.org/drawingml/2006/main">
                          <a:graphicData uri="http://schemas.openxmlformats.org/drawingml/2006/picture">
                            <pic:pic xmlns:pic="http://schemas.openxmlformats.org/drawingml/2006/picture">
                              <pic:nvPicPr>
                                <pic:cNvPr id="1272" name="Picture 1272"/>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10:15:11</w:t>
            </w:r>
          </w:p>
        </w:tc>
        <w:tc>
          <w:tcPr>
            <w:tcW w:w="0" w:type="auto"/>
          </w:tcPr>
          <w:p>
            <w:pPr>
              <w:pStyle w:val="P33"/>
            </w:pPr>
            <w:r>
              <w:t>PowerShell</w:t>
            </w:r>
          </w:p>
        </w:tc>
        <w:tc>
          <w:tcPr>
            <w:tcW w:w="0" w:type="auto"/>
          </w:tcPr>
          <w:p>
            <w:pPr>
              <w:pStyle w:val="P33"/>
            </w:pPr>
            <w:r>
              <w:t>400</w:t>
            </w:r>
          </w:p>
        </w:tc>
        <w:tc>
          <w:tcPr>
            <w:tcW w:w="0" w:type="auto"/>
          </w:tcPr>
          <w:p>
            <w:pPr>
              <w:pStyle w:val="P33"/>
            </w:pPr>
            <w:r>
              <w:t>Provider Lifecycle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8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73" name="Picture 1273"/>
                        <wp:cNvGraphicFramePr/>
                        <a:graphic xmlns:a="http://schemas.openxmlformats.org/drawingml/2006/main">
                          <a:graphicData uri="http://schemas.openxmlformats.org/drawingml/2006/picture">
                            <pic:pic xmlns:pic="http://schemas.openxmlformats.org/drawingml/2006/picture">
                              <pic:nvPicPr>
                                <pic:cNvPr id="1273" name="Picture 1273"/>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10:15:11</w:t>
            </w:r>
          </w:p>
        </w:tc>
        <w:tc>
          <w:tcPr>
            <w:tcW w:w="0" w:type="auto"/>
          </w:tcPr>
          <w:p>
            <w:pPr>
              <w:pStyle w:val="P33"/>
            </w:pPr>
            <w:r>
              <w:t>PowerShell</w:t>
            </w:r>
          </w:p>
        </w:tc>
        <w:tc>
          <w:tcPr>
            <w:tcW w:w="0" w:type="auto"/>
          </w:tcPr>
          <w:p>
            <w:pPr>
              <w:pStyle w:val="P33"/>
            </w:pPr>
            <w:r>
              <w:t>400</w:t>
            </w:r>
          </w:p>
        </w:tc>
        <w:tc>
          <w:tcPr>
            <w:tcW w:w="0" w:type="auto"/>
          </w:tcPr>
          <w:p>
            <w:pPr>
              <w:pStyle w:val="P33"/>
            </w:pPr>
            <w:r>
              <w:t>Provider Lifecycle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8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74" name="Pictu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10:15:10</w:t>
            </w:r>
          </w:p>
        </w:tc>
        <w:tc>
          <w:tcPr>
            <w:tcW w:w="0" w:type="auto"/>
          </w:tcPr>
          <w:p>
            <w:pPr>
              <w:pStyle w:val="P33"/>
            </w:pPr>
            <w:r>
              <w:t>PowerShell</w:t>
            </w:r>
          </w:p>
        </w:tc>
        <w:tc>
          <w:tcPr>
            <w:tcW w:w="0" w:type="auto"/>
          </w:tcPr>
          <w:p>
            <w:pPr>
              <w:pStyle w:val="P33"/>
            </w:pPr>
            <w:r>
              <w:t>600</w:t>
            </w:r>
          </w:p>
        </w:tc>
        <w:tc>
          <w:tcPr>
            <w:tcW w:w="0" w:type="auto"/>
          </w:tcPr>
          <w:p>
            <w:pPr>
              <w:pStyle w:val="P33"/>
            </w:pPr>
            <w:r>
              <w:t>Provider Lifecycle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8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10:15:10</w:t>
            </w:r>
          </w:p>
        </w:tc>
        <w:tc>
          <w:tcPr>
            <w:tcW w:w="0" w:type="auto"/>
          </w:tcPr>
          <w:p>
            <w:pPr>
              <w:pStyle w:val="P33"/>
            </w:pPr>
            <w:r>
              <w:t>PowerShell</w:t>
            </w:r>
          </w:p>
        </w:tc>
        <w:tc>
          <w:tcPr>
            <w:tcW w:w="0" w:type="auto"/>
          </w:tcPr>
          <w:p>
            <w:pPr>
              <w:pStyle w:val="P33"/>
            </w:pPr>
            <w:r>
              <w:t>600</w:t>
            </w:r>
          </w:p>
        </w:tc>
        <w:tc>
          <w:tcPr>
            <w:tcW w:w="0" w:type="auto"/>
          </w:tcPr>
          <w:p>
            <w:pPr>
              <w:pStyle w:val="P33"/>
            </w:pPr>
            <w:r>
              <w:t>Provider Lifecycle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8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10:15:10</w:t>
            </w:r>
          </w:p>
        </w:tc>
        <w:tc>
          <w:tcPr>
            <w:tcW w:w="0" w:type="auto"/>
          </w:tcPr>
          <w:p>
            <w:pPr>
              <w:pStyle w:val="P33"/>
            </w:pPr>
            <w:r>
              <w:t>PowerShell</w:t>
            </w:r>
          </w:p>
        </w:tc>
        <w:tc>
          <w:tcPr>
            <w:tcW w:w="0" w:type="auto"/>
          </w:tcPr>
          <w:p>
            <w:pPr>
              <w:pStyle w:val="P33"/>
            </w:pPr>
            <w:r>
              <w:t>600</w:t>
            </w:r>
          </w:p>
        </w:tc>
        <w:tc>
          <w:tcPr>
            <w:tcW w:w="0" w:type="auto"/>
          </w:tcPr>
          <w:p>
            <w:pPr>
              <w:pStyle w:val="P33"/>
            </w:pPr>
            <w:r>
              <w:t>Provider Lifecycle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8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1277" name="Picture 1277"/>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10:15:10</w:t>
            </w:r>
          </w:p>
        </w:tc>
        <w:tc>
          <w:tcPr>
            <w:tcW w:w="0" w:type="auto"/>
          </w:tcPr>
          <w:p>
            <w:pPr>
              <w:pStyle w:val="P33"/>
            </w:pPr>
            <w:r>
              <w:t>PowerShell</w:t>
            </w:r>
          </w:p>
        </w:tc>
        <w:tc>
          <w:tcPr>
            <w:tcW w:w="0" w:type="auto"/>
          </w:tcPr>
          <w:p>
            <w:pPr>
              <w:pStyle w:val="P33"/>
            </w:pPr>
            <w:r>
              <w:t>600</w:t>
            </w:r>
          </w:p>
        </w:tc>
        <w:tc>
          <w:tcPr>
            <w:tcW w:w="0" w:type="auto"/>
          </w:tcPr>
          <w:p>
            <w:pPr>
              <w:pStyle w:val="P33"/>
            </w:pPr>
            <w:r>
              <w:t>Provider Lifecycle</w:t>
            </w:r>
          </w:p>
        </w:tc>
        <w:tc>
          <w:tcPr>
            <w:tcW w:w="0" w:type="auto"/>
          </w:tcPr>
          <w:p>
            <w:pPr>
              <w:pStyle w:val="P33"/>
            </w:pPr>
            <w:r>
              <w:t>N/A</w:t>
            </w:r>
          </w:p>
        </w:tc>
      </w:tr>
      <w:tr>
        <w:tc>
          <w:tcPr>
            <w:tcW w:w="0" w:type="auto"/>
            <w:tcMar>
              <w:left w:w="100" w:type="dxa"/>
              <w:right w:w="0" w:type="dxa"/>
            </w:tcMar>
          </w:tcPr>
          <w:tbl>
            <w:tblPr>
              <w:tblStyle w:val="T14"/>
              <w:tblW w:w="5000" w:type="pct"/>
              <w:tblLayout w:type="autofit"/>
              <w:tblLook w:val="04A0"/>
            </w:tblPr>
            <w:tblGrid>
              <w:gridCol w:w="240"/>
              <w:gridCol w:w="182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78" name="Picture 1278"/>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dpi="0">
                                <a:blip xmlns:r="http://schemas.openxmlformats.org/officeDocument/2006/relationships" r:embed="Relimage16"/>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Information</w:t>
                  </w:r>
                </w:p>
              </w:tc>
            </w:tr>
          </w:tbl>
          <w:p>
            <w:pPr>
              <w:pStyle w:val="P33"/>
            </w:pPr>
          </w:p>
        </w:tc>
        <w:tc>
          <w:tcPr>
            <w:tcW w:w="0" w:type="auto"/>
          </w:tcPr>
          <w:p>
            <w:pPr>
              <w:pStyle w:val="P33"/>
            </w:pPr>
            <w:r>
              <w:t>11 July 2025 10:15:10</w:t>
            </w:r>
          </w:p>
        </w:tc>
        <w:tc>
          <w:tcPr>
            <w:tcW w:w="0" w:type="auto"/>
          </w:tcPr>
          <w:p>
            <w:pPr>
              <w:pStyle w:val="P33"/>
            </w:pPr>
            <w:r>
              <w:t>PowerShell</w:t>
            </w:r>
          </w:p>
        </w:tc>
        <w:tc>
          <w:tcPr>
            <w:tcW w:w="0" w:type="auto"/>
          </w:tcPr>
          <w:p>
            <w:pPr>
              <w:pStyle w:val="P33"/>
            </w:pPr>
            <w:r>
              <w:t>600</w:t>
            </w:r>
          </w:p>
        </w:tc>
        <w:tc>
          <w:tcPr>
            <w:tcW w:w="0" w:type="auto"/>
          </w:tcPr>
          <w:p>
            <w:pPr>
              <w:pStyle w:val="P33"/>
            </w:pPr>
            <w:r>
              <w:t>Provider Lifecycle</w:t>
            </w:r>
          </w:p>
        </w:tc>
        <w:tc>
          <w:tcPr>
            <w:tcW w:w="0" w:type="auto"/>
          </w:tcPr>
          <w:p>
            <w:pPr>
              <w:pStyle w:val="P33"/>
            </w:pPr>
            <w:r>
              <w:t>N/A</w:t>
            </w:r>
          </w:p>
        </w:tc>
      </w:tr>
    </w:tbl>
    <w:p>
      <w:pPr>
        <w:pStyle w:val="P33"/>
        <w:spacing w:after="200"/>
        <w:sectPr>
          <w:type w:val="nextPage"/>
          <w:pgSz w:w="11907" w:h="16839" w:code="9"/>
          <w:pgMar w:left="1000" w:right="1000" w:top="1000" w:bottom="1200" w:header="400" w:footer="400" w:gutter="0"/>
        </w:sectPr>
      </w:pPr>
    </w:p>
    <w:p>
      <w:pPr>
        <w:pStyle w:val="P11"/>
      </w:pPr>
      <w:bookmarkStart w:id="84" w:name="_Toc434288571"/>
      <w:r>
        <w:t>Installed Software</w:t>
      </w:r>
      <w:bookmarkEnd w:id="84"/>
    </w:p>
    <w:p>
      <w:pPr>
        <w:pStyle w:val="P36"/>
        <w:spacing w:after="200"/>
      </w:pPr>
      <w:r>
        <w:t>Provides information about the programs installed on this Windows machine.</w:t>
      </w:r>
    </w:p>
    <w:tbl>
      <w:tblPr>
        <w:tblStyle w:val="T11"/>
        <w:tblW w:w="14639" w:type="dxa"/>
        <w:tblLayout w:type="autofit"/>
        <w:tblLook w:val="04A0"/>
      </w:tblPr>
      <w:tblGrid>
        <w:gridCol w:w="6084"/>
        <w:gridCol w:w="2467"/>
        <w:gridCol w:w="1429"/>
        <w:gridCol w:w="2434"/>
        <w:gridCol w:w="2225"/>
      </w:tblGrid>
      <w:tr>
        <w:tc>
          <w:tcPr>
            <w:tcW w:w="14639"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14539" w:type="dxa"/>
              <w:tblLayout w:type="autofit"/>
              <w:tblLook w:val="04A0"/>
            </w:tblPr>
            <w:tblGrid>
              <w:gridCol w:w="241"/>
              <w:gridCol w:w="14298"/>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14199" w:type="dxa"/>
                  <w:tcMar>
                    <w:left w:w="100" w:type="dxa"/>
                    <w:right w:w="100" w:type="dxa"/>
                  </w:tcMar>
                  <w:vAlign w:val="center"/>
                </w:tcPr>
                <w:p>
                  <w:pPr>
                    <w:pStyle w:val="P34"/>
                  </w:pPr>
                  <w:r>
                    <w:t>15 Installed Programs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Publisher</w:t>
            </w:r>
          </w:p>
        </w:tc>
        <w:tc>
          <w:tcPr>
            <w:tcW w:w="0" w:type="auto"/>
            <w:tcBorders>
              <w:top w:val="nil"/>
            </w:tcBorders>
            <w:shd w:val="clear" w:color="auto" w:fill="2B579A"/>
          </w:tcPr>
          <w:p>
            <w:pPr>
              <w:pStyle w:val="P32"/>
            </w:pPr>
            <w:r>
              <w:t>Platform</w:t>
            </w:r>
          </w:p>
        </w:tc>
        <w:tc>
          <w:tcPr>
            <w:tcW w:w="0" w:type="auto"/>
            <w:tcBorders>
              <w:top w:val="nil"/>
            </w:tcBorders>
            <w:shd w:val="clear" w:color="auto" w:fill="2B579A"/>
          </w:tcPr>
          <w:p>
            <w:pPr>
              <w:pStyle w:val="P32"/>
            </w:pPr>
            <w:r>
              <w:t>Version</w:t>
            </w:r>
          </w:p>
        </w:tc>
        <w:tc>
          <w:tcPr>
            <w:tcW w:w="0" w:type="auto"/>
            <w:tcBorders>
              <w:top w:val="nil"/>
            </w:tcBorders>
            <w:shd w:val="clear" w:color="auto" w:fill="2B579A"/>
          </w:tcPr>
          <w:p>
            <w:pPr>
              <w:pStyle w:val="P32"/>
            </w:pPr>
            <w:r>
              <w:t>Installation Date</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Browser for SQL Server 2022</w:t>
                  </w:r>
                </w:p>
              </w:tc>
            </w:tr>
          </w:tbl>
          <w:p>
            <w:pPr>
              <w:pStyle w:val="P33"/>
            </w:pPr>
          </w:p>
        </w:tc>
        <w:tc>
          <w:tcPr>
            <w:tcW w:w="0" w:type="auto"/>
          </w:tcPr>
          <w:p>
            <w:pPr>
              <w:pStyle w:val="P33"/>
            </w:pPr>
            <w:r>
              <w:t>Microsoft Corporation</w:t>
            </w:r>
          </w:p>
        </w:tc>
        <w:tc>
          <w:tcPr>
            <w:tcW w:w="0" w:type="auto"/>
          </w:tcPr>
          <w:p>
            <w:pPr>
              <w:pStyle w:val="P33"/>
            </w:pPr>
            <w:r>
              <w:t>32 bit</w:t>
            </w:r>
          </w:p>
        </w:tc>
        <w:tc>
          <w:tcPr>
            <w:tcW w:w="0" w:type="auto"/>
          </w:tcPr>
          <w:p>
            <w:pPr>
              <w:pStyle w:val="P33"/>
            </w:pPr>
            <w:r>
              <w:t>16.0.1000.6</w:t>
            </w:r>
          </w:p>
        </w:tc>
        <w:tc>
          <w:tcPr>
            <w:tcW w:w="0" w:type="auto"/>
          </w:tcPr>
          <w:p>
            <w:pPr>
              <w:pStyle w:val="P33"/>
            </w:pPr>
            <w:r>
              <w:t>27 November 2024</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Google Chrome</w:t>
                  </w:r>
                </w:p>
              </w:tc>
            </w:tr>
          </w:tbl>
          <w:p>
            <w:pPr>
              <w:pStyle w:val="P33"/>
            </w:pPr>
          </w:p>
        </w:tc>
        <w:tc>
          <w:tcPr>
            <w:tcW w:w="0" w:type="auto"/>
          </w:tcPr>
          <w:p>
            <w:pPr>
              <w:pStyle w:val="P33"/>
            </w:pPr>
            <w:r>
              <w:t>Google LLC</w:t>
            </w:r>
          </w:p>
        </w:tc>
        <w:tc>
          <w:tcPr>
            <w:tcW w:w="0" w:type="auto"/>
          </w:tcPr>
          <w:p>
            <w:pPr>
              <w:pStyle w:val="P33"/>
            </w:pPr>
            <w:r>
              <w:t>32 bit</w:t>
            </w:r>
          </w:p>
        </w:tc>
        <w:tc>
          <w:tcPr>
            <w:tcW w:w="0" w:type="auto"/>
          </w:tcPr>
          <w:p>
            <w:pPr>
              <w:pStyle w:val="P33"/>
            </w:pPr>
            <w:r>
              <w:t>137.0.7151.104</w:t>
            </w:r>
          </w:p>
        </w:tc>
        <w:tc>
          <w:tcPr>
            <w:tcW w:w="0" w:type="auto"/>
          </w:tcPr>
          <w:p>
            <w:pPr>
              <w:pStyle w:val="P33"/>
            </w:pPr>
            <w:r>
              <w:t>13 June 2025</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Local Administrator Password Solution</w:t>
                  </w:r>
                </w:p>
              </w:tc>
            </w:tr>
          </w:tbl>
          <w:p>
            <w:pPr>
              <w:pStyle w:val="P33"/>
            </w:pPr>
          </w:p>
        </w:tc>
        <w:tc>
          <w:tcPr>
            <w:tcW w:w="0" w:type="auto"/>
          </w:tcPr>
          <w:p>
            <w:pPr>
              <w:pStyle w:val="P33"/>
            </w:pPr>
            <w:r>
              <w:t>Microsoft Corporation</w:t>
            </w:r>
          </w:p>
        </w:tc>
        <w:tc>
          <w:tcPr>
            <w:tcW w:w="0" w:type="auto"/>
          </w:tcPr>
          <w:p>
            <w:pPr>
              <w:pStyle w:val="P33"/>
            </w:pPr>
            <w:r>
              <w:t>64 bit</w:t>
            </w:r>
          </w:p>
        </w:tc>
        <w:tc>
          <w:tcPr>
            <w:tcW w:w="0" w:type="auto"/>
          </w:tcPr>
          <w:p>
            <w:pPr>
              <w:pStyle w:val="P33"/>
            </w:pPr>
            <w:r>
              <w:t>6.2.0.0</w:t>
            </w:r>
          </w:p>
        </w:tc>
        <w:tc>
          <w:tcPr>
            <w:tcW w:w="0" w:type="auto"/>
          </w:tcPr>
          <w:p>
            <w:pPr>
              <w:pStyle w:val="P33"/>
            </w:pPr>
            <w:r>
              <w:t>14 February 2025</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Edge</w:t>
                  </w:r>
                </w:p>
              </w:tc>
            </w:tr>
          </w:tbl>
          <w:p>
            <w:pPr>
              <w:pStyle w:val="P33"/>
            </w:pPr>
          </w:p>
        </w:tc>
        <w:tc>
          <w:tcPr>
            <w:tcW w:w="0" w:type="auto"/>
          </w:tcPr>
          <w:p>
            <w:pPr>
              <w:pStyle w:val="P33"/>
            </w:pPr>
            <w:r>
              <w:t>Microsoft Corporation</w:t>
            </w:r>
          </w:p>
        </w:tc>
        <w:tc>
          <w:tcPr>
            <w:tcW w:w="0" w:type="auto"/>
          </w:tcPr>
          <w:p>
            <w:pPr>
              <w:pStyle w:val="P33"/>
            </w:pPr>
            <w:r>
              <w:t>32 bit</w:t>
            </w:r>
          </w:p>
        </w:tc>
        <w:tc>
          <w:tcPr>
            <w:tcW w:w="0" w:type="auto"/>
          </w:tcPr>
          <w:p>
            <w:pPr>
              <w:pStyle w:val="P33"/>
            </w:pPr>
            <w:r>
              <w:t>138.0.3351.77</w:t>
            </w:r>
          </w:p>
        </w:tc>
        <w:tc>
          <w:tcPr>
            <w:tcW w:w="0" w:type="auto"/>
          </w:tcPr>
          <w:p>
            <w:pPr>
              <w:pStyle w:val="P33"/>
            </w:pPr>
            <w:r>
              <w:t>11 July 2025</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Edge WebView2 Runtime</w:t>
                  </w:r>
                </w:p>
              </w:tc>
            </w:tr>
          </w:tbl>
          <w:p>
            <w:pPr>
              <w:pStyle w:val="P33"/>
            </w:pPr>
          </w:p>
        </w:tc>
        <w:tc>
          <w:tcPr>
            <w:tcW w:w="0" w:type="auto"/>
          </w:tcPr>
          <w:p>
            <w:pPr>
              <w:pStyle w:val="P33"/>
            </w:pPr>
            <w:r>
              <w:t>Microsoft Corporation</w:t>
            </w:r>
          </w:p>
        </w:tc>
        <w:tc>
          <w:tcPr>
            <w:tcW w:w="0" w:type="auto"/>
          </w:tcPr>
          <w:p>
            <w:pPr>
              <w:pStyle w:val="P33"/>
            </w:pPr>
            <w:r>
              <w:t>32 bit</w:t>
            </w:r>
          </w:p>
        </w:tc>
        <w:tc>
          <w:tcPr>
            <w:tcW w:w="0" w:type="auto"/>
          </w:tcPr>
          <w:p>
            <w:pPr>
              <w:pStyle w:val="P33"/>
            </w:pPr>
            <w:r>
              <w:t>138.0.3351.83</w:t>
            </w:r>
          </w:p>
        </w:tc>
        <w:tc>
          <w:tcPr>
            <w:tcW w:w="0" w:type="auto"/>
          </w:tcPr>
          <w:p>
            <w:pPr>
              <w:pStyle w:val="P33"/>
            </w:pPr>
            <w:r>
              <w:t>11 July 2025</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5" name="Picture 1285"/>
                        <wp:cNvGraphicFramePr/>
                        <a:graphic xmlns:a="http://schemas.openxmlformats.org/drawingml/2006/main">
                          <a:graphicData uri="http://schemas.openxmlformats.org/drawingml/2006/picture">
                            <pic:pic xmlns:pic="http://schemas.openxmlformats.org/drawingml/2006/picture">
                              <pic:nvPicPr>
                                <pic:cNvPr id="1285" name="Picture 1285"/>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ODBC Driver 17 for SQL Server</w:t>
                  </w:r>
                </w:p>
              </w:tc>
            </w:tr>
          </w:tbl>
          <w:p>
            <w:pPr>
              <w:pStyle w:val="P33"/>
            </w:pPr>
          </w:p>
        </w:tc>
        <w:tc>
          <w:tcPr>
            <w:tcW w:w="0" w:type="auto"/>
          </w:tcPr>
          <w:p>
            <w:pPr>
              <w:pStyle w:val="P33"/>
            </w:pPr>
            <w:r>
              <w:t>Microsoft Corporation</w:t>
            </w:r>
          </w:p>
        </w:tc>
        <w:tc>
          <w:tcPr>
            <w:tcW w:w="0" w:type="auto"/>
          </w:tcPr>
          <w:p>
            <w:pPr>
              <w:pStyle w:val="P33"/>
            </w:pPr>
            <w:r>
              <w:t>64 bit</w:t>
            </w:r>
          </w:p>
        </w:tc>
        <w:tc>
          <w:tcPr>
            <w:tcW w:w="0" w:type="auto"/>
          </w:tcPr>
          <w:p>
            <w:pPr>
              <w:pStyle w:val="P33"/>
            </w:pPr>
            <w:r>
              <w:t>17.4.1.1</w:t>
            </w:r>
          </w:p>
        </w:tc>
        <w:tc>
          <w:tcPr>
            <w:tcW w:w="0" w:type="auto"/>
          </w:tcPr>
          <w:p>
            <w:pPr>
              <w:pStyle w:val="P33"/>
            </w:pPr>
            <w:r>
              <w:t>27 November 2024</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ODBC Driver 18 for SQL Server</w:t>
                  </w:r>
                </w:p>
              </w:tc>
            </w:tr>
          </w:tbl>
          <w:p>
            <w:pPr>
              <w:pStyle w:val="P33"/>
            </w:pPr>
          </w:p>
        </w:tc>
        <w:tc>
          <w:tcPr>
            <w:tcW w:w="0" w:type="auto"/>
          </w:tcPr>
          <w:p>
            <w:pPr>
              <w:pStyle w:val="P33"/>
            </w:pPr>
            <w:r>
              <w:t>Microsoft Corporation</w:t>
            </w:r>
          </w:p>
        </w:tc>
        <w:tc>
          <w:tcPr>
            <w:tcW w:w="0" w:type="auto"/>
          </w:tcPr>
          <w:p>
            <w:pPr>
              <w:pStyle w:val="P33"/>
            </w:pPr>
            <w:r>
              <w:t>64 bit</w:t>
            </w:r>
          </w:p>
        </w:tc>
        <w:tc>
          <w:tcPr>
            <w:tcW w:w="0" w:type="auto"/>
          </w:tcPr>
          <w:p>
            <w:pPr>
              <w:pStyle w:val="P33"/>
            </w:pPr>
            <w:r>
              <w:t>18.1.2.1</w:t>
            </w:r>
          </w:p>
        </w:tc>
        <w:tc>
          <w:tcPr>
            <w:tcW w:w="0" w:type="auto"/>
          </w:tcPr>
          <w:p>
            <w:pPr>
              <w:pStyle w:val="P33"/>
            </w:pPr>
            <w:r>
              <w:t>03 January 2025</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7" name="Picture 1287"/>
                        <wp:cNvGraphicFramePr/>
                        <a:graphic xmlns:a="http://schemas.openxmlformats.org/drawingml/2006/main">
                          <a:graphicData uri="http://schemas.openxmlformats.org/drawingml/2006/picture">
                            <pic:pic xmlns:pic="http://schemas.openxmlformats.org/drawingml/2006/picture">
                              <pic:nvPicPr>
                                <pic:cNvPr id="1287" name="Picture 1287"/>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OLE DB Driver for SQL Server</w:t>
                  </w:r>
                </w:p>
              </w:tc>
            </w:tr>
          </w:tbl>
          <w:p>
            <w:pPr>
              <w:pStyle w:val="P33"/>
            </w:pPr>
          </w:p>
        </w:tc>
        <w:tc>
          <w:tcPr>
            <w:tcW w:w="0" w:type="auto"/>
          </w:tcPr>
          <w:p>
            <w:pPr>
              <w:pStyle w:val="P33"/>
            </w:pPr>
            <w:r>
              <w:t>Microsoft Corporation</w:t>
            </w:r>
          </w:p>
        </w:tc>
        <w:tc>
          <w:tcPr>
            <w:tcW w:w="0" w:type="auto"/>
          </w:tcPr>
          <w:p>
            <w:pPr>
              <w:pStyle w:val="P33"/>
            </w:pPr>
            <w:r>
              <w:t>64 bit</w:t>
            </w:r>
          </w:p>
        </w:tc>
        <w:tc>
          <w:tcPr>
            <w:tcW w:w="0" w:type="auto"/>
          </w:tcPr>
          <w:p>
            <w:pPr>
              <w:pStyle w:val="P33"/>
            </w:pPr>
            <w:r>
              <w:t>18.2.4.0</w:t>
            </w:r>
          </w:p>
        </w:tc>
        <w:tc>
          <w:tcPr>
            <w:tcW w:w="0" w:type="auto"/>
          </w:tcPr>
          <w:p>
            <w:pPr>
              <w:pStyle w:val="P33"/>
            </w:pPr>
            <w:r>
              <w:t>27 November 2024</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8" name="Picture 1288"/>
                        <wp:cNvGraphicFramePr/>
                        <a:graphic xmlns:a="http://schemas.openxmlformats.org/drawingml/2006/main">
                          <a:graphicData uri="http://schemas.openxmlformats.org/drawingml/2006/picture">
                            <pic:pic xmlns:pic="http://schemas.openxmlformats.org/drawingml/2006/picture">
                              <pic:nvPicPr>
                                <pic:cNvPr id="1288" name="Picture 1288"/>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SQL Server 2022 (64-bit)</w:t>
                  </w:r>
                </w:p>
              </w:tc>
            </w:tr>
          </w:tbl>
          <w:p>
            <w:pPr>
              <w:pStyle w:val="P33"/>
            </w:pPr>
          </w:p>
        </w:tc>
        <w:tc>
          <w:tcPr>
            <w:tcW w:w="0" w:type="auto"/>
          </w:tcPr>
          <w:p>
            <w:pPr>
              <w:pStyle w:val="P33"/>
            </w:pPr>
            <w:r>
              <w:t>Microsoft Corporation</w:t>
            </w:r>
          </w:p>
        </w:tc>
        <w:tc>
          <w:tcPr>
            <w:tcW w:w="0" w:type="auto"/>
          </w:tcPr>
          <w:p>
            <w:pPr>
              <w:pStyle w:val="P33"/>
            </w:pPr>
            <w:r>
              <w:t>64 bit</w:t>
            </w:r>
          </w:p>
        </w:tc>
        <w:tc>
          <w:tcPr>
            <w:tcW w:w="0" w:type="auto"/>
          </w:tcPr>
          <w:p>
            <w:pPr>
              <w:pStyle w:val="P33"/>
            </w:pPr>
          </w:p>
        </w:tc>
        <w:tc>
          <w:tcPr>
            <w:tcW w:w="0" w:type="auto"/>
          </w:tcPr>
          <w:p>
            <w:pPr>
              <w:pStyle w:val="P33"/>
            </w:pPr>
            <w:r>
              <w:t>27 November 2024</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SQL Server 2022 Setup (English)</w:t>
                  </w:r>
                </w:p>
              </w:tc>
            </w:tr>
          </w:tbl>
          <w:p>
            <w:pPr>
              <w:pStyle w:val="P33"/>
            </w:pPr>
          </w:p>
        </w:tc>
        <w:tc>
          <w:tcPr>
            <w:tcW w:w="0" w:type="auto"/>
          </w:tcPr>
          <w:p>
            <w:pPr>
              <w:pStyle w:val="P33"/>
            </w:pPr>
            <w:r>
              <w:t>Microsoft Corporation</w:t>
            </w:r>
          </w:p>
        </w:tc>
        <w:tc>
          <w:tcPr>
            <w:tcW w:w="0" w:type="auto"/>
          </w:tcPr>
          <w:p>
            <w:pPr>
              <w:pStyle w:val="P33"/>
            </w:pPr>
            <w:r>
              <w:t>64 bit</w:t>
            </w:r>
          </w:p>
        </w:tc>
        <w:tc>
          <w:tcPr>
            <w:tcW w:w="0" w:type="auto"/>
          </w:tcPr>
          <w:p>
            <w:pPr>
              <w:pStyle w:val="P33"/>
            </w:pPr>
            <w:r>
              <w:t>16.0.1000.6</w:t>
            </w:r>
          </w:p>
        </w:tc>
        <w:tc>
          <w:tcPr>
            <w:tcW w:w="0" w:type="auto"/>
          </w:tcPr>
          <w:p>
            <w:pPr>
              <w:pStyle w:val="P33"/>
            </w:pPr>
            <w:r>
              <w:t>27 November 2024</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90" name="Pictu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Visual C++ 2015-2022 Redistributable (x64) - 14.40.33810</w:t>
                  </w:r>
                </w:p>
              </w:tc>
            </w:tr>
          </w:tbl>
          <w:p>
            <w:pPr>
              <w:pStyle w:val="P33"/>
            </w:pPr>
          </w:p>
        </w:tc>
        <w:tc>
          <w:tcPr>
            <w:tcW w:w="0" w:type="auto"/>
          </w:tcPr>
          <w:p>
            <w:pPr>
              <w:pStyle w:val="P33"/>
            </w:pPr>
            <w:r>
              <w:t>Microsoft Corporation</w:t>
            </w:r>
          </w:p>
        </w:tc>
        <w:tc>
          <w:tcPr>
            <w:tcW w:w="0" w:type="auto"/>
          </w:tcPr>
          <w:p>
            <w:pPr>
              <w:pStyle w:val="P33"/>
            </w:pPr>
            <w:r>
              <w:t>32 bit</w:t>
            </w:r>
          </w:p>
        </w:tc>
        <w:tc>
          <w:tcPr>
            <w:tcW w:w="0" w:type="auto"/>
          </w:tcPr>
          <w:p>
            <w:pPr>
              <w:pStyle w:val="P33"/>
            </w:pPr>
            <w:r>
              <w:t>14.40.33810.0</w:t>
            </w:r>
          </w:p>
        </w:tc>
        <w:tc>
          <w:tcPr>
            <w:tcW w:w="0" w:type="auto"/>
          </w:tcPr>
          <w:p>
            <w:pPr>
              <w:pStyle w:val="P33"/>
            </w:pPr>
            <w:r>
              <w:t>13 June 2025</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91" name="Picture 1291"/>
                        <wp:cNvGraphicFramePr/>
                        <a:graphic xmlns:a="http://schemas.openxmlformats.org/drawingml/2006/main">
                          <a:graphicData uri="http://schemas.openxmlformats.org/drawingml/2006/picture">
                            <pic:pic xmlns:pic="http://schemas.openxmlformats.org/drawingml/2006/picture">
                              <pic:nvPicPr>
                                <pic:cNvPr id="1291" name="Picture 1291"/>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Visual C++ 2015-2022 Redistributable (x86) - 14.40.33810</w:t>
                  </w:r>
                </w:p>
              </w:tc>
            </w:tr>
          </w:tbl>
          <w:p>
            <w:pPr>
              <w:pStyle w:val="P33"/>
            </w:pPr>
          </w:p>
        </w:tc>
        <w:tc>
          <w:tcPr>
            <w:tcW w:w="0" w:type="auto"/>
          </w:tcPr>
          <w:p>
            <w:pPr>
              <w:pStyle w:val="P33"/>
            </w:pPr>
            <w:r>
              <w:t>Microsoft Corporation</w:t>
            </w:r>
          </w:p>
        </w:tc>
        <w:tc>
          <w:tcPr>
            <w:tcW w:w="0" w:type="auto"/>
          </w:tcPr>
          <w:p>
            <w:pPr>
              <w:pStyle w:val="P33"/>
            </w:pPr>
            <w:r>
              <w:t>32 bit</w:t>
            </w:r>
          </w:p>
        </w:tc>
        <w:tc>
          <w:tcPr>
            <w:tcW w:w="0" w:type="auto"/>
          </w:tcPr>
          <w:p>
            <w:pPr>
              <w:pStyle w:val="P33"/>
            </w:pPr>
            <w:r>
              <w:t>14.40.33810.0</w:t>
            </w:r>
          </w:p>
        </w:tc>
        <w:tc>
          <w:tcPr>
            <w:tcW w:w="0" w:type="auto"/>
          </w:tcPr>
          <w:p>
            <w:pPr>
              <w:pStyle w:val="P33"/>
            </w:pPr>
            <w:r>
              <w:t>13 June 2025</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92" name="Picture 1292"/>
                        <wp:cNvGraphicFramePr/>
                        <a:graphic xmlns:a="http://schemas.openxmlformats.org/drawingml/2006/main">
                          <a:graphicData uri="http://schemas.openxmlformats.org/drawingml/2006/picture">
                            <pic:pic xmlns:pic="http://schemas.openxmlformats.org/drawingml/2006/picture">
                              <pic:nvPicPr>
                                <pic:cNvPr id="1292" name="Picture 1292"/>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VSS Writer for SQL Server 2022</w:t>
                  </w:r>
                </w:p>
              </w:tc>
            </w:tr>
          </w:tbl>
          <w:p>
            <w:pPr>
              <w:pStyle w:val="P33"/>
            </w:pPr>
          </w:p>
        </w:tc>
        <w:tc>
          <w:tcPr>
            <w:tcW w:w="0" w:type="auto"/>
          </w:tcPr>
          <w:p>
            <w:pPr>
              <w:pStyle w:val="P33"/>
            </w:pPr>
            <w:r>
              <w:t>Microsoft Corporation</w:t>
            </w:r>
          </w:p>
        </w:tc>
        <w:tc>
          <w:tcPr>
            <w:tcW w:w="0" w:type="auto"/>
          </w:tcPr>
          <w:p>
            <w:pPr>
              <w:pStyle w:val="P33"/>
            </w:pPr>
            <w:r>
              <w:t>64 bit</w:t>
            </w:r>
          </w:p>
        </w:tc>
        <w:tc>
          <w:tcPr>
            <w:tcW w:w="0" w:type="auto"/>
          </w:tcPr>
          <w:p>
            <w:pPr>
              <w:pStyle w:val="P33"/>
            </w:pPr>
            <w:r>
              <w:t>16.0.1000.6</w:t>
            </w:r>
          </w:p>
        </w:tc>
        <w:tc>
          <w:tcPr>
            <w:tcW w:w="0" w:type="auto"/>
          </w:tcPr>
          <w:p>
            <w:pPr>
              <w:pStyle w:val="P33"/>
            </w:pPr>
            <w:r>
              <w:t>27 November 2024</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93" name="Picture 1293"/>
                        <wp:cNvGraphicFramePr/>
                        <a:graphic xmlns:a="http://schemas.openxmlformats.org/drawingml/2006/main">
                          <a:graphicData uri="http://schemas.openxmlformats.org/drawingml/2006/picture">
                            <pic:pic xmlns:pic="http://schemas.openxmlformats.org/drawingml/2006/picture">
                              <pic:nvPicPr>
                                <pic:cNvPr id="1293" name="Picture 1293"/>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VMware Tools</w:t>
                  </w:r>
                </w:p>
              </w:tc>
            </w:tr>
          </w:tbl>
          <w:p>
            <w:pPr>
              <w:pStyle w:val="P33"/>
            </w:pPr>
          </w:p>
        </w:tc>
        <w:tc>
          <w:tcPr>
            <w:tcW w:w="0" w:type="auto"/>
          </w:tcPr>
          <w:p>
            <w:pPr>
              <w:pStyle w:val="P33"/>
            </w:pPr>
            <w:r>
              <w:t>VMware, Inc.</w:t>
            </w:r>
          </w:p>
        </w:tc>
        <w:tc>
          <w:tcPr>
            <w:tcW w:w="0" w:type="auto"/>
          </w:tcPr>
          <w:p>
            <w:pPr>
              <w:pStyle w:val="P33"/>
            </w:pPr>
            <w:r>
              <w:t>64 bit</w:t>
            </w:r>
          </w:p>
        </w:tc>
        <w:tc>
          <w:tcPr>
            <w:tcW w:w="0" w:type="auto"/>
          </w:tcPr>
          <w:p>
            <w:pPr>
              <w:pStyle w:val="P33"/>
            </w:pPr>
            <w:r>
              <w:t>12.5.0.24276846</w:t>
            </w:r>
          </w:p>
        </w:tc>
        <w:tc>
          <w:tcPr>
            <w:tcW w:w="0" w:type="auto"/>
          </w:tcPr>
          <w:p>
            <w:pPr>
              <w:pStyle w:val="P33"/>
            </w:pPr>
            <w:r>
              <w:t>13 June 2025</w:t>
            </w:r>
          </w:p>
        </w:tc>
      </w:tr>
      <w:tr>
        <w:tc>
          <w:tcPr>
            <w:tcW w:w="0" w:type="auto"/>
            <w:tcMar>
              <w:left w:w="100" w:type="dxa"/>
              <w:right w:w="0" w:type="dxa"/>
            </w:tcMar>
          </w:tcPr>
          <w:tbl>
            <w:tblPr>
              <w:tblStyle w:val="T14"/>
              <w:tblW w:w="5000" w:type="pct"/>
              <w:tblLayout w:type="autofit"/>
              <w:tblLook w:val="04A0"/>
            </w:tblPr>
            <w:tblGrid>
              <w:gridCol w:w="240"/>
              <w:gridCol w:w="5744"/>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294" name="Picture 1294"/>
                        <wp:cNvGraphicFramePr/>
                        <a:graphic xmlns:a="http://schemas.openxmlformats.org/drawingml/2006/main">
                          <a:graphicData uri="http://schemas.openxmlformats.org/drawingml/2006/picture">
                            <pic:pic xmlns:pic="http://schemas.openxmlformats.org/drawingml/2006/picture">
                              <pic:nvPicPr>
                                <pic:cNvPr id="1294" name="Picture 1294"/>
                                <pic:cNvPicPr/>
                              </pic:nvPicPr>
                              <pic:blipFill dpi="0">
                                <a:blip xmlns:r="http://schemas.openxmlformats.org/officeDocument/2006/relationships" r:embed="Relimage135"/>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XIA Configuration Server</w:t>
                  </w:r>
                </w:p>
              </w:tc>
            </w:tr>
          </w:tbl>
          <w:p>
            <w:pPr>
              <w:pStyle w:val="P33"/>
            </w:pPr>
          </w:p>
        </w:tc>
        <w:tc>
          <w:tcPr>
            <w:tcW w:w="0" w:type="auto"/>
          </w:tcPr>
          <w:p>
            <w:pPr>
              <w:pStyle w:val="P33"/>
            </w:pPr>
            <w:r>
              <w:t>CENTREL Solutions</w:t>
            </w:r>
          </w:p>
        </w:tc>
        <w:tc>
          <w:tcPr>
            <w:tcW w:w="0" w:type="auto"/>
          </w:tcPr>
          <w:p>
            <w:pPr>
              <w:pStyle w:val="P33"/>
            </w:pPr>
            <w:r>
              <w:t>64 bit</w:t>
            </w:r>
          </w:p>
        </w:tc>
        <w:tc>
          <w:tcPr>
            <w:tcW w:w="0" w:type="auto"/>
          </w:tcPr>
          <w:p>
            <w:pPr>
              <w:pStyle w:val="P33"/>
            </w:pPr>
            <w:r>
              <w:t>17.0.5</w:t>
            </w:r>
          </w:p>
        </w:tc>
        <w:tc>
          <w:tcPr>
            <w:tcW w:w="0" w:type="auto"/>
          </w:tcPr>
          <w:p>
            <w:pPr>
              <w:pStyle w:val="P33"/>
            </w:pPr>
            <w:r>
              <w:t>07 February 2025</w:t>
            </w:r>
          </w:p>
        </w:tc>
      </w:tr>
    </w:tbl>
    <w:p>
      <w:pPr>
        <w:pStyle w:val="P33"/>
        <w:spacing w:after="200"/>
        <w:sectPr>
          <w:footerReference w:type="default" r:id="RelFtr12"/>
          <w:type w:val="nextPage"/>
          <w:pgSz w:w="16839" w:h="11907" w:code="9" w:orient="landscape"/>
          <w:pgMar w:left="1000" w:right="1000" w:top="1000" w:bottom="1200" w:header="400" w:footer="400" w:gutter="0"/>
        </w:sectPr>
      </w:pPr>
    </w:p>
    <w:p>
      <w:pPr>
        <w:pStyle w:val="P11"/>
      </w:pPr>
      <w:bookmarkStart w:id="85" w:name="_Toc674883568"/>
      <w:r>
        <w:t>Internet Settings</w:t>
      </w:r>
      <w:bookmarkEnd w:id="85"/>
    </w:p>
    <w:p>
      <w:pPr>
        <w:pStyle w:val="P36"/>
        <w:spacing w:after="200"/>
      </w:pPr>
      <w:r>
        <w:t>This section provides information about the Internet Settings for the machine including the system level proxy settings.</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95" name="Picture 1295"/>
                        <wp:cNvGraphicFramePr/>
                        <a:graphic xmlns:a="http://schemas.openxmlformats.org/drawingml/2006/main">
                          <a:graphicData uri="http://schemas.openxmlformats.org/drawingml/2006/picture">
                            <pic:pic xmlns:pic="http://schemas.openxmlformats.org/drawingml/2006/picture">
                              <pic:nvPicPr>
                                <pic:cNvPr id="1295" name="Picture 1295"/>
                                <pic:cNvPicPr/>
                              </pic:nvPicPr>
                              <pic:blipFill dpi="0">
                                <a:blip xmlns:r="http://schemas.openxmlformats.org/officeDocument/2006/relationships" r:embed="Relimage13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Internet Settings</w:t>
                  </w:r>
                </w:p>
              </w:tc>
            </w:tr>
          </w:tbl>
          <w:p>
            <w:pPr>
              <w:pStyle w:val="P31"/>
            </w:pPr>
          </w:p>
        </w:tc>
      </w:tr>
      <w:tr>
        <w:tc>
          <w:tcPr>
            <w:tcW w:w="3000" w:type="dxa"/>
          </w:tcPr>
          <w:p>
            <w:pPr>
              <w:pStyle w:val="P28"/>
            </w:pPr>
            <w:r>
              <w:t>Internet Explorer Version</w:t>
            </w:r>
          </w:p>
        </w:tc>
        <w:tc>
          <w:tcPr>
            <w:tcW w:w="6907" w:type="dxa"/>
          </w:tcPr>
          <w:p>
            <w:pPr>
              <w:pStyle w:val="P29"/>
            </w:pPr>
            <w:r>
              <w:t>11.1882.26100.0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96" name="Picture 1296"/>
                        <wp:cNvGraphicFramePr/>
                        <a:graphic xmlns:a="http://schemas.openxmlformats.org/drawingml/2006/main">
                          <a:graphicData uri="http://schemas.openxmlformats.org/drawingml/2006/picture">
                            <pic:pic xmlns:pic="http://schemas.openxmlformats.org/drawingml/2006/picture">
                              <pic:nvPicPr>
                                <pic:cNvPr id="1296" name="Picture 1296"/>
                                <pic:cNvPicPr/>
                              </pic:nvPicPr>
                              <pic:blipFill dpi="0">
                                <a:blip xmlns:r="http://schemas.openxmlformats.org/officeDocument/2006/relationships" r:embed="Relimage13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System Proxy</w:t>
                  </w:r>
                </w:p>
              </w:tc>
            </w:tr>
          </w:tbl>
          <w:p>
            <w:pPr>
              <w:pStyle w:val="P31"/>
            </w:pPr>
          </w:p>
        </w:tc>
      </w:tr>
      <w:tr>
        <w:tc>
          <w:tcPr>
            <w:tcW w:w="3000" w:type="dxa"/>
          </w:tcPr>
          <w:p>
            <w:pPr>
              <w:pStyle w:val="P28"/>
            </w:pPr>
            <w:r>
              <w:t>Connection Type</w:t>
            </w:r>
          </w:p>
        </w:tc>
        <w:tc>
          <w:tcPr>
            <w:tcW w:w="6907" w:type="dxa"/>
          </w:tcPr>
          <w:p>
            <w:pPr>
              <w:pStyle w:val="P29"/>
            </w:pPr>
            <w:r>
              <w:t>Direct Connection</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dpi="0">
                                <a:blip xmlns:r="http://schemas.openxmlformats.org/officeDocument/2006/relationships" r:embed="Relimage13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Internet Explorer Enhanced Security</w:t>
                  </w:r>
                </w:p>
              </w:tc>
            </w:tr>
          </w:tbl>
          <w:p>
            <w:pPr>
              <w:pStyle w:val="P31"/>
            </w:pPr>
          </w:p>
        </w:tc>
      </w:tr>
      <w:tr>
        <w:tc>
          <w:tcPr>
            <w:tcW w:w="3000" w:type="dxa"/>
            <w:tcMar>
              <w:right w:w="0" w:type="dxa"/>
            </w:tcMar>
          </w:tcPr>
          <w:tbl>
            <w:tblPr>
              <w:tblStyle w:val="T7"/>
              <w:tblW w:w="3000" w:type="dxa"/>
              <w:tblLayout w:type="fixed"/>
              <w:tblLook w:val="04A0"/>
            </w:tblPr>
            <w:tblGrid>
              <w:gridCol w:w="248"/>
              <w:gridCol w:w="2752"/>
            </w:tblGrid>
            <w:tr>
              <w:tc>
                <w:tcPr>
                  <w:tcW w:w="240" w:type="dxa"/>
                  <w:vAlign w:val="center"/>
                </w:tcPr>
                <w:p>
                  <w:pPr>
                    <w:pStyle w:val="P28"/>
                    <w:jc w:val="center"/>
                  </w:pPr>
                  <w:r>
                    <w:drawing>
                      <wp:inline xmlns:wp="http://schemas.openxmlformats.org/drawingml/2006/wordprocessingDrawing" distT="0" distB="0" distL="0" distR="0">
                        <wp:extent cx="152400" cy="152400"/>
                        <wp:effectExtent l="0" t="0" r="0" b="0"/>
                        <wp:docPr id="1298" name="Pictu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2660" w:type="dxa"/>
                  <w:tcMar>
                    <w:left w:w="100" w:type="dxa"/>
                    <w:right w:w="100" w:type="dxa"/>
                  </w:tcMar>
                  <w:vAlign w:val="center"/>
                </w:tcPr>
                <w:p>
                  <w:pPr>
                    <w:pStyle w:val="P28"/>
                  </w:pPr>
                  <w:r>
                    <w:t>Administrators</w:t>
                  </w:r>
                </w:p>
              </w:tc>
            </w:tr>
          </w:tbl>
          <w:p>
            <w:pPr>
              <w:pStyle w:val="P28"/>
            </w:pPr>
          </w:p>
        </w:tc>
        <w:tc>
          <w:tcPr>
            <w:tcW w:w="6907" w:type="dxa"/>
          </w:tcPr>
          <w:p>
            <w:pPr>
              <w:pStyle w:val="P29"/>
            </w:pPr>
            <w:r>
              <w:t>True</w:t>
            </w:r>
          </w:p>
        </w:tc>
      </w:tr>
      <w:tr>
        <w:tc>
          <w:tcPr>
            <w:tcW w:w="3000" w:type="dxa"/>
            <w:tcMar>
              <w:right w:w="0" w:type="dxa"/>
            </w:tcMar>
          </w:tcPr>
          <w:tbl>
            <w:tblPr>
              <w:tblStyle w:val="T7"/>
              <w:tblW w:w="3000" w:type="dxa"/>
              <w:tblLayout w:type="fixed"/>
              <w:tblLook w:val="04A0"/>
            </w:tblPr>
            <w:tblGrid>
              <w:gridCol w:w="248"/>
              <w:gridCol w:w="2752"/>
            </w:tblGrid>
            <w:tr>
              <w:tc>
                <w:tcPr>
                  <w:tcW w:w="240" w:type="dxa"/>
                  <w:vAlign w:val="center"/>
                </w:tcPr>
                <w:p>
                  <w:pPr>
                    <w:pStyle w:val="P28"/>
                    <w:jc w:val="center"/>
                  </w:pPr>
                  <w:r>
                    <w:drawing>
                      <wp:inline xmlns:wp="http://schemas.openxmlformats.org/drawingml/2006/wordprocessingDrawing" distT="0" distB="0" distL="0" distR="0">
                        <wp:extent cx="152400" cy="152400"/>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dpi="0">
                                <a:blip xmlns:r="http://schemas.openxmlformats.org/officeDocument/2006/relationships" r:embed="Relimage33"/>
                                <a:srcRect/>
                                <a:stretch>
                                  <a:fillRect/>
                                </a:stretch>
                              </pic:blipFill>
                              <pic:spPr>
                                <a:xfrm>
                                  <a:off x="0" y="0"/>
                                  <a:ext cx="152400" cy="152400"/>
                                </a:xfrm>
                                <a:prstGeom prst="rect"/>
                              </pic:spPr>
                            </pic:pic>
                          </a:graphicData>
                        </a:graphic>
                      </wp:inline>
                    </w:drawing>
                  </w:r>
                </w:p>
              </w:tc>
              <w:tc>
                <w:tcPr>
                  <w:tcW w:w="2660" w:type="dxa"/>
                  <w:tcMar>
                    <w:left w:w="100" w:type="dxa"/>
                    <w:right w:w="100" w:type="dxa"/>
                  </w:tcMar>
                  <w:vAlign w:val="center"/>
                </w:tcPr>
                <w:p>
                  <w:pPr>
                    <w:pStyle w:val="P28"/>
                  </w:pPr>
                  <w:r>
                    <w:t>Users</w:t>
                  </w:r>
                </w:p>
              </w:tc>
            </w:tr>
          </w:tbl>
          <w:p>
            <w:pPr>
              <w:pStyle w:val="P28"/>
            </w:pPr>
          </w:p>
        </w:tc>
        <w:tc>
          <w:tcPr>
            <w:tcW w:w="6907" w:type="dxa"/>
          </w:tcPr>
          <w:p>
            <w:pPr>
              <w:pStyle w:val="P29"/>
            </w:pPr>
            <w:r>
              <w:t>True</w:t>
            </w:r>
          </w:p>
        </w:tc>
      </w:tr>
    </w:tbl>
    <w:p>
      <w:pPr>
        <w:pStyle w:val="P29"/>
        <w:sectPr>
          <w:footerReference w:type="default" r:id="RelFtr13"/>
          <w:type w:val="nextPage"/>
          <w:pgSz w:w="11907" w:h="16839" w:code="9"/>
          <w:pgMar w:left="1000" w:right="1000" w:top="1000" w:bottom="1200" w:header="400" w:footer="400" w:gutter="0"/>
        </w:sectPr>
      </w:pPr>
    </w:p>
    <w:p>
      <w:pPr>
        <w:pStyle w:val="P11"/>
      </w:pPr>
      <w:bookmarkStart w:id="86" w:name="_Toc1169252795"/>
      <w:r>
        <w:t>ODBC Configuration</w:t>
      </w:r>
      <w:bookmarkEnd w:id="86"/>
    </w:p>
    <w:p>
      <w:pPr>
        <w:pStyle w:val="P36"/>
        <w:spacing w:after="200"/>
      </w:pPr>
      <w:r>
        <w:t>Open Database Connectivity (ODBC) is a standard interface for accessing data in an array of relational and non-relational database management systems (DBMS) without the need for independent software vendors and corporate developers to learn multiple application programming interfaces.</w:t>
      </w:r>
    </w:p>
    <w:tbl>
      <w:tblPr>
        <w:tblStyle w:val="T8"/>
        <w:tblW w:w="9907" w:type="dxa"/>
        <w:tblLayout w:type="fixed"/>
        <w:tblLook w:val="04A0"/>
      </w:tblPr>
      <w:tblGrid>
        <w:gridCol w:w="3000"/>
        <w:gridCol w:w="6907"/>
      </w:tblGrid>
      <w:tr>
        <w:tc>
          <w:tcPr>
            <w:tcW w:w="3000" w:type="dxa"/>
          </w:tcPr>
          <w:p>
            <w:pPr>
              <w:pStyle w:val="P28"/>
            </w:pPr>
            <w:r>
              <w:t>Drivers</w:t>
            </w:r>
          </w:p>
        </w:tc>
        <w:tc>
          <w:tcPr>
            <w:tcW w:w="6907" w:type="dxa"/>
          </w:tcPr>
          <w:p>
            <w:pPr>
              <w:pStyle w:val="P29"/>
            </w:pPr>
            <w:r>
              <w:t>23</w:t>
            </w:r>
          </w:p>
        </w:tc>
      </w:tr>
      <w:tr>
        <w:tc>
          <w:tcPr>
            <w:tcW w:w="3000" w:type="dxa"/>
          </w:tcPr>
          <w:p>
            <w:pPr>
              <w:pStyle w:val="P28"/>
            </w:pPr>
            <w:r>
              <w:t>Data Sources</w:t>
            </w:r>
          </w:p>
        </w:tc>
        <w:tc>
          <w:tcPr>
            <w:tcW w:w="6907" w:type="dxa"/>
          </w:tcPr>
          <w:p>
            <w:pPr>
              <w:pStyle w:val="P29"/>
            </w:pPr>
            <w:r>
              <w:t>0</w:t>
            </w:r>
          </w:p>
        </w:tc>
      </w:tr>
    </w:tbl>
    <w:p>
      <w:pPr>
        <w:pStyle w:val="P29"/>
        <w:sectPr>
          <w:type w:val="nextPage"/>
          <w:pgSz w:w="11907" w:h="16839" w:code="9"/>
          <w:pgMar w:left="1000" w:right="1000" w:top="1000" w:bottom="1200" w:header="400" w:footer="400" w:gutter="0"/>
        </w:sectPr>
      </w:pPr>
    </w:p>
    <w:p>
      <w:pPr>
        <w:pStyle w:val="P13"/>
      </w:pPr>
      <w:bookmarkStart w:id="87" w:name="_Toc739374546"/>
      <w:r>
        <w:t>ODBC Drivers</w:t>
      </w:r>
      <w:bookmarkEnd w:id="87"/>
    </w:p>
    <w:p>
      <w:pPr>
        <w:pStyle w:val="P36"/>
        <w:spacing w:after="200"/>
      </w:pPr>
      <w:r>
        <w:t>An ODBC driver provides the ability to translate commands between an ODBC client applications and the backend data source.</w:t>
      </w:r>
    </w:p>
    <w:tbl>
      <w:tblPr>
        <w:tblStyle w:val="T11"/>
        <w:tblW w:w="9907" w:type="dxa"/>
        <w:tblLayout w:type="autofit"/>
        <w:tblLook w:val="04A0"/>
      </w:tblPr>
      <w:tblGrid>
        <w:gridCol w:w="3732"/>
        <w:gridCol w:w="1096"/>
        <w:gridCol w:w="1285"/>
        <w:gridCol w:w="1982"/>
        <w:gridCol w:w="1812"/>
      </w:tblGrid>
      <w:tr>
        <w:tc>
          <w:tcPr>
            <w:tcW w:w="9907"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23 ODBC Drivers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Platform</w:t>
            </w:r>
          </w:p>
        </w:tc>
        <w:tc>
          <w:tcPr>
            <w:tcW w:w="0" w:type="auto"/>
            <w:tcBorders>
              <w:top w:val="nil"/>
            </w:tcBorders>
            <w:shd w:val="clear" w:color="auto" w:fill="2B579A"/>
          </w:tcPr>
          <w:p>
            <w:pPr>
              <w:pStyle w:val="P32"/>
            </w:pPr>
            <w:r>
              <w:t>ODBC Version</w:t>
            </w:r>
          </w:p>
        </w:tc>
        <w:tc>
          <w:tcPr>
            <w:tcW w:w="0" w:type="auto"/>
            <w:tcBorders>
              <w:top w:val="nil"/>
            </w:tcBorders>
            <w:shd w:val="clear" w:color="auto" w:fill="2B579A"/>
          </w:tcPr>
          <w:p>
            <w:pPr>
              <w:pStyle w:val="P32"/>
            </w:pPr>
            <w:r>
              <w:t>File Version</w:t>
            </w:r>
          </w:p>
        </w:tc>
        <w:tc>
          <w:tcPr>
            <w:tcW w:w="0" w:type="auto"/>
            <w:tcBorders>
              <w:top w:val="nil"/>
            </w:tcBorders>
            <w:shd w:val="clear" w:color="auto" w:fill="2B579A"/>
          </w:tcPr>
          <w:p>
            <w:pPr>
              <w:pStyle w:val="P32"/>
            </w:pPr>
            <w:r>
              <w:t>Filename</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01" name="Picture 1301"/>
                        <wp:cNvGraphicFramePr/>
                        <a:graphic xmlns:a="http://schemas.openxmlformats.org/drawingml/2006/main">
                          <a:graphicData uri="http://schemas.openxmlformats.org/drawingml/2006/picture">
                            <pic:pic xmlns:pic="http://schemas.openxmlformats.org/drawingml/2006/picture">
                              <pic:nvPicPr>
                                <pic:cNvPr id="1301" name="Picture 1301"/>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Driver da Microsoft para arquivos texto (*.txt; *.csv)</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Driver do Microsoft Access (*.mdb)</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03" name="Picture 1303"/>
                        <wp:cNvGraphicFramePr/>
                        <a:graphic xmlns:a="http://schemas.openxmlformats.org/drawingml/2006/main">
                          <a:graphicData uri="http://schemas.openxmlformats.org/drawingml/2006/picture">
                            <pic:pic xmlns:pic="http://schemas.openxmlformats.org/drawingml/2006/picture">
                              <pic:nvPicPr>
                                <pic:cNvPr id="1303" name="Picture 1303"/>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Driver do Microsoft dBase (*.dbf)</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Driver do Microsoft Excel(*.xls)</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Driver do Microsoft Paradox (*.db )</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Access Driver (*.mdb)</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1307" name="Picture 1307"/>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Access-Treiber (*.mdb)</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08" name="Picture 1308"/>
                        <wp:cNvGraphicFramePr/>
                        <a:graphic xmlns:a="http://schemas.openxmlformats.org/drawingml/2006/main">
                          <a:graphicData uri="http://schemas.openxmlformats.org/drawingml/2006/picture">
                            <pic:pic xmlns:pic="http://schemas.openxmlformats.org/drawingml/2006/picture">
                              <pic:nvPicPr>
                                <pic:cNvPr id="1308" name="Picture 1308"/>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dBase Driver (*.dbf)</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09"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dBase-Treiber (*.dbf)</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Excel Driver (*.xls)</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Excel-Treiber (*.xls)</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2" name="Picture 1312"/>
                        <wp:cNvGraphicFramePr/>
                        <a:graphic xmlns:a="http://schemas.openxmlformats.org/drawingml/2006/main">
                          <a:graphicData uri="http://schemas.openxmlformats.org/drawingml/2006/picture">
                            <pic:pic xmlns:pic="http://schemas.openxmlformats.org/drawingml/2006/picture">
                              <pic:nvPicPr>
                                <pic:cNvPr id="1312" name="Picture 1312"/>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ODBC for Oracle</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msorcl32.dll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Paradox Driver (*.db )</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4" name="Picture 1314"/>
                        <wp:cNvGraphicFramePr/>
                        <a:graphic xmlns:a="http://schemas.openxmlformats.org/drawingml/2006/main">
                          <a:graphicData uri="http://schemas.openxmlformats.org/drawingml/2006/picture">
                            <pic:pic xmlns:pic="http://schemas.openxmlformats.org/drawingml/2006/picture">
                              <pic:nvPicPr>
                                <pic:cNvPr id="1314" name="Picture 1314"/>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Paradox-Treiber (*.db )</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Text Driver (*.txt; *.csv)</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6" name="Picture 1316"/>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Text-Treiber (*.txt; *.csv)</w:t>
                  </w:r>
                </w:p>
              </w:tc>
            </w:tr>
          </w:tbl>
          <w:p>
            <w:pPr>
              <w:pStyle w:val="P33"/>
            </w:pPr>
          </w:p>
        </w:tc>
        <w:tc>
          <w:tcPr>
            <w:tcW w:w="0" w:type="auto"/>
          </w:tcPr>
          <w:p>
            <w:pPr>
              <w:pStyle w:val="P33"/>
            </w:pPr>
            <w:r>
              <w:t>x86</w:t>
            </w:r>
          </w:p>
        </w:tc>
        <w:tc>
          <w:tcPr>
            <w:tcW w:w="0" w:type="auto"/>
          </w:tcPr>
          <w:p>
            <w:pPr>
              <w:pStyle w:val="P33"/>
            </w:pPr>
            <w:r>
              <w:t>2.50</w:t>
            </w:r>
          </w:p>
        </w:tc>
        <w:tc>
          <w:tcPr>
            <w:tcW w:w="0" w:type="auto"/>
          </w:tcPr>
          <w:p>
            <w:pPr>
              <w:pStyle w:val="P33"/>
            </w:pPr>
          </w:p>
        </w:tc>
        <w:tc>
          <w:tcPr>
            <w:tcW w:w="0" w:type="auto"/>
          </w:tcPr>
          <w:p>
            <w:pPr>
              <w:pStyle w:val="P33"/>
            </w:pPr>
            <w:r>
              <w:t>odbcjt32.dll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7" name="Picture 1317"/>
                        <wp:cNvGraphicFramePr/>
                        <a:graphic xmlns:a="http://schemas.openxmlformats.org/drawingml/2006/main">
                          <a:graphicData uri="http://schemas.openxmlformats.org/drawingml/2006/picture">
                            <pic:pic xmlns:pic="http://schemas.openxmlformats.org/drawingml/2006/picture">
                              <pic:nvPicPr>
                                <pic:cNvPr id="1317" name="Picture 1317"/>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ODBC Driver 17 for SQL Server</w:t>
                  </w:r>
                </w:p>
              </w:tc>
            </w:tr>
          </w:tbl>
          <w:p>
            <w:pPr>
              <w:pStyle w:val="P33"/>
            </w:pPr>
          </w:p>
        </w:tc>
        <w:tc>
          <w:tcPr>
            <w:tcW w:w="0" w:type="auto"/>
          </w:tcPr>
          <w:p>
            <w:pPr>
              <w:pStyle w:val="P33"/>
            </w:pPr>
            <w:r>
              <w:t>x86</w:t>
            </w:r>
          </w:p>
        </w:tc>
        <w:tc>
          <w:tcPr>
            <w:tcW w:w="0" w:type="auto"/>
          </w:tcPr>
          <w:p>
            <w:pPr>
              <w:pStyle w:val="P33"/>
            </w:pPr>
            <w:r>
              <w:t>3.80</w:t>
            </w:r>
          </w:p>
        </w:tc>
        <w:tc>
          <w:tcPr>
            <w:tcW w:w="0" w:type="auto"/>
          </w:tcPr>
          <w:p>
            <w:pPr>
              <w:pStyle w:val="P33"/>
            </w:pPr>
            <w:r>
              <w:t>2017.174.1.1</w:t>
            </w:r>
          </w:p>
        </w:tc>
        <w:tc>
          <w:tcPr>
            <w:tcW w:w="0" w:type="auto"/>
          </w:tcPr>
          <w:p>
            <w:pPr>
              <w:pStyle w:val="P33"/>
            </w:pPr>
            <w:r>
              <w:t>msodbcsql17.dll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8" name="Picture 1318"/>
                        <wp:cNvGraphicFramePr/>
                        <a:graphic xmlns:a="http://schemas.openxmlformats.org/drawingml/2006/main">
                          <a:graphicData uri="http://schemas.openxmlformats.org/drawingml/2006/picture">
                            <pic:pic xmlns:pic="http://schemas.openxmlformats.org/drawingml/2006/picture">
                              <pic:nvPicPr>
                                <pic:cNvPr id="1318" name="Picture 1318"/>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ODBC Driver 17 for SQL Server</w:t>
                  </w:r>
                </w:p>
              </w:tc>
            </w:tr>
          </w:tbl>
          <w:p>
            <w:pPr>
              <w:pStyle w:val="P33"/>
            </w:pPr>
          </w:p>
        </w:tc>
        <w:tc>
          <w:tcPr>
            <w:tcW w:w="0" w:type="auto"/>
          </w:tcPr>
          <w:p>
            <w:pPr>
              <w:pStyle w:val="P33"/>
            </w:pPr>
            <w:r>
              <w:t>x64</w:t>
            </w:r>
          </w:p>
        </w:tc>
        <w:tc>
          <w:tcPr>
            <w:tcW w:w="0" w:type="auto"/>
          </w:tcPr>
          <w:p>
            <w:pPr>
              <w:pStyle w:val="P33"/>
            </w:pPr>
            <w:r>
              <w:t>3.80</w:t>
            </w:r>
          </w:p>
        </w:tc>
        <w:tc>
          <w:tcPr>
            <w:tcW w:w="0" w:type="auto"/>
          </w:tcPr>
          <w:p>
            <w:pPr>
              <w:pStyle w:val="P33"/>
            </w:pPr>
            <w:r>
              <w:t>2017.174.1.1</w:t>
            </w:r>
          </w:p>
        </w:tc>
        <w:tc>
          <w:tcPr>
            <w:tcW w:w="0" w:type="auto"/>
          </w:tcPr>
          <w:p>
            <w:pPr>
              <w:pStyle w:val="P33"/>
            </w:pPr>
            <w:r>
              <w:t>msodbcsql17.dll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ODBC Driver 18 for SQL Server</w:t>
                  </w:r>
                </w:p>
              </w:tc>
            </w:tr>
          </w:tbl>
          <w:p>
            <w:pPr>
              <w:pStyle w:val="P33"/>
            </w:pPr>
          </w:p>
        </w:tc>
        <w:tc>
          <w:tcPr>
            <w:tcW w:w="0" w:type="auto"/>
          </w:tcPr>
          <w:p>
            <w:pPr>
              <w:pStyle w:val="P33"/>
            </w:pPr>
            <w:r>
              <w:t>x86</w:t>
            </w:r>
          </w:p>
        </w:tc>
        <w:tc>
          <w:tcPr>
            <w:tcW w:w="0" w:type="auto"/>
          </w:tcPr>
          <w:p>
            <w:pPr>
              <w:pStyle w:val="P33"/>
            </w:pPr>
            <w:r>
              <w:t>3.80</w:t>
            </w:r>
          </w:p>
        </w:tc>
        <w:tc>
          <w:tcPr>
            <w:tcW w:w="0" w:type="auto"/>
          </w:tcPr>
          <w:p>
            <w:pPr>
              <w:pStyle w:val="P33"/>
            </w:pPr>
            <w:r>
              <w:t>2018.181.2.1</w:t>
            </w:r>
          </w:p>
        </w:tc>
        <w:tc>
          <w:tcPr>
            <w:tcW w:w="0" w:type="auto"/>
          </w:tcPr>
          <w:p>
            <w:pPr>
              <w:pStyle w:val="P33"/>
            </w:pPr>
            <w:r>
              <w:t>msodbcsql18.dll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ODBC Driver 18 for SQL Server</w:t>
                  </w:r>
                </w:p>
              </w:tc>
            </w:tr>
          </w:tbl>
          <w:p>
            <w:pPr>
              <w:pStyle w:val="P33"/>
            </w:pPr>
          </w:p>
        </w:tc>
        <w:tc>
          <w:tcPr>
            <w:tcW w:w="0" w:type="auto"/>
          </w:tcPr>
          <w:p>
            <w:pPr>
              <w:pStyle w:val="P33"/>
            </w:pPr>
            <w:r>
              <w:t>x64</w:t>
            </w:r>
          </w:p>
        </w:tc>
        <w:tc>
          <w:tcPr>
            <w:tcW w:w="0" w:type="auto"/>
          </w:tcPr>
          <w:p>
            <w:pPr>
              <w:pStyle w:val="P33"/>
            </w:pPr>
            <w:r>
              <w:t>3.80</w:t>
            </w:r>
          </w:p>
        </w:tc>
        <w:tc>
          <w:tcPr>
            <w:tcW w:w="0" w:type="auto"/>
          </w:tcPr>
          <w:p>
            <w:pPr>
              <w:pStyle w:val="P33"/>
            </w:pPr>
            <w:r>
              <w:t>2018.181.2.1</w:t>
            </w:r>
          </w:p>
        </w:tc>
        <w:tc>
          <w:tcPr>
            <w:tcW w:w="0" w:type="auto"/>
          </w:tcPr>
          <w:p>
            <w:pPr>
              <w:pStyle w:val="P33"/>
            </w:pPr>
            <w:r>
              <w:t>msodbcsql18.dll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SQL Server</w:t>
                  </w:r>
                </w:p>
              </w:tc>
            </w:tr>
          </w:tbl>
          <w:p>
            <w:pPr>
              <w:pStyle w:val="P33"/>
            </w:pPr>
          </w:p>
        </w:tc>
        <w:tc>
          <w:tcPr>
            <w:tcW w:w="0" w:type="auto"/>
          </w:tcPr>
          <w:p>
            <w:pPr>
              <w:pStyle w:val="P33"/>
            </w:pPr>
            <w:r>
              <w:t>x86</w:t>
            </w:r>
          </w:p>
        </w:tc>
        <w:tc>
          <w:tcPr>
            <w:tcW w:w="0" w:type="auto"/>
          </w:tcPr>
          <w:p>
            <w:pPr>
              <w:pStyle w:val="P33"/>
            </w:pPr>
            <w:r>
              <w:t>3.50</w:t>
            </w:r>
          </w:p>
        </w:tc>
        <w:tc>
          <w:tcPr>
            <w:tcW w:w="0" w:type="auto"/>
          </w:tcPr>
          <w:p>
            <w:pPr>
              <w:pStyle w:val="P33"/>
            </w:pPr>
            <w:r>
              <w:t>6.2.26100.3037</w:t>
            </w:r>
          </w:p>
        </w:tc>
        <w:tc>
          <w:tcPr>
            <w:tcW w:w="0" w:type="auto"/>
          </w:tcPr>
          <w:p>
            <w:pPr>
              <w:pStyle w:val="P33"/>
            </w:pPr>
            <w:r>
              <w:t>SQLSRV32.dll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SQL Server</w:t>
                  </w:r>
                </w:p>
              </w:tc>
            </w:tr>
          </w:tbl>
          <w:p>
            <w:pPr>
              <w:pStyle w:val="P33"/>
            </w:pPr>
          </w:p>
        </w:tc>
        <w:tc>
          <w:tcPr>
            <w:tcW w:w="0" w:type="auto"/>
          </w:tcPr>
          <w:p>
            <w:pPr>
              <w:pStyle w:val="P33"/>
            </w:pPr>
            <w:r>
              <w:t>x64</w:t>
            </w:r>
          </w:p>
        </w:tc>
        <w:tc>
          <w:tcPr>
            <w:tcW w:w="0" w:type="auto"/>
          </w:tcPr>
          <w:p>
            <w:pPr>
              <w:pStyle w:val="P33"/>
            </w:pPr>
            <w:r>
              <w:t>3.50</w:t>
            </w:r>
          </w:p>
        </w:tc>
        <w:tc>
          <w:tcPr>
            <w:tcW w:w="0" w:type="auto"/>
          </w:tcPr>
          <w:p>
            <w:pPr>
              <w:pStyle w:val="P33"/>
            </w:pPr>
            <w:r>
              <w:t>6.2.26100.3037</w:t>
            </w:r>
          </w:p>
        </w:tc>
        <w:tc>
          <w:tcPr>
            <w:tcW w:w="0" w:type="auto"/>
          </w:tcPr>
          <w:p>
            <w:pPr>
              <w:pStyle w:val="P33"/>
            </w:pPr>
            <w:r>
              <w:t>SQLSRV32.dll</w:t>
            </w:r>
          </w:p>
        </w:tc>
      </w:tr>
      <w:tr>
        <w:tc>
          <w:tcPr>
            <w:tcW w:w="0" w:type="auto"/>
            <w:tcMar>
              <w:left w:w="100" w:type="dxa"/>
              <w:right w:w="0" w:type="dxa"/>
            </w:tcMar>
          </w:tcPr>
          <w:tbl>
            <w:tblPr>
              <w:tblStyle w:val="T14"/>
              <w:tblW w:w="5000" w:type="pct"/>
              <w:tblLayout w:type="autofit"/>
              <w:tblLook w:val="04A0"/>
            </w:tblPr>
            <w:tblGrid>
              <w:gridCol w:w="240"/>
              <w:gridCol w:w="3392"/>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dpi="0">
                                <a:blip xmlns:r="http://schemas.openxmlformats.org/officeDocument/2006/relationships" r:embed="Relimage139"/>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SQL Server Native Client RDA 11.0</w:t>
                  </w:r>
                </w:p>
              </w:tc>
            </w:tr>
          </w:tbl>
          <w:p>
            <w:pPr>
              <w:pStyle w:val="P33"/>
            </w:pPr>
          </w:p>
        </w:tc>
        <w:tc>
          <w:tcPr>
            <w:tcW w:w="0" w:type="auto"/>
          </w:tcPr>
          <w:p>
            <w:pPr>
              <w:pStyle w:val="P33"/>
            </w:pPr>
            <w:r>
              <w:t>x64</w:t>
            </w:r>
          </w:p>
        </w:tc>
        <w:tc>
          <w:tcPr>
            <w:tcW w:w="0" w:type="auto"/>
          </w:tcPr>
          <w:p>
            <w:pPr>
              <w:pStyle w:val="P33"/>
            </w:pPr>
            <w:r>
              <w:t>3.80</w:t>
            </w:r>
          </w:p>
        </w:tc>
        <w:tc>
          <w:tcPr>
            <w:tcW w:w="0" w:type="auto"/>
          </w:tcPr>
          <w:p>
            <w:pPr>
              <w:pStyle w:val="P33"/>
            </w:pPr>
            <w:r>
              <w:t>2011.110.5069.66</w:t>
            </w:r>
          </w:p>
        </w:tc>
        <w:tc>
          <w:tcPr>
            <w:tcW w:w="0" w:type="auto"/>
          </w:tcPr>
          <w:p>
            <w:pPr>
              <w:pStyle w:val="P33"/>
            </w:pPr>
            <w:r>
              <w:t>sqlnclirda11.dll</w:t>
            </w:r>
          </w:p>
        </w:tc>
      </w:tr>
    </w:tbl>
    <w:p>
      <w:pPr>
        <w:pStyle w:val="P33"/>
        <w:spacing w:after="200"/>
        <w:sectPr>
          <w:type w:val="nextPage"/>
          <w:pgSz w:w="11907" w:h="16839" w:code="9"/>
          <w:pgMar w:left="1000" w:right="1000" w:top="1000" w:bottom="1200" w:header="400" w:footer="400" w:gutter="0"/>
        </w:sectPr>
      </w:pPr>
    </w:p>
    <w:p>
      <w:pPr>
        <w:pStyle w:val="P13"/>
      </w:pPr>
      <w:bookmarkStart w:id="88" w:name="_Toc88030622"/>
      <w:r>
        <w:t>ODBC Data Sources</w:t>
      </w:r>
      <w:bookmarkEnd w:id="88"/>
    </w:p>
    <w:p>
      <w:pPr>
        <w:pStyle w:val="P36"/>
        <w:spacing w:after="200"/>
      </w:pPr>
      <w:r>
        <w:t>A data source, also known as a data source name (DSN) provides the information required to connect to an ODBC compliant data source such as a Microsoft SQL server or Excel Spreadsheet. This information includes the ODBC driver to use, the location of the database file or server and other settings such as the connection credentials.</w:t>
      </w:r>
    </w:p>
    <w:tbl>
      <w:tblPr>
        <w:tblStyle w:val="T11"/>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dpi="0">
                                <a:blip xmlns:r="http://schemas.openxmlformats.org/officeDocument/2006/relationships" r:embed="Relimage140"/>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0 ODBC Data Sources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ODBC system data sources found on this machine.</w:t>
            </w:r>
          </w:p>
        </w:tc>
      </w:tr>
    </w:tbl>
    <w:p>
      <w:pPr>
        <w:pStyle w:val="P23"/>
        <w:spacing w:after="300"/>
      </w:pPr>
    </w:p>
    <w:p>
      <w:pPr>
        <w:sectPr>
          <w:type w:val="nextPage"/>
          <w:pgSz w:w="11907" w:h="16839" w:code="9"/>
          <w:pgMar w:left="1000" w:right="1000" w:top="1000" w:bottom="1200" w:header="400" w:footer="400" w:gutter="0"/>
        </w:sectPr>
      </w:pPr>
    </w:p>
    <w:p>
      <w:pPr>
        <w:pStyle w:val="P11"/>
      </w:pPr>
      <w:bookmarkStart w:id="89" w:name="_Toc717169545"/>
      <w:r>
        <w:t>Operating System</w:t>
      </w:r>
      <w:bookmarkEnd w:id="89"/>
    </w:p>
    <w:p>
      <w:pPr>
        <w:pStyle w:val="P36"/>
        <w:spacing w:after="200"/>
      </w:pPr>
      <w:r>
        <w:t>Provides details about the general operating system configuration.</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325" name="Picture 1325"/>
                        <wp:cNvGraphicFramePr/>
                        <a:graphic xmlns:a="http://schemas.openxmlformats.org/drawingml/2006/main">
                          <a:graphicData uri="http://schemas.openxmlformats.org/drawingml/2006/picture">
                            <pic:pic xmlns:pic="http://schemas.openxmlformats.org/drawingml/2006/picture">
                              <pic:nvPicPr>
                                <pic:cNvPr id="1325" name="Picture 1325"/>
                                <pic:cNvPicPr/>
                              </pic:nvPicPr>
                              <pic:blipFill dpi="0">
                                <a:blip xmlns:r="http://schemas.openxmlformats.org/officeDocument/2006/relationships" r:embed="Relimage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Operating System</w:t>
                  </w:r>
                </w:p>
              </w:tc>
            </w:tr>
          </w:tbl>
          <w:p>
            <w:pPr>
              <w:pStyle w:val="P31"/>
            </w:pPr>
          </w:p>
        </w:tc>
      </w:tr>
      <w:tr>
        <w:tc>
          <w:tcPr>
            <w:tcW w:w="3000" w:type="dxa"/>
          </w:tcPr>
          <w:p>
            <w:pPr>
              <w:pStyle w:val="P28"/>
            </w:pPr>
            <w:r>
              <w:t>Operating System Name</w:t>
            </w:r>
          </w:p>
        </w:tc>
        <w:tc>
          <w:tcPr>
            <w:tcW w:w="6907" w:type="dxa"/>
          </w:tcPr>
          <w:p>
            <w:pPr>
              <w:pStyle w:val="P29"/>
            </w:pPr>
            <w:r>
              <w:t>Microsoft Windows Server 2025 Datacenter</w:t>
            </w:r>
          </w:p>
        </w:tc>
      </w:tr>
      <w:tr>
        <w:tc>
          <w:tcPr>
            <w:tcW w:w="3000" w:type="dxa"/>
          </w:tcPr>
          <w:p>
            <w:pPr>
              <w:pStyle w:val="P28"/>
            </w:pPr>
            <w:r>
              <w:t>Service Pack</w:t>
            </w:r>
          </w:p>
        </w:tc>
        <w:tc>
          <w:tcPr>
            <w:tcW w:w="6907" w:type="dxa"/>
          </w:tcPr>
          <w:p>
            <w:pPr>
              <w:pStyle w:val="P29"/>
            </w:pPr>
            <w:r>
              <w:t>[None Installed]</w:t>
            </w:r>
          </w:p>
        </w:tc>
      </w:tr>
    </w:tbl>
    <w:p>
      <w:pPr>
        <w:pStyle w:val="P29"/>
      </w:pPr>
    </w:p>
    <w:p>
      <w:pPr>
        <w:spacing w:after="200"/>
      </w:pPr>
      <w:r>
        <w:drawing>
          <wp:anchor xmlns:wp="http://schemas.openxmlformats.org/drawingml/2006/wordprocessingDrawing" distT="0" distB="0" distL="114300" distR="114300" simplePos="0" relativeHeight="0" behindDoc="0" locked="0" layoutInCell="0" allowOverlap="0">
            <wp:simplePos x="0" y="0"/>
            <wp:positionH relativeFrom="margin">
              <wp:align>left</wp:align>
            </wp:positionH>
            <wp:positionV relativeFrom="line">
              <wp:align>top</wp:align>
            </wp:positionV>
            <wp:extent cx="2590800" cy="1625600"/>
            <wp:effectExtent l="0" t="0" r="0" b="0"/>
            <wp:wrapTopAndBottom/>
            <wp:docPr id="1326" name="Picture 1326"/>
            <wp:cNvGraphicFramePr/>
            <a:graphic xmlns:a="http://schemas.openxmlformats.org/drawingml/2006/main">
              <a:graphicData uri="http://schemas.openxmlformats.org/drawingml/2006/picture">
                <pic:pic xmlns:pic="http://schemas.openxmlformats.org/drawingml/2006/picture">
                  <pic:nvPicPr>
                    <pic:cNvPr id="1326" name="Picture 1326"/>
                    <pic:cNvPicPr/>
                  </pic:nvPicPr>
                  <pic:blipFill dpi="0">
                    <a:blip xmlns:r="http://schemas.openxmlformats.org/officeDocument/2006/relationships" r:embed="Relimage6"/>
                    <a:srcRect/>
                    <a:stretch>
                      <a:fillRect/>
                    </a:stretch>
                  </pic:blipFill>
                  <pic:spPr>
                    <a:xfrm>
                      <a:off x="0" y="0"/>
                      <a:ext cx="2590800" cy="1625600"/>
                    </a:xfrm>
                    <a:prstGeom prst="rect"/>
                  </pic:spPr>
                </pic:pic>
              </a:graphicData>
            </a:graphic>
          </wp:anchor>
        </w:drawing>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dpi="0">
                                <a:blip xmlns:r="http://schemas.openxmlformats.org/officeDocument/2006/relationships" r:embed="Relimage14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License and Activation</w:t>
                  </w:r>
                </w:p>
              </w:tc>
            </w:tr>
          </w:tbl>
          <w:p>
            <w:pPr>
              <w:pStyle w:val="P31"/>
            </w:pPr>
          </w:p>
        </w:tc>
      </w:tr>
      <w:tr>
        <w:tc>
          <w:tcPr>
            <w:tcW w:w="3000" w:type="dxa"/>
          </w:tcPr>
          <w:p>
            <w:pPr>
              <w:pStyle w:val="P28"/>
            </w:pPr>
            <w:r>
              <w:t>Display Name</w:t>
            </w:r>
          </w:p>
        </w:tc>
        <w:tc>
          <w:tcPr>
            <w:tcW w:w="6907" w:type="dxa"/>
          </w:tcPr>
          <w:p>
            <w:pPr>
              <w:pStyle w:val="P29"/>
            </w:pPr>
            <w:r>
              <w:t>Windows(R), ServerDatacenter edition</w:t>
            </w:r>
          </w:p>
        </w:tc>
      </w:tr>
      <w:tr>
        <w:tc>
          <w:tcPr>
            <w:tcW w:w="3000" w:type="dxa"/>
          </w:tcPr>
          <w:p>
            <w:pPr>
              <w:pStyle w:val="P28"/>
            </w:pPr>
            <w:r>
              <w:t>License State</w:t>
            </w:r>
          </w:p>
        </w:tc>
        <w:tc>
          <w:tcPr>
            <w:tcW w:w="6907" w:type="dxa"/>
          </w:tcPr>
          <w:p>
            <w:pPr>
              <w:pStyle w:val="P29"/>
            </w:pPr>
            <w:r>
              <w:t>Licensed</w:t>
            </w:r>
          </w:p>
        </w:tc>
      </w:tr>
      <w:tr>
        <w:tc>
          <w:tcPr>
            <w:tcW w:w="3000" w:type="dxa"/>
          </w:tcPr>
          <w:p>
            <w:pPr>
              <w:pStyle w:val="P28"/>
            </w:pPr>
            <w:r>
              <w:t>Partial Product Key</w:t>
            </w:r>
          </w:p>
        </w:tc>
        <w:tc>
          <w:tcPr>
            <w:tcW w:w="6907" w:type="dxa"/>
          </w:tcPr>
          <w:p>
            <w:pPr>
              <w:pStyle w:val="P29"/>
            </w:pPr>
            <w:r>
              <w:t>XXXXX-XXXXX-XXXXX-XXXXX-PG4G6</w:t>
            </w:r>
          </w:p>
        </w:tc>
      </w:tr>
      <w:tr>
        <w:tc>
          <w:tcPr>
            <w:tcW w:w="3000" w:type="dxa"/>
          </w:tcPr>
          <w:p>
            <w:pPr>
              <w:pStyle w:val="P28"/>
            </w:pPr>
            <w:r>
              <w:t>Product Key Channel</w:t>
            </w:r>
          </w:p>
        </w:tc>
        <w:tc>
          <w:tcPr>
            <w:tcW w:w="6907" w:type="dxa"/>
          </w:tcPr>
          <w:p>
            <w:pPr>
              <w:pStyle w:val="P29"/>
            </w:pPr>
            <w:r>
              <w:t>Volume:MAK</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328" name="Picture 1328"/>
                        <wp:cNvGraphicFramePr/>
                        <a:graphic xmlns:a="http://schemas.openxmlformats.org/drawingml/2006/main">
                          <a:graphicData uri="http://schemas.openxmlformats.org/drawingml/2006/picture">
                            <pic:pic xmlns:pic="http://schemas.openxmlformats.org/drawingml/2006/picture">
                              <pic:nvPicPr>
                                <pic:cNvPr id="1328" name="Picture 1328"/>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w:t>
                  </w:r>
                </w:p>
              </w:tc>
            </w:tr>
          </w:tbl>
          <w:p>
            <w:pPr>
              <w:pStyle w:val="P31"/>
            </w:pPr>
          </w:p>
        </w:tc>
      </w:tr>
      <w:tr>
        <w:tc>
          <w:tcPr>
            <w:tcW w:w="3000" w:type="dxa"/>
          </w:tcPr>
          <w:p>
            <w:pPr>
              <w:pStyle w:val="P28"/>
            </w:pPr>
            <w:r>
              <w:t>Version</w:t>
            </w:r>
          </w:p>
        </w:tc>
        <w:tc>
          <w:tcPr>
            <w:tcW w:w="6907" w:type="dxa"/>
          </w:tcPr>
          <w:p>
            <w:pPr>
              <w:pStyle w:val="P29"/>
            </w:pPr>
            <w:r>
              <w:t>10.0.26100</w:t>
            </w:r>
          </w:p>
        </w:tc>
      </w:tr>
      <w:tr>
        <w:tc>
          <w:tcPr>
            <w:tcW w:w="3000" w:type="dxa"/>
          </w:tcPr>
          <w:p>
            <w:pPr>
              <w:pStyle w:val="P28"/>
            </w:pPr>
            <w:r>
              <w:t>Operating System Architecture</w:t>
            </w:r>
          </w:p>
        </w:tc>
        <w:tc>
          <w:tcPr>
            <w:tcW w:w="6907" w:type="dxa"/>
          </w:tcPr>
          <w:p>
            <w:pPr>
              <w:pStyle w:val="P29"/>
            </w:pPr>
            <w:r>
              <w:t>64-bit</w:t>
            </w:r>
          </w:p>
        </w:tc>
      </w:tr>
      <w:tr>
        <w:tc>
          <w:tcPr>
            <w:tcW w:w="3000" w:type="dxa"/>
          </w:tcPr>
          <w:p>
            <w:pPr>
              <w:pStyle w:val="P28"/>
            </w:pPr>
            <w:r>
              <w:t>Server Installation Type</w:t>
            </w:r>
          </w:p>
        </w:tc>
        <w:tc>
          <w:tcPr>
            <w:tcW w:w="6907" w:type="dxa"/>
          </w:tcPr>
          <w:p>
            <w:pPr>
              <w:pStyle w:val="P29"/>
            </w:pPr>
            <w:r>
              <w:t>Full Server</w:t>
            </w:r>
          </w:p>
        </w:tc>
      </w:tr>
      <w:tr>
        <w:tc>
          <w:tcPr>
            <w:tcW w:w="3000" w:type="dxa"/>
          </w:tcPr>
          <w:p>
            <w:pPr>
              <w:pStyle w:val="P28"/>
            </w:pPr>
            <w:r>
              <w:t>Build Number</w:t>
            </w:r>
          </w:p>
        </w:tc>
        <w:tc>
          <w:tcPr>
            <w:tcW w:w="6907" w:type="dxa"/>
          </w:tcPr>
          <w:p>
            <w:pPr>
              <w:pStyle w:val="P29"/>
            </w:pPr>
            <w:r>
              <w:t>26100</w:t>
            </w:r>
          </w:p>
        </w:tc>
      </w:tr>
      <w:tr>
        <w:tc>
          <w:tcPr>
            <w:tcW w:w="3000" w:type="dxa"/>
          </w:tcPr>
          <w:p>
            <w:pPr>
              <w:pStyle w:val="P28"/>
            </w:pPr>
            <w:r>
              <w:t>Build Type</w:t>
            </w:r>
          </w:p>
        </w:tc>
        <w:tc>
          <w:tcPr>
            <w:tcW w:w="6907" w:type="dxa"/>
          </w:tcPr>
          <w:p>
            <w:pPr>
              <w:pStyle w:val="P29"/>
            </w:pPr>
            <w:r>
              <w:t>Multiprocessor Free</w:t>
            </w:r>
          </w:p>
        </w:tc>
      </w:tr>
      <w:tr>
        <w:tc>
          <w:tcPr>
            <w:tcW w:w="3000" w:type="dxa"/>
          </w:tcPr>
          <w:p>
            <w:pPr>
              <w:pStyle w:val="P28"/>
            </w:pPr>
            <w:r>
              <w:t>Code Page</w:t>
            </w:r>
          </w:p>
        </w:tc>
        <w:tc>
          <w:tcPr>
            <w:tcW w:w="6907" w:type="dxa"/>
          </w:tcPr>
          <w:p>
            <w:pPr>
              <w:pStyle w:val="P29"/>
            </w:pPr>
            <w:r>
              <w:t>1252</w:t>
            </w:r>
          </w:p>
        </w:tc>
      </w:tr>
      <w:tr>
        <w:tc>
          <w:tcPr>
            <w:tcW w:w="3000" w:type="dxa"/>
          </w:tcPr>
          <w:p>
            <w:pPr>
              <w:pStyle w:val="P28"/>
            </w:pPr>
            <w:r>
              <w:t>Country Code</w:t>
            </w:r>
          </w:p>
        </w:tc>
        <w:tc>
          <w:tcPr>
            <w:tcW w:w="6907" w:type="dxa"/>
          </w:tcPr>
          <w:p>
            <w:pPr>
              <w:pStyle w:val="P29"/>
            </w:pPr>
            <w:r>
              <w:t>44</w:t>
            </w:r>
          </w:p>
        </w:tc>
      </w:tr>
      <w:tr>
        <w:tc>
          <w:tcPr>
            <w:tcW w:w="3000" w:type="dxa"/>
          </w:tcPr>
          <w:p>
            <w:pPr>
              <w:pStyle w:val="P28"/>
            </w:pPr>
            <w:r>
              <w:t>Last BootUp Time</w:t>
            </w:r>
          </w:p>
        </w:tc>
        <w:tc>
          <w:tcPr>
            <w:tcW w:w="6907" w:type="dxa"/>
          </w:tcPr>
          <w:p>
            <w:pPr>
              <w:pStyle w:val="P29"/>
            </w:pPr>
            <w:r>
              <w:t>11 July 2025 09:20:52</w:t>
            </w:r>
          </w:p>
        </w:tc>
      </w:tr>
      <w:tr>
        <w:tc>
          <w:tcPr>
            <w:tcW w:w="3000" w:type="dxa"/>
          </w:tcPr>
          <w:p>
            <w:pPr>
              <w:pStyle w:val="P28"/>
            </w:pPr>
            <w:r>
              <w:t>Install Date</w:t>
            </w:r>
          </w:p>
        </w:tc>
        <w:tc>
          <w:tcPr>
            <w:tcW w:w="6907" w:type="dxa"/>
          </w:tcPr>
          <w:p>
            <w:pPr>
              <w:pStyle w:val="P29"/>
            </w:pPr>
            <w:r>
              <w:t>26 November 2024 14:22:50</w:t>
            </w:r>
          </w:p>
        </w:tc>
      </w:tr>
      <w:tr>
        <w:tc>
          <w:tcPr>
            <w:tcW w:w="3000" w:type="dxa"/>
          </w:tcPr>
          <w:p>
            <w:pPr>
              <w:pStyle w:val="P28"/>
            </w:pPr>
            <w:r>
              <w:t>Locale</w:t>
            </w:r>
          </w:p>
        </w:tc>
        <w:tc>
          <w:tcPr>
            <w:tcW w:w="6907" w:type="dxa"/>
          </w:tcPr>
          <w:p>
            <w:pPr>
              <w:pStyle w:val="P29"/>
            </w:pPr>
            <w:r>
              <w:t>0809</w:t>
            </w:r>
          </w:p>
        </w:tc>
      </w:tr>
      <w:tr>
        <w:tc>
          <w:tcPr>
            <w:tcW w:w="3000" w:type="dxa"/>
          </w:tcPr>
          <w:p>
            <w:pPr>
              <w:pStyle w:val="P28"/>
            </w:pPr>
            <w:r>
              <w:t>MUI Languages</w:t>
            </w:r>
          </w:p>
        </w:tc>
        <w:tc>
          <w:tcPr>
            <w:tcW w:w="6907" w:type="dxa"/>
          </w:tcPr>
          <w:p>
            <w:pPr>
              <w:pStyle w:val="P29"/>
            </w:pPr>
            <w:r>
              <w:t>en-US</w:t>
            </w:r>
          </w:p>
        </w:tc>
      </w:tr>
      <w:tr>
        <w:tc>
          <w:tcPr>
            <w:tcW w:w="3000" w:type="dxa"/>
          </w:tcPr>
          <w:p>
            <w:pPr>
              <w:pStyle w:val="P28"/>
            </w:pPr>
            <w:r>
              <w:t>Operating System Language</w:t>
            </w:r>
          </w:p>
        </w:tc>
        <w:tc>
          <w:tcPr>
            <w:tcW w:w="6907" w:type="dxa"/>
          </w:tcPr>
          <w:p>
            <w:pPr>
              <w:pStyle w:val="P29"/>
            </w:pPr>
            <w:r>
              <w:t>1033</w:t>
            </w:r>
          </w:p>
        </w:tc>
      </w:tr>
      <w:tr>
        <w:tc>
          <w:tcPr>
            <w:tcW w:w="3000" w:type="dxa"/>
          </w:tcPr>
          <w:p>
            <w:pPr>
              <w:pStyle w:val="P28"/>
            </w:pPr>
            <w:r>
              <w:t>Serial Number</w:t>
            </w:r>
          </w:p>
        </w:tc>
        <w:tc>
          <w:tcPr>
            <w:tcW w:w="6907" w:type="dxa"/>
          </w:tcPr>
          <w:p>
            <w:pPr>
              <w:pStyle w:val="P29"/>
            </w:pPr>
            <w:r>
              <w:t>00491-60000-07877-AA615</w:t>
            </w:r>
          </w:p>
        </w:tc>
      </w:tr>
      <w:tr>
        <w:tc>
          <w:tcPr>
            <w:tcW w:w="3000" w:type="dxa"/>
          </w:tcPr>
          <w:p>
            <w:pPr>
              <w:pStyle w:val="P28"/>
            </w:pPr>
            <w:r>
              <w:t>Windows Directory</w:t>
            </w:r>
          </w:p>
        </w:tc>
        <w:tc>
          <w:tcPr>
            <w:tcW w:w="6907" w:type="dxa"/>
          </w:tcPr>
          <w:p>
            <w:pPr>
              <w:pStyle w:val="P29"/>
            </w:pPr>
            <w:r>
              <w:t>C:\WINDOWS</w:t>
            </w:r>
          </w:p>
        </w:tc>
      </w:tr>
      <w:tr>
        <w:tc>
          <w:tcPr>
            <w:tcW w:w="3000" w:type="dxa"/>
          </w:tcPr>
          <w:p>
            <w:pPr>
              <w:pStyle w:val="P28"/>
            </w:pPr>
            <w:r>
              <w:t>System Directory</w:t>
            </w:r>
          </w:p>
        </w:tc>
        <w:tc>
          <w:tcPr>
            <w:tcW w:w="6907" w:type="dxa"/>
          </w:tcPr>
          <w:p>
            <w:pPr>
              <w:pStyle w:val="P29"/>
            </w:pPr>
            <w:r>
              <w:t>C:\WINDOWS\system32</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329" name="Picture 1329"/>
                        <wp:cNvGraphicFramePr/>
                        <a:graphic xmlns:a="http://schemas.openxmlformats.org/drawingml/2006/main">
                          <a:graphicData uri="http://schemas.openxmlformats.org/drawingml/2006/picture">
                            <pic:pic xmlns:pic="http://schemas.openxmlformats.org/drawingml/2006/picture">
                              <pic:nvPicPr>
                                <pic:cNvPr id="1329" name="Picture 1329"/>
                                <pic:cNvPicPr/>
                              </pic:nvPicPr>
                              <pic:blipFill dpi="0">
                                <a:blip xmlns:r="http://schemas.openxmlformats.org/officeDocument/2006/relationships" r:embed="Relimage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Naming and Role</w:t>
                  </w:r>
                </w:p>
              </w:tc>
            </w:tr>
          </w:tbl>
          <w:p>
            <w:pPr>
              <w:pStyle w:val="P31"/>
            </w:pPr>
          </w:p>
        </w:tc>
      </w:tr>
      <w:tr>
        <w:tc>
          <w:tcPr>
            <w:tcW w:w="3000" w:type="dxa"/>
          </w:tcPr>
          <w:p>
            <w:pPr>
              <w:pStyle w:val="P28"/>
            </w:pPr>
            <w:r>
              <w:t>Domain</w:t>
            </w:r>
          </w:p>
        </w:tc>
        <w:tc>
          <w:tcPr>
            <w:tcW w:w="6907" w:type="dxa"/>
          </w:tcPr>
          <w:p>
            <w:pPr>
              <w:pStyle w:val="P29"/>
            </w:pPr>
            <w:r>
              <w:t>contoso.com</w:t>
            </w:r>
          </w:p>
        </w:tc>
      </w:tr>
      <w:tr>
        <w:tc>
          <w:tcPr>
            <w:tcW w:w="3000" w:type="dxa"/>
          </w:tcPr>
          <w:p>
            <w:pPr>
              <w:pStyle w:val="P28"/>
            </w:pPr>
            <w:r>
              <w:t>Domain Role</w:t>
            </w:r>
          </w:p>
        </w:tc>
        <w:tc>
          <w:tcPr>
            <w:tcW w:w="6907" w:type="dxa"/>
          </w:tcPr>
          <w:p>
            <w:pPr>
              <w:pStyle w:val="P29"/>
            </w:pPr>
            <w:r>
              <w:t>Member Server</w:t>
            </w:r>
          </w:p>
        </w:tc>
      </w:tr>
      <w:tr>
        <w:tc>
          <w:tcPr>
            <w:tcW w:w="3000" w:type="dxa"/>
          </w:tcPr>
          <w:p>
            <w:pPr>
              <w:pStyle w:val="P28"/>
            </w:pPr>
            <w:r>
              <w:t>NetBIOS Name</w:t>
            </w:r>
          </w:p>
        </w:tc>
        <w:tc>
          <w:tcPr>
            <w:tcW w:w="6907" w:type="dxa"/>
          </w:tcPr>
          <w:p>
            <w:pPr>
              <w:pStyle w:val="P29"/>
            </w:pPr>
            <w:r>
              <w:t>XCS-2K25-DEMO</w:t>
            </w:r>
          </w:p>
        </w:tc>
      </w:tr>
      <w:tr>
        <w:tc>
          <w:tcPr>
            <w:tcW w:w="3000" w:type="dxa"/>
          </w:tcPr>
          <w:p>
            <w:pPr>
              <w:pStyle w:val="P28"/>
            </w:pPr>
            <w:r>
              <w:t>Fully Qualified Domain Name</w:t>
            </w:r>
          </w:p>
        </w:tc>
        <w:tc>
          <w:tcPr>
            <w:tcW w:w="6907" w:type="dxa"/>
          </w:tcPr>
          <w:p>
            <w:pPr>
              <w:pStyle w:val="P29"/>
            </w:pPr>
            <w:r>
              <w:t>xcs-2k25-demo.contoso.com</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330" name="Picture 1330"/>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dpi="0">
                                <a:blip xmlns:r="http://schemas.openxmlformats.org/officeDocument/2006/relationships" r:embed="Relimage14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Timezone</w:t>
                  </w:r>
                </w:p>
              </w:tc>
            </w:tr>
          </w:tbl>
          <w:p>
            <w:pPr>
              <w:pStyle w:val="P31"/>
            </w:pPr>
          </w:p>
        </w:tc>
      </w:tr>
      <w:tr>
        <w:tc>
          <w:tcPr>
            <w:tcW w:w="3000" w:type="dxa"/>
          </w:tcPr>
          <w:p>
            <w:pPr>
              <w:pStyle w:val="P28"/>
            </w:pPr>
            <w:r>
              <w:t>Time Zone Name</w:t>
            </w:r>
          </w:p>
        </w:tc>
        <w:tc>
          <w:tcPr>
            <w:tcW w:w="6907" w:type="dxa"/>
          </w:tcPr>
          <w:p>
            <w:pPr>
              <w:pStyle w:val="P29"/>
            </w:pPr>
            <w:r>
              <w:t>(UTC+00:00) Dublin, Edinburgh, Lisbon, London</w:t>
            </w:r>
          </w:p>
        </w:tc>
      </w:tr>
      <w:tr>
        <w:tc>
          <w:tcPr>
            <w:tcW w:w="3000" w:type="dxa"/>
          </w:tcPr>
          <w:p>
            <w:pPr>
              <w:pStyle w:val="P28"/>
            </w:pPr>
            <w:r>
              <w:t>Daylight In Effect</w:t>
            </w:r>
          </w:p>
        </w:tc>
        <w:tc>
          <w:tcPr>
            <w:tcW w:w="6907" w:type="dxa"/>
          </w:tcPr>
          <w:p>
            <w:pPr>
              <w:pStyle w:val="P29"/>
            </w:pPr>
            <w:r>
              <w:t>True</w:t>
            </w:r>
          </w:p>
        </w:tc>
      </w:tr>
      <w:tr>
        <w:tc>
          <w:tcPr>
            <w:tcW w:w="3000" w:type="dxa"/>
          </w:tcPr>
          <w:p>
            <w:pPr>
              <w:pStyle w:val="P28"/>
            </w:pPr>
            <w:r>
              <w:t>Time Zone Bias</w:t>
            </w:r>
          </w:p>
        </w:tc>
        <w:tc>
          <w:tcPr>
            <w:tcW w:w="6907" w:type="dxa"/>
          </w:tcPr>
          <w:p>
            <w:pPr>
              <w:pStyle w:val="P29"/>
            </w:pPr>
            <w:r>
              <w:t>0</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331" name="Picture 1331"/>
                        <wp:cNvGraphicFramePr/>
                        <a:graphic xmlns:a="http://schemas.openxmlformats.org/drawingml/2006/main">
                          <a:graphicData uri="http://schemas.openxmlformats.org/drawingml/2006/picture">
                            <pic:pic xmlns:pic="http://schemas.openxmlformats.org/drawingml/2006/picture">
                              <pic:nvPicPr>
                                <pic:cNvPr id="1331" name="Picture 1331"/>
                                <pic:cNvPicPr/>
                              </pic:nvPicPr>
                              <pic:blipFill dpi="0">
                                <a:blip xmlns:r="http://schemas.openxmlformats.org/officeDocument/2006/relationships" r:embed="Relimage14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Registry</w:t>
                  </w:r>
                </w:p>
              </w:tc>
            </w:tr>
          </w:tbl>
          <w:p>
            <w:pPr>
              <w:pStyle w:val="P31"/>
            </w:pPr>
          </w:p>
        </w:tc>
      </w:tr>
      <w:tr>
        <w:tc>
          <w:tcPr>
            <w:tcW w:w="3000" w:type="dxa"/>
          </w:tcPr>
          <w:p>
            <w:pPr>
              <w:pStyle w:val="P28"/>
            </w:pPr>
            <w:r>
              <w:t>Registry Size (Current)</w:t>
            </w:r>
          </w:p>
        </w:tc>
        <w:tc>
          <w:tcPr>
            <w:tcW w:w="6907" w:type="dxa"/>
          </w:tcPr>
          <w:p>
            <w:pPr>
              <w:pStyle w:val="P29"/>
            </w:pPr>
            <w:r>
              <w:t>114</w:t>
            </w:r>
          </w:p>
        </w:tc>
      </w:tr>
      <w:tr>
        <w:tc>
          <w:tcPr>
            <w:tcW w:w="3000" w:type="dxa"/>
          </w:tcPr>
          <w:p>
            <w:pPr>
              <w:pStyle w:val="P28"/>
            </w:pPr>
            <w:r>
              <w:t>Registry Size (Maximum)</w:t>
            </w:r>
          </w:p>
        </w:tc>
        <w:tc>
          <w:tcPr>
            <w:tcW w:w="6907" w:type="dxa"/>
          </w:tcPr>
          <w:p>
            <w:pPr>
              <w:pStyle w:val="P29"/>
            </w:pPr>
            <w:r>
              <w:t>4,095</w:t>
            </w:r>
          </w:p>
        </w:tc>
      </w:tr>
    </w:tbl>
    <w:p>
      <w:pPr>
        <w:pStyle w:val="P29"/>
      </w:pPr>
    </w:p>
    <w:tbl>
      <w:tblPr>
        <w:tblStyle w:val="T12"/>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32" name="Picture 1332"/>
                        <wp:cNvGraphicFramePr/>
                        <a:graphic xmlns:a="http://schemas.openxmlformats.org/drawingml/2006/main">
                          <a:graphicData uri="http://schemas.openxmlformats.org/drawingml/2006/picture">
                            <pic:pic xmlns:pic="http://schemas.openxmlformats.org/drawingml/2006/picture">
                              <pic:nvPicPr>
                                <pic:cNvPr id="1332" name="Picture 1332"/>
                                <pic:cNvPicPr/>
                              </pic:nvPicPr>
                              <pic:blipFill dpi="0">
                                <a:blip xmlns:r="http://schemas.openxmlformats.org/officeDocument/2006/relationships" r:embed="Relimage14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Page Files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Automatically manage paging file size for all drives</w:t>
            </w:r>
          </w:p>
        </w:tc>
      </w:tr>
    </w:tbl>
    <w:p>
      <w:pPr>
        <w:pStyle w:val="P23"/>
        <w:spacing w:after="300"/>
      </w:pPr>
    </w:p>
    <w:p>
      <w:pPr>
        <w:sectPr>
          <w:type w:val="nextPage"/>
          <w:pgSz w:w="11907" w:h="16839" w:code="9"/>
          <w:pgMar w:left="1000" w:right="1000" w:top="1000" w:bottom="1200" w:header="400" w:footer="400" w:gutter="0"/>
        </w:sectPr>
      </w:pPr>
    </w:p>
    <w:p>
      <w:pPr>
        <w:pStyle w:val="P11"/>
      </w:pPr>
      <w:bookmarkStart w:id="90" w:name="_Toc1589169144"/>
      <w:r>
        <w:t>PowerShell Settings</w:t>
      </w:r>
      <w:bookmarkEnd w:id="90"/>
    </w:p>
    <w:p>
      <w:pPr>
        <w:pStyle w:val="P36"/>
        <w:spacing w:after="200"/>
      </w:pPr>
      <w:r>
        <w:t>Windows PowerShell is a task-based command-line shell and scripting language built on the .NET Framework designed specifically for system administration.</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dpi="0">
                                <a:blip xmlns:r="http://schemas.openxmlformats.org/officeDocument/2006/relationships" r:embed="Relimage14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PowerShell Settings</w:t>
                  </w:r>
                </w:p>
              </w:tc>
            </w:tr>
          </w:tbl>
          <w:p>
            <w:pPr>
              <w:pStyle w:val="P31"/>
            </w:pPr>
          </w:p>
        </w:tc>
      </w:tr>
      <w:tr>
        <w:tc>
          <w:tcPr>
            <w:tcW w:w="3000" w:type="dxa"/>
          </w:tcPr>
          <w:p>
            <w:pPr>
              <w:pStyle w:val="P28"/>
            </w:pPr>
            <w:r>
              <w:t>Is Installed</w:t>
            </w:r>
          </w:p>
        </w:tc>
        <w:tc>
          <w:tcPr>
            <w:tcW w:w="6907" w:type="dxa"/>
          </w:tcPr>
          <w:p>
            <w:pPr>
              <w:pStyle w:val="P29"/>
            </w:pPr>
            <w:r>
              <w:t>True</w:t>
            </w:r>
          </w:p>
        </w:tc>
      </w:tr>
      <w:tr>
        <w:tc>
          <w:tcPr>
            <w:tcW w:w="3000" w:type="dxa"/>
          </w:tcPr>
          <w:p>
            <w:pPr>
              <w:pStyle w:val="P28"/>
            </w:pPr>
            <w:r>
              <w:t>Version</w:t>
            </w:r>
          </w:p>
        </w:tc>
        <w:tc>
          <w:tcPr>
            <w:tcW w:w="6907" w:type="dxa"/>
          </w:tcPr>
          <w:p>
            <w:pPr>
              <w:pStyle w:val="P29"/>
            </w:pPr>
            <w:r>
              <w:t>Version 5.1.26100.2161</w:t>
            </w:r>
          </w:p>
        </w:tc>
      </w:tr>
      <w:tr>
        <w:tc>
          <w:tcPr>
            <w:tcW w:w="3000" w:type="dxa"/>
          </w:tcPr>
          <w:p>
            <w:pPr>
              <w:pStyle w:val="P28"/>
            </w:pPr>
            <w:r>
              <w:t>Runtime Version</w:t>
            </w:r>
          </w:p>
        </w:tc>
        <w:tc>
          <w:tcPr>
            <w:tcW w:w="6907" w:type="dxa"/>
          </w:tcPr>
          <w:p>
            <w:pPr>
              <w:pStyle w:val="P29"/>
            </w:pPr>
            <w:r>
              <w:t>4.0.30319.42000</w:t>
            </w:r>
          </w:p>
        </w:tc>
      </w:tr>
      <w:tr>
        <w:tc>
          <w:tcPr>
            <w:tcW w:w="3000" w:type="dxa"/>
          </w:tcPr>
          <w:p>
            <w:pPr>
              <w:pStyle w:val="P28"/>
            </w:pPr>
            <w:r>
              <w:t>Compatible Versions</w:t>
            </w:r>
          </w:p>
        </w:tc>
        <w:tc>
          <w:tcPr>
            <w:tcW w:w="6907" w:type="dxa"/>
          </w:tcPr>
          <w:p>
            <w:pPr>
              <w:pStyle w:val="P29"/>
              <w:spacing w:after="60"/>
            </w:pPr>
            <w:r>
              <w:t>1.0</w:t>
            </w:r>
          </w:p>
          <w:p>
            <w:pPr>
              <w:pStyle w:val="P29"/>
              <w:spacing w:before="60" w:after="60"/>
            </w:pPr>
            <w:r>
              <w:t>2.0</w:t>
            </w:r>
          </w:p>
          <w:p>
            <w:pPr>
              <w:pStyle w:val="P29"/>
              <w:spacing w:before="60" w:after="60"/>
            </w:pPr>
            <w:r>
              <w:t>3.0</w:t>
            </w:r>
          </w:p>
          <w:p>
            <w:pPr>
              <w:pStyle w:val="P29"/>
              <w:spacing w:before="60" w:after="60"/>
            </w:pPr>
            <w:r>
              <w:t>4.0</w:t>
            </w:r>
          </w:p>
          <w:p>
            <w:pPr>
              <w:pStyle w:val="P29"/>
              <w:spacing w:before="60" w:after="60"/>
            </w:pPr>
            <w:r>
              <w:t>5.0</w:t>
            </w:r>
          </w:p>
          <w:p>
            <w:pPr>
              <w:pStyle w:val="P29"/>
              <w:spacing w:before="60"/>
            </w:pPr>
            <w:r>
              <w:t>5.1.26100.2161</w:t>
            </w:r>
          </w:p>
        </w:tc>
      </w:tr>
      <w:tr>
        <w:tc>
          <w:tcPr>
            <w:tcW w:w="3000" w:type="dxa"/>
          </w:tcPr>
          <w:p>
            <w:pPr>
              <w:pStyle w:val="P28"/>
            </w:pPr>
            <w:r>
              <w:t>Machine Execution Policy</w:t>
            </w:r>
          </w:p>
        </w:tc>
        <w:tc>
          <w:tcPr>
            <w:tcW w:w="6907" w:type="dxa"/>
          </w:tcPr>
          <w:p>
            <w:pPr>
              <w:pStyle w:val="P29"/>
            </w:pPr>
            <w:r>
              <w:t>Remote Signed</w:t>
            </w:r>
          </w:p>
        </w:tc>
      </w:tr>
      <w:tr>
        <w:tc>
          <w:tcPr>
            <w:tcW w:w="3000" w:type="dxa"/>
          </w:tcPr>
          <w:p>
            <w:pPr>
              <w:pStyle w:val="P28"/>
            </w:pPr>
            <w:r>
              <w:t>Machine Execution Policy Source</w:t>
            </w:r>
          </w:p>
        </w:tc>
        <w:tc>
          <w:tcPr>
            <w:tcW w:w="6907" w:type="dxa"/>
          </w:tcPr>
          <w:p>
            <w:pPr>
              <w:pStyle w:val="P29"/>
            </w:pPr>
            <w:r>
              <w:t>Local</w:t>
            </w:r>
          </w:p>
        </w:tc>
      </w:tr>
    </w:tbl>
    <w:p>
      <w:pPr>
        <w:pStyle w:val="P29"/>
      </w:pPr>
    </w:p>
    <w:tbl>
      <w:tblPr>
        <w:tblStyle w:val="T12"/>
        <w:tblW w:w="9907" w:type="dxa"/>
        <w:tblLayout w:type="fixed"/>
        <w:tblLook w:val="04A0"/>
      </w:tblPr>
      <w:tblGrid>
        <w:gridCol w:w="5442"/>
        <w:gridCol w:w="1337"/>
        <w:gridCol w:w="3128"/>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3 Permissions</w:t>
                  </w:r>
                </w:p>
              </w:tc>
            </w:tr>
          </w:tbl>
          <w:p>
            <w:pPr>
              <w:pStyle w:val="P35"/>
            </w:pPr>
          </w:p>
        </w:tc>
      </w:tr>
      <w:tr>
        <w:tc>
          <w:tcPr>
            <w:tcW w:w="5442" w:type="dxa"/>
            <w:tcBorders>
              <w:top w:val="nil"/>
            </w:tcBorders>
            <w:shd w:val="clear" w:color="auto" w:fill="2B579A"/>
            <w:tcMar>
              <w:left w:w="100" w:type="dxa"/>
            </w:tcMar>
          </w:tcPr>
          <w:p>
            <w:pPr>
              <w:pStyle w:val="P32"/>
            </w:pPr>
            <w:r>
              <w:t>Account Name</w:t>
            </w:r>
          </w:p>
        </w:tc>
        <w:tc>
          <w:tcPr>
            <w:tcW w:w="1337" w:type="dxa"/>
            <w:tcBorders>
              <w:top w:val="nil"/>
            </w:tcBorders>
            <w:shd w:val="clear" w:color="auto" w:fill="2B579A"/>
          </w:tcPr>
          <w:p>
            <w:pPr>
              <w:pStyle w:val="P32"/>
            </w:pPr>
            <w:r>
              <w:t>Type</w:t>
            </w:r>
          </w:p>
        </w:tc>
        <w:tc>
          <w:tcPr>
            <w:tcW w:w="2673" w:type="dxa"/>
            <w:tcBorders>
              <w:top w:val="nil"/>
            </w:tcBorders>
            <w:shd w:val="clear" w:color="auto" w:fill="2B579A"/>
          </w:tcPr>
          <w:p>
            <w:pPr>
              <w:pStyle w:val="P32"/>
            </w:pPr>
            <w:r>
              <w:t>Rights</w:t>
            </w:r>
          </w:p>
        </w:tc>
      </w:tr>
      <w:tr>
        <w:tc>
          <w:tcPr>
            <w:tcW w:w="0" w:type="auto"/>
            <w:tcMar>
              <w:left w:w="100" w:type="dxa"/>
              <w:right w:w="0" w:type="dxa"/>
            </w:tcMar>
          </w:tcPr>
          <w:tbl>
            <w:tblPr>
              <w:tblStyle w:val="T15"/>
              <w:tblW w:w="5342" w:type="dxa"/>
              <w:tblLayout w:type="fixed"/>
              <w:tblLook w:val="04A0"/>
            </w:tblPr>
            <w:tblGrid>
              <w:gridCol w:w="245"/>
              <w:gridCol w:w="50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5002" w:type="dxa"/>
                  <w:tcMar>
                    <w:left w:w="100" w:type="dxa"/>
                    <w:right w:w="100" w:type="dxa"/>
                  </w:tcMar>
                  <w:vAlign w:val="center"/>
                </w:tcPr>
                <w:p>
                  <w:pPr>
                    <w:pStyle w:val="P33"/>
                  </w:pPr>
                  <w:r>
                    <w:t>BUILTIN\Administrators</w:t>
                  </w:r>
                </w:p>
              </w:tc>
            </w:tr>
          </w:tbl>
          <w:p>
            <w:pPr>
              <w:pStyle w:val="P33"/>
            </w:pPr>
          </w:p>
        </w:tc>
        <w:tc>
          <w:tcPr>
            <w:tcW w:w="0" w:type="auto"/>
          </w:tcPr>
          <w:p>
            <w:pPr>
              <w:pStyle w:val="P33"/>
            </w:pPr>
            <w:r>
              <w:t>Allow</w:t>
            </w:r>
          </w:p>
        </w:tc>
        <w:tc>
          <w:tcPr>
            <w:tcW w:w="0" w:type="auto"/>
          </w:tcPr>
          <w:p>
            <w:pPr>
              <w:pStyle w:val="P33"/>
            </w:pPr>
            <w:r>
              <w:t>Full Control (All Operations)</w:t>
            </w:r>
          </w:p>
        </w:tc>
      </w:tr>
      <w:tr>
        <w:tc>
          <w:tcPr>
            <w:tcW w:w="0" w:type="auto"/>
            <w:tcMar>
              <w:left w:w="100" w:type="dxa"/>
              <w:right w:w="0" w:type="dxa"/>
            </w:tcMar>
          </w:tcPr>
          <w:tbl>
            <w:tblPr>
              <w:tblStyle w:val="T15"/>
              <w:tblW w:w="5342" w:type="dxa"/>
              <w:tblLayout w:type="fixed"/>
              <w:tblLook w:val="04A0"/>
            </w:tblPr>
            <w:tblGrid>
              <w:gridCol w:w="245"/>
              <w:gridCol w:w="50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5002" w:type="dxa"/>
                  <w:tcMar>
                    <w:left w:w="100" w:type="dxa"/>
                    <w:right w:w="100" w:type="dxa"/>
                  </w:tcMar>
                  <w:vAlign w:val="center"/>
                </w:tcPr>
                <w:p>
                  <w:pPr>
                    <w:pStyle w:val="P33"/>
                  </w:pPr>
                  <w:r>
                    <w:t>NT AUTHORITY\INTERACTIVE</w:t>
                  </w:r>
                </w:p>
              </w:tc>
            </w:tr>
          </w:tbl>
          <w:p>
            <w:pPr>
              <w:pStyle w:val="P33"/>
            </w:pPr>
          </w:p>
        </w:tc>
        <w:tc>
          <w:tcPr>
            <w:tcW w:w="0" w:type="auto"/>
          </w:tcPr>
          <w:p>
            <w:pPr>
              <w:pStyle w:val="P33"/>
            </w:pPr>
            <w:r>
              <w:t>Allow</w:t>
            </w:r>
          </w:p>
        </w:tc>
        <w:tc>
          <w:tcPr>
            <w:tcW w:w="0" w:type="auto"/>
          </w:tcPr>
          <w:p>
            <w:pPr>
              <w:pStyle w:val="P33"/>
            </w:pPr>
            <w:r>
              <w:t>Full Control (All Operations)</w:t>
            </w:r>
          </w:p>
        </w:tc>
      </w:tr>
      <w:tr>
        <w:tc>
          <w:tcPr>
            <w:tcW w:w="0" w:type="auto"/>
            <w:tcMar>
              <w:left w:w="100" w:type="dxa"/>
              <w:right w:w="0" w:type="dxa"/>
            </w:tcMar>
          </w:tcPr>
          <w:tbl>
            <w:tblPr>
              <w:tblStyle w:val="T15"/>
              <w:tblW w:w="5342" w:type="dxa"/>
              <w:tblLayout w:type="fixed"/>
              <w:tblLook w:val="04A0"/>
            </w:tblPr>
            <w:tblGrid>
              <w:gridCol w:w="245"/>
              <w:gridCol w:w="50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5002" w:type="dxa"/>
                  <w:tcMar>
                    <w:left w:w="100" w:type="dxa"/>
                    <w:right w:w="100" w:type="dxa"/>
                  </w:tcMar>
                  <w:vAlign w:val="center"/>
                </w:tcPr>
                <w:p>
                  <w:pPr>
                    <w:pStyle w:val="P33"/>
                  </w:pPr>
                  <w:r>
                    <w:t>BUILTIN\Remote Management Users</w:t>
                  </w:r>
                </w:p>
              </w:tc>
            </w:tr>
          </w:tbl>
          <w:p>
            <w:pPr>
              <w:pStyle w:val="P33"/>
            </w:pPr>
          </w:p>
        </w:tc>
        <w:tc>
          <w:tcPr>
            <w:tcW w:w="0" w:type="auto"/>
          </w:tcPr>
          <w:p>
            <w:pPr>
              <w:pStyle w:val="P33"/>
            </w:pPr>
            <w:r>
              <w:t>Allow</w:t>
            </w:r>
          </w:p>
        </w:tc>
        <w:tc>
          <w:tcPr>
            <w:tcW w:w="0" w:type="auto"/>
          </w:tcPr>
          <w:p>
            <w:pPr>
              <w:pStyle w:val="P33"/>
            </w:pPr>
            <w:r>
              <w:t>Full Control (All Operations)</w:t>
            </w:r>
          </w:p>
        </w:tc>
      </w:tr>
    </w:tbl>
    <w:p>
      <w:pPr>
        <w:pStyle w:val="P33"/>
        <w:spacing w:after="200"/>
      </w:pPr>
    </w:p>
    <w:tbl>
      <w:tblPr>
        <w:tblStyle w:val="T12"/>
        <w:tblW w:w="9907" w:type="dxa"/>
        <w:tblLayout w:type="fixed"/>
        <w:tblLook w:val="04A0"/>
      </w:tblPr>
      <w:tblGrid>
        <w:gridCol w:w="5442"/>
        <w:gridCol w:w="1337"/>
        <w:gridCol w:w="3128"/>
      </w:tblGrid>
      <w:tr>
        <w:tc>
          <w:tcPr>
            <w:tcW w:w="9907"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fixed"/>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38" name="Picture 1338"/>
                        <wp:cNvGraphicFramePr/>
                        <a:graphic xmlns:a="http://schemas.openxmlformats.org/drawingml/2006/main">
                          <a:graphicData uri="http://schemas.openxmlformats.org/drawingml/2006/picture">
                            <pic:pic xmlns:pic="http://schemas.openxmlformats.org/drawingml/2006/picture">
                              <pic:nvPicPr>
                                <pic:cNvPr id="1338" name="Picture 1338"/>
                                <pic:cNvPicPr/>
                              </pic:nvPicPr>
                              <pic:blipFill dpi="0">
                                <a:blip xmlns:r="http://schemas.openxmlformats.org/officeDocument/2006/relationships" r:embed="Relimage74"/>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3 Audit Rules</w:t>
                  </w:r>
                </w:p>
              </w:tc>
            </w:tr>
          </w:tbl>
          <w:p>
            <w:pPr>
              <w:pStyle w:val="P35"/>
            </w:pPr>
          </w:p>
        </w:tc>
      </w:tr>
      <w:tr>
        <w:tc>
          <w:tcPr>
            <w:tcW w:w="5442" w:type="dxa"/>
            <w:tcBorders>
              <w:top w:val="nil"/>
            </w:tcBorders>
            <w:shd w:val="clear" w:color="auto" w:fill="2B579A"/>
            <w:tcMar>
              <w:left w:w="100" w:type="dxa"/>
            </w:tcMar>
          </w:tcPr>
          <w:p>
            <w:pPr>
              <w:pStyle w:val="P32"/>
            </w:pPr>
            <w:r>
              <w:t>Account Name</w:t>
            </w:r>
          </w:p>
        </w:tc>
        <w:tc>
          <w:tcPr>
            <w:tcW w:w="1337" w:type="dxa"/>
            <w:tcBorders>
              <w:top w:val="nil"/>
            </w:tcBorders>
            <w:shd w:val="clear" w:color="auto" w:fill="2B579A"/>
          </w:tcPr>
          <w:p>
            <w:pPr>
              <w:pStyle w:val="P32"/>
            </w:pPr>
            <w:r>
              <w:t>Type</w:t>
            </w:r>
          </w:p>
        </w:tc>
        <w:tc>
          <w:tcPr>
            <w:tcW w:w="2673" w:type="dxa"/>
            <w:tcBorders>
              <w:top w:val="nil"/>
            </w:tcBorders>
            <w:shd w:val="clear" w:color="auto" w:fill="2B579A"/>
          </w:tcPr>
          <w:p>
            <w:pPr>
              <w:pStyle w:val="P32"/>
            </w:pPr>
            <w:r>
              <w:t>Rights</w:t>
            </w:r>
          </w:p>
        </w:tc>
      </w:tr>
      <w:tr>
        <w:tc>
          <w:tcPr>
            <w:tcW w:w="0" w:type="auto"/>
            <w:tcMar>
              <w:left w:w="100" w:type="dxa"/>
              <w:right w:w="0" w:type="dxa"/>
            </w:tcMar>
          </w:tcPr>
          <w:tbl>
            <w:tblPr>
              <w:tblStyle w:val="T15"/>
              <w:tblW w:w="5342" w:type="dxa"/>
              <w:tblLayout w:type="fixed"/>
              <w:tblLook w:val="04A0"/>
            </w:tblPr>
            <w:tblGrid>
              <w:gridCol w:w="245"/>
              <w:gridCol w:w="50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39" name="Picture 1339"/>
                        <wp:cNvGraphicFramePr/>
                        <a:graphic xmlns:a="http://schemas.openxmlformats.org/drawingml/2006/main">
                          <a:graphicData uri="http://schemas.openxmlformats.org/drawingml/2006/picture">
                            <pic:pic xmlns:pic="http://schemas.openxmlformats.org/drawingml/2006/picture">
                              <pic:nvPicPr>
                                <pic:cNvPr id="1339" name="Picture 1339"/>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5002" w:type="dxa"/>
                  <w:tcMar>
                    <w:left w:w="100" w:type="dxa"/>
                    <w:right w:w="100" w:type="dxa"/>
                  </w:tcMar>
                  <w:vAlign w:val="center"/>
                </w:tcPr>
                <w:p>
                  <w:pPr>
                    <w:pStyle w:val="P33"/>
                  </w:pPr>
                  <w:r>
                    <w:t>Everyone</w:t>
                  </w:r>
                </w:p>
              </w:tc>
            </w:tr>
          </w:tbl>
          <w:p>
            <w:pPr>
              <w:pStyle w:val="P33"/>
            </w:pPr>
          </w:p>
        </w:tc>
        <w:tc>
          <w:tcPr>
            <w:tcW w:w="0" w:type="auto"/>
          </w:tcPr>
          <w:p>
            <w:pPr>
              <w:pStyle w:val="P33"/>
            </w:pPr>
            <w:r>
              <w:t>Audit</w:t>
            </w:r>
          </w:p>
        </w:tc>
        <w:tc>
          <w:tcPr>
            <w:tcW w:w="0" w:type="auto"/>
          </w:tcPr>
          <w:p>
            <w:pPr>
              <w:pStyle w:val="P33"/>
            </w:pPr>
            <w:r>
              <w:t>Full Control (All Operations)</w:t>
            </w:r>
          </w:p>
        </w:tc>
      </w:tr>
      <w:tr>
        <w:tc>
          <w:tcPr>
            <w:tcW w:w="0" w:type="auto"/>
            <w:tcMar>
              <w:left w:w="100" w:type="dxa"/>
              <w:right w:w="0" w:type="dxa"/>
            </w:tcMar>
          </w:tcPr>
          <w:tbl>
            <w:tblPr>
              <w:tblStyle w:val="T15"/>
              <w:tblW w:w="5342" w:type="dxa"/>
              <w:tblLayout w:type="fixed"/>
              <w:tblLook w:val="04A0"/>
            </w:tblPr>
            <w:tblGrid>
              <w:gridCol w:w="245"/>
              <w:gridCol w:w="509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40" name="Picture 1340"/>
                        <wp:cNvGraphicFramePr/>
                        <a:graphic xmlns:a="http://schemas.openxmlformats.org/drawingml/2006/main">
                          <a:graphicData uri="http://schemas.openxmlformats.org/drawingml/2006/picture">
                            <pic:pic xmlns:pic="http://schemas.openxmlformats.org/drawingml/2006/picture">
                              <pic:nvPicPr>
                                <pic:cNvPr id="1340" name="Picture 1340"/>
                                <pic:cNvPicPr/>
                              </pic:nvPicPr>
                              <pic:blipFill dpi="0">
                                <a:blip xmlns:r="http://schemas.openxmlformats.org/officeDocument/2006/relationships" r:embed="Relimage72"/>
                                <a:srcRect/>
                                <a:stretch>
                                  <a:fillRect/>
                                </a:stretch>
                              </pic:blipFill>
                              <pic:spPr>
                                <a:xfrm>
                                  <a:off x="0" y="0"/>
                                  <a:ext cx="152400" cy="152400"/>
                                </a:xfrm>
                                <a:prstGeom prst="rect"/>
                              </pic:spPr>
                            </pic:pic>
                          </a:graphicData>
                        </a:graphic>
                      </wp:inline>
                    </w:drawing>
                  </w:r>
                </w:p>
              </w:tc>
              <w:tc>
                <w:tcPr>
                  <w:tcW w:w="5002" w:type="dxa"/>
                  <w:tcMar>
                    <w:left w:w="100" w:type="dxa"/>
                    <w:right w:w="100" w:type="dxa"/>
                  </w:tcMar>
                  <w:vAlign w:val="center"/>
                </w:tcPr>
                <w:p>
                  <w:pPr>
                    <w:pStyle w:val="P33"/>
                  </w:pPr>
                  <w:r>
                    <w:t>Everyone</w:t>
                  </w:r>
                </w:p>
              </w:tc>
            </w:tr>
          </w:tbl>
          <w:p>
            <w:pPr>
              <w:pStyle w:val="P33"/>
            </w:pPr>
          </w:p>
        </w:tc>
        <w:tc>
          <w:tcPr>
            <w:tcW w:w="0" w:type="auto"/>
          </w:tcPr>
          <w:p>
            <w:pPr>
              <w:pStyle w:val="P33"/>
            </w:pPr>
            <w:r>
              <w:t>Audit</w:t>
            </w:r>
          </w:p>
        </w:tc>
        <w:tc>
          <w:tcPr>
            <w:tcW w:w="0" w:type="auto"/>
          </w:tcPr>
          <w:p>
            <w:pPr>
              <w:pStyle w:val="P33"/>
            </w:pPr>
            <w:r>
              <w:t>Execute (Invoke), Write (Put, Delete, Create)</w:t>
            </w:r>
          </w:p>
        </w:tc>
      </w:tr>
    </w:tbl>
    <w:p>
      <w:pPr>
        <w:pStyle w:val="P33"/>
        <w:spacing w:after="200"/>
        <w:sectPr>
          <w:type w:val="nextPage"/>
          <w:pgSz w:w="11907" w:h="16839" w:code="9"/>
          <w:pgMar w:left="1000" w:right="1000" w:top="1000" w:bottom="1200" w:header="400" w:footer="400" w:gutter="0"/>
        </w:sectPr>
      </w:pPr>
    </w:p>
    <w:p>
      <w:pPr>
        <w:pStyle w:val="P11"/>
      </w:pPr>
      <w:bookmarkStart w:id="91" w:name="_Toc14821360"/>
      <w:r>
        <w:t>Registry</w:t>
      </w:r>
      <w:bookmarkEnd w:id="91"/>
    </w:p>
    <w:p>
      <w:pPr>
        <w:pStyle w:val="P36"/>
        <w:spacing w:after="200"/>
      </w:pPr>
      <w:r>
        <w:t>The Windows registry is a hierarchical database that contains configuration data for the operating system, applications, and services.</w:t>
      </w:r>
    </w:p>
    <w:tbl>
      <w:tblPr>
        <w:tblStyle w:val="T11"/>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41" name="Picture 1341"/>
                        <wp:cNvGraphicFramePr/>
                        <a:graphic xmlns:a="http://schemas.openxmlformats.org/drawingml/2006/main">
                          <a:graphicData uri="http://schemas.openxmlformats.org/drawingml/2006/picture">
                            <pic:pic xmlns:pic="http://schemas.openxmlformats.org/drawingml/2006/picture">
                              <pic:nvPicPr>
                                <pic:cNvPr id="1341" name="Picture 1341"/>
                                <pic:cNvPicPr/>
                              </pic:nvPicPr>
                              <pic:blipFill dpi="0">
                                <a:blip xmlns:r="http://schemas.openxmlformats.org/officeDocument/2006/relationships" r:embed="Relimage14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0 Registry Keys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registry keys documented for this Windows machine.</w:t>
            </w:r>
          </w:p>
        </w:tc>
      </w:tr>
    </w:tbl>
    <w:p>
      <w:pPr>
        <w:pStyle w:val="P23"/>
        <w:spacing w:after="300"/>
      </w:pPr>
    </w:p>
    <w:p/>
    <w:tbl>
      <w:tblPr>
        <w:tblStyle w:val="T12"/>
        <w:tblW w:w="9907" w:type="dxa"/>
        <w:tblLayout w:type="autofit"/>
        <w:tblLook w:val="04A0"/>
      </w:tblPr>
      <w:tblGrid>
        <w:gridCol w:w="9907"/>
      </w:tblGrid>
      <w:tr>
        <w:tc>
          <w:tcPr>
            <w:tcW w:w="9907" w:type="dxa"/>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5"/>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dpi="0">
                                <a:blip xmlns:r="http://schemas.openxmlformats.org/officeDocument/2006/relationships" r:embed="Relimage143"/>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0 Registry Values</w:t>
                  </w:r>
                </w:p>
              </w:tc>
            </w:tr>
          </w:tbl>
          <w:p>
            <w:pPr>
              <w:pStyle w:val="P35"/>
            </w:pPr>
          </w:p>
        </w:tc>
      </w:tr>
    </w:tbl>
    <w:p>
      <w:pPr>
        <w:pStyle w:val="P23"/>
      </w:pPr>
      <w:r>
        <w:t xml:space="preserve"> </w:t>
      </w:r>
    </w:p>
    <w:tbl>
      <w:tblPr>
        <w:tblStyle w:val="T4"/>
        <w:tblW w:w="9807" w:type="dxa"/>
        <w:tblLook w:val="04A0"/>
      </w:tblPr>
      <w:tblGrid>
        <w:gridCol w:w="9807"/>
      </w:tblGrid>
      <w:tr>
        <w:trPr>
          <w:trHeight w:hRule="atLeast" w:val="600"/>
        </w:trPr>
        <w:tc>
          <w:tcPr>
            <w:tcW w:w="0" w:type="auto"/>
          </w:tcPr>
          <w:p>
            <w:pPr>
              <w:pStyle w:val="P25"/>
            </w:pPr>
            <w:r>
              <w:t>There are no registry values documented for this Windows machine.</w:t>
            </w:r>
          </w:p>
        </w:tc>
      </w:tr>
    </w:tbl>
    <w:p>
      <w:pPr>
        <w:pStyle w:val="P23"/>
        <w:spacing w:after="300"/>
      </w:pPr>
    </w:p>
    <w:p>
      <w:pPr>
        <w:sectPr>
          <w:type w:val="nextPage"/>
          <w:pgSz w:w="11907" w:h="16839" w:code="9"/>
          <w:pgMar w:left="1000" w:right="1000" w:top="1000" w:bottom="1200" w:header="400" w:footer="400" w:gutter="0"/>
        </w:sectPr>
      </w:pPr>
    </w:p>
    <w:p>
      <w:pPr>
        <w:pStyle w:val="P11"/>
      </w:pPr>
      <w:bookmarkStart w:id="92" w:name="_Toc96131772"/>
      <w:r>
        <w:t>Roles and Features</w:t>
      </w:r>
      <w:bookmarkEnd w:id="92"/>
    </w:p>
    <w:p>
      <w:pPr>
        <w:pStyle w:val="P36"/>
        <w:spacing w:after="200"/>
      </w:pPr>
      <w:r>
        <w:t>Provides information about the Windows server roles and features such as "DNS Server" enabled on this machine. Server features are found on Windows Server 2008 and above only.</w:t>
      </w:r>
    </w:p>
    <w:tbl>
      <w:tblPr>
        <w:tblStyle w:val="T11"/>
        <w:tblW w:w="9907" w:type="dxa"/>
        <w:tblLayout w:type="autofit"/>
        <w:tblLook w:val="04A0"/>
      </w:tblPr>
      <w:tblGrid>
        <w:gridCol w:w="7909"/>
        <w:gridCol w:w="1998"/>
      </w:tblGrid>
      <w:tr>
        <w:tc>
          <w:tcPr>
            <w:tcW w:w="9907" w:type="dxa"/>
            <w:gridSpan w:val="2"/>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343" name="Picture 1343"/>
                        <wp:cNvGraphicFramePr/>
                        <a:graphic xmlns:a="http://schemas.openxmlformats.org/drawingml/2006/main">
                          <a:graphicData uri="http://schemas.openxmlformats.org/drawingml/2006/picture">
                            <pic:pic xmlns:pic="http://schemas.openxmlformats.org/drawingml/2006/picture">
                              <pic:nvPicPr>
                                <pic:cNvPr id="1343" name="Picture 1343"/>
                                <pic:cNvPicPr/>
                              </pic:nvPicPr>
                              <pic:blipFill dpi="0">
                                <a:blip xmlns:r="http://schemas.openxmlformats.org/officeDocument/2006/relationships" r:embed="Relimage146"/>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Roles and Features</w:t>
                  </w:r>
                </w:p>
              </w:tc>
            </w:tr>
          </w:tbl>
          <w:p>
            <w:pPr>
              <w:pStyle w:val="P35"/>
            </w:pPr>
          </w:p>
        </w:tc>
      </w:tr>
      <w:tr>
        <w:tc>
          <w:tcPr>
            <w:tcW w:w="0" w:type="auto"/>
            <w:tcBorders>
              <w:top w:val="nil"/>
            </w:tcBorders>
            <w:shd w:val="clear" w:color="auto" w:fill="2B579A"/>
            <w:tcMar>
              <w:left w:w="100" w:type="dxa"/>
            </w:tcMar>
          </w:tcPr>
          <w:p>
            <w:pPr>
              <w:pStyle w:val="P32"/>
            </w:pPr>
            <w:r>
              <w:t>Feature</w:t>
            </w:r>
          </w:p>
        </w:tc>
        <w:tc>
          <w:tcPr>
            <w:tcW w:w="0" w:type="auto"/>
            <w:tcBorders>
              <w:top w:val="nil"/>
            </w:tcBorders>
            <w:shd w:val="clear" w:color="auto" w:fill="2B579A"/>
          </w:tcPr>
          <w:p>
            <w:pPr>
              <w:pStyle w:val="P32"/>
            </w:pPr>
            <w:r>
              <w:t>Install State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44" name="Picture 1344"/>
                        <wp:cNvGraphicFramePr/>
                        <a:graphic xmlns:a="http://schemas.openxmlformats.org/drawingml/2006/main">
                          <a:graphicData uri="http://schemas.openxmlformats.org/drawingml/2006/picture">
                            <pic:pic xmlns:pic="http://schemas.openxmlformats.org/drawingml/2006/picture">
                              <pic:nvPicPr>
                                <pic:cNvPr id="1344" name="Picture 134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 Framework 3.5 Features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45" name="Picture 1345"/>
                        <wp:cNvGraphicFramePr/>
                        <a:graphic xmlns:a="http://schemas.openxmlformats.org/drawingml/2006/main">
                          <a:graphicData uri="http://schemas.openxmlformats.org/drawingml/2006/picture">
                            <pic:pic xmlns:pic="http://schemas.openxmlformats.org/drawingml/2006/picture">
                              <pic:nvPicPr>
                                <pic:cNvPr id="1345" name="Picture 134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 Framework 3.5 (includes .NET 2.0 and 3.0)</w:t>
                  </w:r>
                </w:p>
              </w:tc>
            </w:tr>
          </w:tbl>
          <w:p>
            <w:pPr>
              <w:pStyle w:val="P33"/>
            </w:pPr>
          </w:p>
        </w:tc>
        <w:tc>
          <w:tcPr>
            <w:tcW w:w="0" w:type="auto"/>
          </w:tcPr>
          <w:p>
            <w:pPr>
              <w:pStyle w:val="P33"/>
            </w:pPr>
            <w:r>
              <w:t>Removed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46" name="Picture 1346"/>
                        <wp:cNvGraphicFramePr/>
                        <a:graphic xmlns:a="http://schemas.openxmlformats.org/drawingml/2006/main">
                          <a:graphicData uri="http://schemas.openxmlformats.org/drawingml/2006/picture">
                            <pic:pic xmlns:pic="http://schemas.openxmlformats.org/drawingml/2006/picture">
                              <pic:nvPicPr>
                                <pic:cNvPr id="1346" name="Picture 134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HTTP Activation</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47" name="Picture 1347"/>
                        <wp:cNvGraphicFramePr/>
                        <a:graphic xmlns:a="http://schemas.openxmlformats.org/drawingml/2006/main">
                          <a:graphicData uri="http://schemas.openxmlformats.org/drawingml/2006/picture">
                            <pic:pic xmlns:pic="http://schemas.openxmlformats.org/drawingml/2006/picture">
                              <pic:nvPicPr>
                                <pic:cNvPr id="1347" name="Picture 134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Non-HTTP Activation</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48" name="Picture 1348"/>
                        <wp:cNvGraphicFramePr/>
                        <a:graphic xmlns:a="http://schemas.openxmlformats.org/drawingml/2006/main">
                          <a:graphicData uri="http://schemas.openxmlformats.org/drawingml/2006/picture">
                            <pic:pic xmlns:pic="http://schemas.openxmlformats.org/drawingml/2006/picture">
                              <pic:nvPicPr>
                                <pic:cNvPr id="1348" name="Picture 1348"/>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 Framework 4.8 Features</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49" name="Picture 1349"/>
                        <wp:cNvGraphicFramePr/>
                        <a:graphic xmlns:a="http://schemas.openxmlformats.org/drawingml/2006/main">
                          <a:graphicData uri="http://schemas.openxmlformats.org/drawingml/2006/picture">
                            <pic:pic xmlns:pic="http://schemas.openxmlformats.org/drawingml/2006/picture">
                              <pic:nvPicPr>
                                <pic:cNvPr id="1349" name="Picture 1349"/>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 Framework 4.8</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50" name="Picture 1350"/>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ASP.NET 4.8</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51" name="Picture 1351"/>
                        <wp:cNvGraphicFramePr/>
                        <a:graphic xmlns:a="http://schemas.openxmlformats.org/drawingml/2006/main">
                          <a:graphicData uri="http://schemas.openxmlformats.org/drawingml/2006/picture">
                            <pic:pic xmlns:pic="http://schemas.openxmlformats.org/drawingml/2006/picture">
                              <pic:nvPicPr>
                                <pic:cNvPr id="1351" name="Picture 1351"/>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WCF Services</w:t>
                  </w:r>
                </w:p>
              </w:tc>
            </w:tr>
          </w:tbl>
          <w:p>
            <w:pPr>
              <w:pStyle w:val="P33"/>
            </w:pPr>
          </w:p>
        </w:tc>
        <w:tc>
          <w:tcPr>
            <w:tcW w:w="0" w:type="auto"/>
          </w:tcPr>
          <w:p>
            <w:pPr>
              <w:pStyle w:val="P33"/>
            </w:pPr>
            <w:r>
              <w:t>Installed</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HTTP Activation</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53" name="Picture 1353"/>
                        <wp:cNvGraphicFramePr/>
                        <a:graphic xmlns:a="http://schemas.openxmlformats.org/drawingml/2006/main">
                          <a:graphicData uri="http://schemas.openxmlformats.org/drawingml/2006/picture">
                            <pic:pic xmlns:pic="http://schemas.openxmlformats.org/drawingml/2006/picture">
                              <pic:nvPicPr>
                                <pic:cNvPr id="1353" name="Picture 135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Message Queuing (MSMQ) Activation</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Named Pipe Activation</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55" name="Picture 1355"/>
                        <wp:cNvGraphicFramePr/>
                        <a:graphic xmlns:a="http://schemas.openxmlformats.org/drawingml/2006/main">
                          <a:graphicData uri="http://schemas.openxmlformats.org/drawingml/2006/picture">
                            <pic:pic xmlns:pic="http://schemas.openxmlformats.org/drawingml/2006/picture">
                              <pic:nvPicPr>
                                <pic:cNvPr id="1355" name="Picture 135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TCP Activation</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56" name="Picture 1356"/>
                        <wp:cNvGraphicFramePr/>
                        <a:graphic xmlns:a="http://schemas.openxmlformats.org/drawingml/2006/main">
                          <a:graphicData uri="http://schemas.openxmlformats.org/drawingml/2006/picture">
                            <pic:pic xmlns:pic="http://schemas.openxmlformats.org/drawingml/2006/picture">
                              <pic:nvPicPr>
                                <pic:cNvPr id="1356" name="Picture 1356"/>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TCP Port Sharing</w:t>
                  </w:r>
                </w:p>
              </w:tc>
            </w:tr>
          </w:tbl>
          <w:p>
            <w:pPr>
              <w:pStyle w:val="P33"/>
            </w:pPr>
          </w:p>
        </w:tc>
        <w:tc>
          <w:tcPr>
            <w:tcW w:w="0" w:type="auto"/>
          </w:tcPr>
          <w:p>
            <w:pPr>
              <w:pStyle w:val="P33"/>
            </w:pPr>
            <w:r>
              <w:t>Installed</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57" name="Picture 1357"/>
                        <wp:cNvGraphicFramePr/>
                        <a:graphic xmlns:a="http://schemas.openxmlformats.org/drawingml/2006/main">
                          <a:graphicData uri="http://schemas.openxmlformats.org/drawingml/2006/picture">
                            <pic:pic xmlns:pic="http://schemas.openxmlformats.org/drawingml/2006/picture">
                              <pic:nvPicPr>
                                <pic:cNvPr id="1357" name="Picture 135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 Directory Certificate Services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58" name="Picture 1358"/>
                        <wp:cNvGraphicFramePr/>
                        <a:graphic xmlns:a="http://schemas.openxmlformats.org/drawingml/2006/main">
                          <a:graphicData uri="http://schemas.openxmlformats.org/drawingml/2006/picture">
                            <pic:pic xmlns:pic="http://schemas.openxmlformats.org/drawingml/2006/picture">
                              <pic:nvPicPr>
                                <pic:cNvPr id="1358" name="Picture 135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Certificate Enrollment Policy Web Service</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Certificate Enrollment Web Service</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Certification Authority</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Certification Authority Web Enrollment</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Device Enrollment Service</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3" name="Picture 1363"/>
                        <wp:cNvGraphicFramePr/>
                        <a:graphic xmlns:a="http://schemas.openxmlformats.org/drawingml/2006/main">
                          <a:graphicData uri="http://schemas.openxmlformats.org/drawingml/2006/picture">
                            <pic:pic xmlns:pic="http://schemas.openxmlformats.org/drawingml/2006/picture">
                              <pic:nvPicPr>
                                <pic:cNvPr id="1363" name="Picture 136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Online Responder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 Directory Domain Services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 Directory Federation Services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6" name="Picture 1366"/>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 Directory Lightweight Directory Services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7" name="Picture 1367"/>
                        <wp:cNvGraphicFramePr/>
                        <a:graphic xmlns:a="http://schemas.openxmlformats.org/drawingml/2006/main">
                          <a:graphicData uri="http://schemas.openxmlformats.org/drawingml/2006/picture">
                            <pic:pic xmlns:pic="http://schemas.openxmlformats.org/drawingml/2006/picture">
                              <pic:nvPicPr>
                                <pic:cNvPr id="1367" name="Picture 136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 Directory Rights Management Services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 Directory Rights Management Server</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69" name="Picture 1369"/>
                        <wp:cNvGraphicFramePr/>
                        <a:graphic xmlns:a="http://schemas.openxmlformats.org/drawingml/2006/main">
                          <a:graphicData uri="http://schemas.openxmlformats.org/drawingml/2006/picture">
                            <pic:pic xmlns:pic="http://schemas.openxmlformats.org/drawingml/2006/picture">
                              <pic:nvPicPr>
                                <pic:cNvPr id="1369" name="Picture 136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Identity Federation Support</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Background Intelligent Transfer Service (BITS)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1"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Compact Server</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IIS Server Extension</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3" name="Picture 1373"/>
                        <wp:cNvGraphicFramePr/>
                        <a:graphic xmlns:a="http://schemas.openxmlformats.org/drawingml/2006/main">
                          <a:graphicData uri="http://schemas.openxmlformats.org/drawingml/2006/picture">
                            <pic:pic xmlns:pic="http://schemas.openxmlformats.org/drawingml/2006/picture">
                              <pic:nvPicPr>
                                <pic:cNvPr id="1373" name="Picture 137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BitLocker Drive Encryption</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4" name="Picture 1374"/>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BitLocker Network Unlock</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5" name="Picture 1375"/>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BranchCache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6" name="Picture 1376"/>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Client for NFS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Containers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Data Center Bridging</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 Health Attestation</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0" name="Picture 1380"/>
                        <wp:cNvGraphicFramePr/>
                        <a:graphic xmlns:a="http://schemas.openxmlformats.org/drawingml/2006/main">
                          <a:graphicData uri="http://schemas.openxmlformats.org/drawingml/2006/picture">
                            <pic:pic xmlns:pic="http://schemas.openxmlformats.org/drawingml/2006/picture">
                              <pic:nvPicPr>
                                <pic:cNvPr id="1380" name="Picture 138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DHCP Server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1" name="Picture 1381"/>
                        <wp:cNvGraphicFramePr/>
                        <a:graphic xmlns:a="http://schemas.openxmlformats.org/drawingml/2006/main">
                          <a:graphicData uri="http://schemas.openxmlformats.org/drawingml/2006/picture">
                            <pic:pic xmlns:pic="http://schemas.openxmlformats.org/drawingml/2006/picture">
                              <pic:nvPicPr>
                                <pic:cNvPr id="1381" name="Picture 138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Direct Play</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2" name="Picture 1382"/>
                        <wp:cNvGraphicFramePr/>
                        <a:graphic xmlns:a="http://schemas.openxmlformats.org/drawingml/2006/main">
                          <a:graphicData uri="http://schemas.openxmlformats.org/drawingml/2006/picture">
                            <pic:pic xmlns:pic="http://schemas.openxmlformats.org/drawingml/2006/picture">
                              <pic:nvPicPr>
                                <pic:cNvPr id="1382" name="Picture 138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DNS Server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Enhanced Storage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Failover Clustering</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5" name="Picture 1385"/>
                        <wp:cNvGraphicFramePr/>
                        <a:graphic xmlns:a="http://schemas.openxmlformats.org/drawingml/2006/main">
                          <a:graphicData uri="http://schemas.openxmlformats.org/drawingml/2006/picture">
                            <pic:pic xmlns:pic="http://schemas.openxmlformats.org/drawingml/2006/picture">
                              <pic:nvPicPr>
                                <pic:cNvPr id="1385" name="Picture 138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Fax Server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and Storage Services</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and iSCSI Services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8" name="Pictu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BranchCache for Network Files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89" name="Picture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Data Deduplication</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DFS Namespaces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91" name="Picture 1391"/>
                        <wp:cNvGraphicFramePr/>
                        <a:graphic xmlns:a="http://schemas.openxmlformats.org/drawingml/2006/main">
                          <a:graphicData uri="http://schemas.openxmlformats.org/drawingml/2006/picture">
                            <pic:pic xmlns:pic="http://schemas.openxmlformats.org/drawingml/2006/picture">
                              <pic:nvPicPr>
                                <pic:cNvPr id="1391" name="Picture 139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DFS Replication</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Server</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93" name="Pictu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Server Resource Manager</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Server VSS Agent Service</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95" name="Picture 1395"/>
                        <wp:cNvGraphicFramePr/>
                        <a:graphic xmlns:a="http://schemas.openxmlformats.org/drawingml/2006/main">
                          <a:graphicData uri="http://schemas.openxmlformats.org/drawingml/2006/picture">
                            <pic:pic xmlns:pic="http://schemas.openxmlformats.org/drawingml/2006/picture">
                              <pic:nvPicPr>
                                <pic:cNvPr id="1395" name="Picture 139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iSCSI Target Server</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iSCSI Target Storage Provider (VDS and VSS hardware providers)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Server for NFS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98" name="Picture 1398"/>
                        <wp:cNvGraphicFramePr/>
                        <a:graphic xmlns:a="http://schemas.openxmlformats.org/drawingml/2006/main">
                          <a:graphicData uri="http://schemas.openxmlformats.org/drawingml/2006/picture">
                            <pic:pic xmlns:pic="http://schemas.openxmlformats.org/drawingml/2006/picture">
                              <pic:nvPicPr>
                                <pic:cNvPr id="1398" name="Picture 139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Work Folders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Storage Services</w:t>
                  </w:r>
                </w:p>
              </w:tc>
            </w:tr>
          </w:tbl>
          <w:p>
            <w:pPr>
              <w:pStyle w:val="P33"/>
            </w:pPr>
          </w:p>
        </w:tc>
        <w:tc>
          <w:tcPr>
            <w:tcW w:w="0" w:type="auto"/>
          </w:tcPr>
          <w:p>
            <w:pPr>
              <w:pStyle w:val="P33"/>
            </w:pPr>
            <w:r>
              <w:t>Installed</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0" name="Picture 1400"/>
                        <wp:cNvGraphicFramePr/>
                        <a:graphic xmlns:a="http://schemas.openxmlformats.org/drawingml/2006/main">
                          <a:graphicData uri="http://schemas.openxmlformats.org/drawingml/2006/picture">
                            <pic:pic xmlns:pic="http://schemas.openxmlformats.org/drawingml/2006/picture">
                              <pic:nvPicPr>
                                <pic:cNvPr id="1400" name="Picture 1400"/>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Group Policy Management</w:t>
                  </w:r>
                </w:p>
              </w:tc>
            </w:tr>
          </w:tbl>
          <w:p>
            <w:pPr>
              <w:pStyle w:val="P33"/>
            </w:pPr>
          </w:p>
        </w:tc>
        <w:tc>
          <w:tcPr>
            <w:tcW w:w="0" w:type="auto"/>
          </w:tcPr>
          <w:p>
            <w:pPr>
              <w:pStyle w:val="P33"/>
            </w:pPr>
            <w:r>
              <w:t>Installed</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Host Guardian Hyper-V Support</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Host Guardian Service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4" name="Picture 1404"/>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I/O Quality of Service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IIS Hostable Web Core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Printing Client</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7" name="Picture 1407"/>
                        <wp:cNvGraphicFramePr/>
                        <a:graphic xmlns:a="http://schemas.openxmlformats.org/drawingml/2006/main">
                          <a:graphicData uri="http://schemas.openxmlformats.org/drawingml/2006/picture">
                            <pic:pic xmlns:pic="http://schemas.openxmlformats.org/drawingml/2006/picture">
                              <pic:nvPicPr>
                                <pic:cNvPr id="1407" name="Picture 140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IP Address Management (IPAM) Server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8" name="Pictu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LPR Port Monitor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Management OData IIS Extension</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Media Foundation</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Message Queuing</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Message Queuing DCOM Proxy</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Message Queuing Services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4" name="Picture 1414"/>
                        <wp:cNvGraphicFramePr/>
                        <a:graphic xmlns:a="http://schemas.openxmlformats.org/drawingml/2006/main">
                          <a:graphicData uri="http://schemas.openxmlformats.org/drawingml/2006/picture">
                            <pic:pic xmlns:pic="http://schemas.openxmlformats.org/drawingml/2006/picture">
                              <pic:nvPicPr>
                                <pic:cNvPr id="1414" name="Picture 141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Directory Service Integration</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5" name="Pictu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HTTP Support</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6" name="Picture 1416"/>
                        <wp:cNvGraphicFramePr/>
                        <a:graphic xmlns:a="http://schemas.openxmlformats.org/drawingml/2006/main">
                          <a:graphicData uri="http://schemas.openxmlformats.org/drawingml/2006/picture">
                            <pic:pic xmlns:pic="http://schemas.openxmlformats.org/drawingml/2006/picture">
                              <pic:nvPicPr>
                                <pic:cNvPr id="1416" name="Picture 141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Message Queuing Server</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7" name="Picture 1417"/>
                        <wp:cNvGraphicFramePr/>
                        <a:graphic xmlns:a="http://schemas.openxmlformats.org/drawingml/2006/main">
                          <a:graphicData uri="http://schemas.openxmlformats.org/drawingml/2006/picture">
                            <pic:pic xmlns:pic="http://schemas.openxmlformats.org/drawingml/2006/picture">
                              <pic:nvPicPr>
                                <pic:cNvPr id="1417" name="Picture 141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Message Queuing Triggers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8" name="Picture 141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Multicasting Support</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19" name="Picture 1419"/>
                        <wp:cNvGraphicFramePr/>
                        <a:graphic xmlns:a="http://schemas.openxmlformats.org/drawingml/2006/main">
                          <a:graphicData uri="http://schemas.openxmlformats.org/drawingml/2006/picture">
                            <pic:pic xmlns:pic="http://schemas.openxmlformats.org/drawingml/2006/picture">
                              <pic:nvPicPr>
                                <pic:cNvPr id="1419" name="Picture 141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Routing Service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w:t>
                  </w:r>
                </w:p>
              </w:tc>
            </w:tr>
          </w:tbl>
          <w:p>
            <w:pPr>
              <w:pStyle w:val="P33"/>
            </w:pPr>
          </w:p>
        </w:tc>
        <w:tc>
          <w:tcPr>
            <w:tcW w:w="0" w:type="auto"/>
          </w:tcPr>
          <w:p>
            <w:pPr>
              <w:pStyle w:val="P33"/>
            </w:pPr>
            <w:r>
              <w:t>Installed</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21" name="Pictu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Multipath I/O</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22" name="Picture 1422"/>
                        <wp:cNvGraphicFramePr/>
                        <a:graphic xmlns:a="http://schemas.openxmlformats.org/drawingml/2006/main">
                          <a:graphicData uri="http://schemas.openxmlformats.org/drawingml/2006/picture">
                            <pic:pic xmlns:pic="http://schemas.openxmlformats.org/drawingml/2006/picture">
                              <pic:nvPicPr>
                                <pic:cNvPr id="1422" name="Picture 142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MultiPoint Connector</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23" name="Picture 1423"/>
                        <wp:cNvGraphicFramePr/>
                        <a:graphic xmlns:a="http://schemas.openxmlformats.org/drawingml/2006/main">
                          <a:graphicData uri="http://schemas.openxmlformats.org/drawingml/2006/picture">
                            <pic:pic xmlns:pic="http://schemas.openxmlformats.org/drawingml/2006/picture">
                              <pic:nvPicPr>
                                <pic:cNvPr id="1423" name="Picture 142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MultiPoint Connector Services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24" name="Picture 1424"/>
                        <wp:cNvGraphicFramePr/>
                        <a:graphic xmlns:a="http://schemas.openxmlformats.org/drawingml/2006/main">
                          <a:graphicData uri="http://schemas.openxmlformats.org/drawingml/2006/picture">
                            <pic:pic xmlns:pic="http://schemas.openxmlformats.org/drawingml/2006/picture">
                              <pic:nvPicPr>
                                <pic:cNvPr id="1424" name="Picture 142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MultiPoint Manager and MultiPoint Dashboard</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25" name="Picture 1425"/>
                        <wp:cNvGraphicFramePr/>
                        <a:graphic xmlns:a="http://schemas.openxmlformats.org/drawingml/2006/main">
                          <a:graphicData uri="http://schemas.openxmlformats.org/drawingml/2006/picture">
                            <pic:pic xmlns:pic="http://schemas.openxmlformats.org/drawingml/2006/picture">
                              <pic:nvPicPr>
                                <pic:cNvPr id="1425" name="Picture 142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ATC</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Controller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Load Balancing</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Policy and Access Services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Virtualization</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Print and Document Services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1" name="Picture 1431"/>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Printing</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LPD Service</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3" name="Picture 1433"/>
                        <wp:cNvGraphicFramePr/>
                        <a:graphic xmlns:a="http://schemas.openxmlformats.org/drawingml/2006/main">
                          <a:graphicData uri="http://schemas.openxmlformats.org/drawingml/2006/picture">
                            <pic:pic xmlns:pic="http://schemas.openxmlformats.org/drawingml/2006/picture">
                              <pic:nvPicPr>
                                <pic:cNvPr id="1433" name="Picture 143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Print Server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Quality Windows Audio Video Experience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5" name="Picture 1435"/>
                        <wp:cNvGraphicFramePr/>
                        <a:graphic xmlns:a="http://schemas.openxmlformats.org/drawingml/2006/main">
                          <a:graphicData uri="http://schemas.openxmlformats.org/drawingml/2006/picture">
                            <pic:pic xmlns:pic="http://schemas.openxmlformats.org/drawingml/2006/picture">
                              <pic:nvPicPr>
                                <pic:cNvPr id="1435" name="Picture 143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RAS Connection Manager Administration Kit (CMAK)</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Access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DirectAccess and VPN (RAS)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Routing</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39" name="Picture 1439"/>
                        <wp:cNvGraphicFramePr/>
                        <a:graphic xmlns:a="http://schemas.openxmlformats.org/drawingml/2006/main">
                          <a:graphicData uri="http://schemas.openxmlformats.org/drawingml/2006/picture">
                            <pic:pic xmlns:pic="http://schemas.openxmlformats.org/drawingml/2006/picture">
                              <pic:nvPicPr>
                                <pic:cNvPr id="1439" name="Picture 143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Web Application Proxy</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0" name="Picture 1440"/>
                        <wp:cNvGraphicFramePr/>
                        <a:graphic xmlns:a="http://schemas.openxmlformats.org/drawingml/2006/main">
                          <a:graphicData uri="http://schemas.openxmlformats.org/drawingml/2006/picture">
                            <pic:pic xmlns:pic="http://schemas.openxmlformats.org/drawingml/2006/picture">
                              <pic:nvPicPr>
                                <pic:cNvPr id="1440" name="Picture 144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Assistance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1" name="Picture 1441"/>
                        <wp:cNvGraphicFramePr/>
                        <a:graphic xmlns:a="http://schemas.openxmlformats.org/drawingml/2006/main">
                          <a:graphicData uri="http://schemas.openxmlformats.org/drawingml/2006/picture">
                            <pic:pic xmlns:pic="http://schemas.openxmlformats.org/drawingml/2006/picture">
                              <pic:nvPicPr>
                                <pic:cNvPr id="1441" name="Picture 144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Services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2" name="Picture 1442"/>
                        <wp:cNvGraphicFramePr/>
                        <a:graphic xmlns:a="http://schemas.openxmlformats.org/drawingml/2006/main">
                          <a:graphicData uri="http://schemas.openxmlformats.org/drawingml/2006/picture">
                            <pic:pic xmlns:pic="http://schemas.openxmlformats.org/drawingml/2006/picture">
                              <pic:nvPicPr>
                                <pic:cNvPr id="1442" name="Picture 144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Connection Broker</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3" name="Pictu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Gateway</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Licensing</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5" name="Picture 1445"/>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Session Host</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Virtualization Host</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7" name="Picture 1447"/>
                        <wp:cNvGraphicFramePr/>
                        <a:graphic xmlns:a="http://schemas.openxmlformats.org/drawingml/2006/main">
                          <a:graphicData uri="http://schemas.openxmlformats.org/drawingml/2006/picture">
                            <pic:pic xmlns:pic="http://schemas.openxmlformats.org/drawingml/2006/picture">
                              <pic:nvPicPr>
                                <pic:cNvPr id="1447" name="Picture 144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Web Access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Differential Compression</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Server Administration Tools</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50" name="Picture 1450"/>
                        <wp:cNvGraphicFramePr/>
                        <a:graphic xmlns:a="http://schemas.openxmlformats.org/drawingml/2006/main">
                          <a:graphicData uri="http://schemas.openxmlformats.org/drawingml/2006/picture">
                            <pic:pic xmlns:pic="http://schemas.openxmlformats.org/drawingml/2006/picture">
                              <pic:nvPicPr>
                                <pic:cNvPr id="1450" name="Picture 145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Feature Administration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BitLocker Drive Encryption Administration Utilities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52" name="Picture 1452"/>
                        <wp:cNvGraphicFramePr/>
                        <a:graphic xmlns:a="http://schemas.openxmlformats.org/drawingml/2006/main">
                          <a:graphicData uri="http://schemas.openxmlformats.org/drawingml/2006/picture">
                            <pic:pic xmlns:pic="http://schemas.openxmlformats.org/drawingml/2006/picture">
                              <pic:nvPicPr>
                                <pic:cNvPr id="1452" name="Picture 145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BitLocker Drive Encryption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BitLocker Recovery Password Viewer</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54" name="Picture 1454"/>
                        <wp:cNvGraphicFramePr/>
                        <a:graphic xmlns:a="http://schemas.openxmlformats.org/drawingml/2006/main">
                          <a:graphicData uri="http://schemas.openxmlformats.org/drawingml/2006/picture">
                            <pic:pic xmlns:pic="http://schemas.openxmlformats.org/drawingml/2006/picture">
                              <pic:nvPicPr>
                                <pic:cNvPr id="1454" name="Picture 145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BITS Server Extensions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55" name="Picture 1455"/>
                        <wp:cNvGraphicFramePr/>
                        <a:graphic xmlns:a="http://schemas.openxmlformats.org/drawingml/2006/main">
                          <a:graphicData uri="http://schemas.openxmlformats.org/drawingml/2006/picture">
                            <pic:pic xmlns:pic="http://schemas.openxmlformats.org/drawingml/2006/picture">
                              <pic:nvPicPr>
                                <pic:cNvPr id="1455" name="Picture 145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DataCenterBridging LLDP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56" name="Picture 1456"/>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Failover Clustering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57" name="Picture 1457"/>
                        <wp:cNvGraphicFramePr/>
                        <a:graphic xmlns:a="http://schemas.openxmlformats.org/drawingml/2006/main">
                          <a:graphicData uri="http://schemas.openxmlformats.org/drawingml/2006/picture">
                            <pic:pic xmlns:pic="http://schemas.openxmlformats.org/drawingml/2006/picture">
                              <pic:nvPicPr>
                                <pic:cNvPr id="1457" name="Picture 145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Failover Cluster Automation Server</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58" name="Picture 1458"/>
                        <wp:cNvGraphicFramePr/>
                        <a:graphic xmlns:a="http://schemas.openxmlformats.org/drawingml/2006/main">
                          <a:graphicData uri="http://schemas.openxmlformats.org/drawingml/2006/picture">
                            <pic:pic xmlns:pic="http://schemas.openxmlformats.org/drawingml/2006/picture">
                              <pic:nvPicPr>
                                <pic:cNvPr id="1458" name="Picture 145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Failover Cluster Command Interface</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59" name="Pictu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Failover Cluster Management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0" name="Pictu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Failover Cluster Module for Windows PowerShell</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1" name="Picture 1461"/>
                        <wp:cNvGraphicFramePr/>
                        <a:graphic xmlns:a="http://schemas.openxmlformats.org/drawingml/2006/main">
                          <a:graphicData uri="http://schemas.openxmlformats.org/drawingml/2006/picture">
                            <pic:pic xmlns:pic="http://schemas.openxmlformats.org/drawingml/2006/picture">
                              <pic:nvPicPr>
                                <pic:cNvPr id="1461" name="Picture 146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IP Address Management (IPAM) Client</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Load Balancing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3" name="Picture 1463"/>
                        <wp:cNvGraphicFramePr/>
                        <a:graphic xmlns:a="http://schemas.openxmlformats.org/drawingml/2006/main">
                          <a:graphicData uri="http://schemas.openxmlformats.org/drawingml/2006/picture">
                            <pic:pic xmlns:pic="http://schemas.openxmlformats.org/drawingml/2006/picture">
                              <pic:nvPicPr>
                                <pic:cNvPr id="1463" name="Picture 146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Shielded VM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SNMP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5" name="Pictu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Storage Migration Service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6" name="Picture 1466"/>
                        <wp:cNvGraphicFramePr/>
                        <a:graphic xmlns:a="http://schemas.openxmlformats.org/drawingml/2006/main">
                          <a:graphicData uri="http://schemas.openxmlformats.org/drawingml/2006/picture">
                            <pic:pic xmlns:pic="http://schemas.openxmlformats.org/drawingml/2006/picture">
                              <pic:nvPicPr>
                                <pic:cNvPr id="1466" name="Picture 146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Storage Replica Module for Windows PowerShell</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7" name="Picture 1467"/>
                        <wp:cNvGraphicFramePr/>
                        <a:graphic xmlns:a="http://schemas.openxmlformats.org/drawingml/2006/main">
                          <a:graphicData uri="http://schemas.openxmlformats.org/drawingml/2006/picture">
                            <pic:pic xmlns:pic="http://schemas.openxmlformats.org/drawingml/2006/picture">
                              <pic:nvPicPr>
                                <pic:cNvPr id="1467" name="Picture 146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Insights Module for Windows PowerShell</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8" name="Picture 1468"/>
                        <wp:cNvGraphicFramePr/>
                        <a:graphic xmlns:a="http://schemas.openxmlformats.org/drawingml/2006/main">
                          <a:graphicData uri="http://schemas.openxmlformats.org/drawingml/2006/picture">
                            <pic:pic xmlns:pic="http://schemas.openxmlformats.org/drawingml/2006/picture">
                              <pic:nvPicPr>
                                <pic:cNvPr id="1468" name="Picture 146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WINS Server Tools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69" name="Picture 1469"/>
                        <wp:cNvGraphicFramePr/>
                        <a:graphic xmlns:a="http://schemas.openxmlformats.org/drawingml/2006/main">
                          <a:graphicData uri="http://schemas.openxmlformats.org/drawingml/2006/picture">
                            <pic:pic xmlns:pic="http://schemas.openxmlformats.org/drawingml/2006/picture">
                              <pic:nvPicPr>
                                <pic:cNvPr id="1469" name="Picture 1469"/>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Role Administration Tools</w:t>
                  </w:r>
                </w:p>
              </w:tc>
            </w:tr>
          </w:tbl>
          <w:p>
            <w:pPr>
              <w:pStyle w:val="P33"/>
            </w:pPr>
          </w:p>
        </w:tc>
        <w:tc>
          <w:tcPr>
            <w:tcW w:w="0" w:type="auto"/>
          </w:tcPr>
          <w:p>
            <w:pPr>
              <w:pStyle w:val="P33"/>
            </w:pPr>
            <w:r>
              <w:t>Installed</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 Directory Certificate Services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Certification Authority Management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Online Responder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3" name="Picture 1473"/>
                        <wp:cNvGraphicFramePr/>
                        <a:graphic xmlns:a="http://schemas.openxmlformats.org/drawingml/2006/main">
                          <a:graphicData uri="http://schemas.openxmlformats.org/drawingml/2006/picture">
                            <pic:pic xmlns:pic="http://schemas.openxmlformats.org/drawingml/2006/picture">
                              <pic:nvPicPr>
                                <pic:cNvPr id="1473" name="Picture 147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 Directory Rights Management Services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4" name="Picture 1474"/>
                        <wp:cNvGraphicFramePr/>
                        <a:graphic xmlns:a="http://schemas.openxmlformats.org/drawingml/2006/main">
                          <a:graphicData uri="http://schemas.openxmlformats.org/drawingml/2006/picture">
                            <pic:pic xmlns:pic="http://schemas.openxmlformats.org/drawingml/2006/picture">
                              <pic:nvPicPr>
                                <pic:cNvPr id="1474" name="Picture 1474"/>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AD DS and AD LDS Tools</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5" name="Picture 1475"/>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 Directory module for Windows PowerShell</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AD DS Tools</w:t>
                  </w:r>
                </w:p>
              </w:tc>
            </w:tr>
          </w:tbl>
          <w:p>
            <w:pPr>
              <w:pStyle w:val="P33"/>
            </w:pPr>
          </w:p>
        </w:tc>
        <w:tc>
          <w:tcPr>
            <w:tcW w:w="0" w:type="auto"/>
          </w:tcPr>
          <w:p>
            <w:pPr>
              <w:pStyle w:val="P33"/>
            </w:pPr>
            <w:r>
              <w:t>Available</w:t>
            </w:r>
          </w:p>
        </w:tc>
      </w:tr>
      <w:tr>
        <w:tc>
          <w:tcPr>
            <w:tcW w:w="0" w:type="auto"/>
            <w:tcMar>
              <w:left w:w="540" w:type="dxa"/>
              <w:right w:w="0" w:type="dxa"/>
            </w:tcMar>
          </w:tcPr>
          <w:tbl>
            <w:tblPr>
              <w:tblStyle w:val="T14"/>
              <w:tblW w:w="5000" w:type="pct"/>
              <w:tblLayout w:type="autofit"/>
              <w:tblLook w:val="04A0"/>
            </w:tblPr>
            <w:tblGrid>
              <w:gridCol w:w="240"/>
              <w:gridCol w:w="71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7" name="Pictu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 Directory Administrative Center</w:t>
                  </w:r>
                </w:p>
              </w:tc>
            </w:tr>
          </w:tbl>
          <w:p>
            <w:pPr>
              <w:pStyle w:val="P33"/>
            </w:pPr>
          </w:p>
        </w:tc>
        <w:tc>
          <w:tcPr>
            <w:tcW w:w="0" w:type="auto"/>
          </w:tcPr>
          <w:p>
            <w:pPr>
              <w:pStyle w:val="P33"/>
            </w:pPr>
            <w:r>
              <w:t>Available</w:t>
            </w:r>
          </w:p>
        </w:tc>
      </w:tr>
      <w:tr>
        <w:tc>
          <w:tcPr>
            <w:tcW w:w="0" w:type="auto"/>
            <w:tcMar>
              <w:left w:w="540" w:type="dxa"/>
              <w:right w:w="0" w:type="dxa"/>
            </w:tcMar>
          </w:tcPr>
          <w:tbl>
            <w:tblPr>
              <w:tblStyle w:val="T14"/>
              <w:tblW w:w="5000" w:type="pct"/>
              <w:tblLayout w:type="autofit"/>
              <w:tblLook w:val="04A0"/>
            </w:tblPr>
            <w:tblGrid>
              <w:gridCol w:w="240"/>
              <w:gridCol w:w="712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8" name="Picture 1478"/>
                        <wp:cNvGraphicFramePr/>
                        <a:graphic xmlns:a="http://schemas.openxmlformats.org/drawingml/2006/main">
                          <a:graphicData uri="http://schemas.openxmlformats.org/drawingml/2006/picture">
                            <pic:pic xmlns:pic="http://schemas.openxmlformats.org/drawingml/2006/picture">
                              <pic:nvPicPr>
                                <pic:cNvPr id="1478" name="Picture 147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AD DS Snap-Ins and Command-Line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AD LDS Snap-Ins and Command-Line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0" name="Picture 1480"/>
                        <wp:cNvGraphicFramePr/>
                        <a:graphic xmlns:a="http://schemas.openxmlformats.org/drawingml/2006/main">
                          <a:graphicData uri="http://schemas.openxmlformats.org/drawingml/2006/picture">
                            <pic:pic xmlns:pic="http://schemas.openxmlformats.org/drawingml/2006/picture">
                              <pic:nvPicPr>
                                <pic:cNvPr id="1480" name="Picture 148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DHCP Server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DNS Server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2" name="Picture 1482"/>
                        <wp:cNvGraphicFramePr/>
                        <a:graphic xmlns:a="http://schemas.openxmlformats.org/drawingml/2006/main">
                          <a:graphicData uri="http://schemas.openxmlformats.org/drawingml/2006/picture">
                            <pic:pic xmlns:pic="http://schemas.openxmlformats.org/drawingml/2006/picture">
                              <pic:nvPicPr>
                                <pic:cNvPr id="1482" name="Picture 148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Fax Server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3" name="Picture 1483"/>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Services Tools</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4" name="Picture 1484"/>
                        <wp:cNvGraphicFramePr/>
                        <a:graphic xmlns:a="http://schemas.openxmlformats.org/drawingml/2006/main">
                          <a:graphicData uri="http://schemas.openxmlformats.org/drawingml/2006/picture">
                            <pic:pic xmlns:pic="http://schemas.openxmlformats.org/drawingml/2006/picture">
                              <pic:nvPicPr>
                                <pic:cNvPr id="1484" name="Picture 1484"/>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DFS Management Tools</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File Server Resource Manager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6" name="Picture 1486"/>
                        <wp:cNvGraphicFramePr/>
                        <a:graphic xmlns:a="http://schemas.openxmlformats.org/drawingml/2006/main">
                          <a:graphicData uri="http://schemas.openxmlformats.org/drawingml/2006/picture">
                            <pic:pic xmlns:pic="http://schemas.openxmlformats.org/drawingml/2006/picture">
                              <pic:nvPicPr>
                                <pic:cNvPr id="1486" name="Picture 148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Services for Network File System Management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Management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GUI Management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Module for Windows PowerShell</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0" name="Picture 1490"/>
                        <wp:cNvGraphicFramePr/>
                        <a:graphic xmlns:a="http://schemas.openxmlformats.org/drawingml/2006/main">
                          <a:graphicData uri="http://schemas.openxmlformats.org/drawingml/2006/picture">
                            <pic:pic xmlns:pic="http://schemas.openxmlformats.org/drawingml/2006/picture">
                              <pic:nvPicPr>
                                <pic:cNvPr id="1490" name="Picture 149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Controller Management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Policy and Access Services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Print and Document Services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Access Management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4" name="Picture 1494"/>
                        <wp:cNvGraphicFramePr/>
                        <a:graphic xmlns:a="http://schemas.openxmlformats.org/drawingml/2006/main">
                          <a:graphicData uri="http://schemas.openxmlformats.org/drawingml/2006/picture">
                            <pic:pic xmlns:pic="http://schemas.openxmlformats.org/drawingml/2006/picture">
                              <pic:nvPicPr>
                                <pic:cNvPr id="1494" name="Picture 149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Access GUI and Command-Line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Access module for Windows PowerShell</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Services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Gateway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8" name="Picture 1498"/>
                        <wp:cNvGraphicFramePr/>
                        <a:graphic xmlns:a="http://schemas.openxmlformats.org/drawingml/2006/main">
                          <a:graphicData uri="http://schemas.openxmlformats.org/drawingml/2006/picture">
                            <pic:pic xmlns:pic="http://schemas.openxmlformats.org/drawingml/2006/picture">
                              <pic:nvPicPr>
                                <pic:cNvPr id="1498" name="Picture 149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Licensing Diagnoser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499" name="Picture 1499"/>
                        <wp:cNvGraphicFramePr/>
                        <a:graphic xmlns:a="http://schemas.openxmlformats.org/drawingml/2006/main">
                          <a:graphicData uri="http://schemas.openxmlformats.org/drawingml/2006/picture">
                            <pic:pic xmlns:pic="http://schemas.openxmlformats.org/drawingml/2006/picture">
                              <pic:nvPicPr>
                                <pic:cNvPr id="1499" name="Picture 149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Licensing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Volume Activation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Deployment Services Tools</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2" name="Picture 1502"/>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Server Update Services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3" name="Picture 1503"/>
                        <wp:cNvGraphicFramePr/>
                        <a:graphic xmlns:a="http://schemas.openxmlformats.org/drawingml/2006/main">
                          <a:graphicData uri="http://schemas.openxmlformats.org/drawingml/2006/picture">
                            <pic:pic xmlns:pic="http://schemas.openxmlformats.org/drawingml/2006/picture">
                              <pic:nvPicPr>
                                <pic:cNvPr id="1503" name="Picture 150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API and PowerShell cmdlets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Interface Management Console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RPC over HTTP Proxy</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6" name="Picture 1506"/>
                        <wp:cNvGraphicFramePr/>
                        <a:graphic xmlns:a="http://schemas.openxmlformats.org/drawingml/2006/main">
                          <a:graphicData uri="http://schemas.openxmlformats.org/drawingml/2006/picture">
                            <pic:pic xmlns:pic="http://schemas.openxmlformats.org/drawingml/2006/picture">
                              <pic:nvPicPr>
                                <pic:cNvPr id="1506" name="Picture 150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Setup and Boot Event Collection</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7" name="Picture 1507"/>
                        <wp:cNvGraphicFramePr/>
                        <a:graphic xmlns:a="http://schemas.openxmlformats.org/drawingml/2006/main">
                          <a:graphicData uri="http://schemas.openxmlformats.org/drawingml/2006/picture">
                            <pic:pic xmlns:pic="http://schemas.openxmlformats.org/drawingml/2006/picture">
                              <pic:nvPicPr>
                                <pic:cNvPr id="1507" name="Picture 150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Simple TCP/IP Services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SMB 1.0/CIFS File Sharing Support</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09" name="Picture 1509"/>
                        <wp:cNvGraphicFramePr/>
                        <a:graphic xmlns:a="http://schemas.openxmlformats.org/drawingml/2006/main">
                          <a:graphicData uri="http://schemas.openxmlformats.org/drawingml/2006/picture">
                            <pic:pic xmlns:pic="http://schemas.openxmlformats.org/drawingml/2006/picture">
                              <pic:nvPicPr>
                                <pic:cNvPr id="1509" name="Picture 150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SMB 1.0/CIFS Client</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0" name="Picture 1510"/>
                        <wp:cNvGraphicFramePr/>
                        <a:graphic xmlns:a="http://schemas.openxmlformats.org/drawingml/2006/main">
                          <a:graphicData uri="http://schemas.openxmlformats.org/drawingml/2006/picture">
                            <pic:pic xmlns:pic="http://schemas.openxmlformats.org/drawingml/2006/picture">
                              <pic:nvPicPr>
                                <pic:cNvPr id="1510" name="Picture 151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SMB 1.0/CIFS Server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1" name="Picture 1511"/>
                        <wp:cNvGraphicFramePr/>
                        <a:graphic xmlns:a="http://schemas.openxmlformats.org/drawingml/2006/main">
                          <a:graphicData uri="http://schemas.openxmlformats.org/drawingml/2006/picture">
                            <pic:pic xmlns:pic="http://schemas.openxmlformats.org/drawingml/2006/picture">
                              <pic:nvPicPr>
                                <pic:cNvPr id="1511" name="Picture 151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SMB Bandwidth Limit</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SNMP Service</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3" name="Picture 1513"/>
                        <wp:cNvGraphicFramePr/>
                        <a:graphic xmlns:a="http://schemas.openxmlformats.org/drawingml/2006/main">
                          <a:graphicData uri="http://schemas.openxmlformats.org/drawingml/2006/picture">
                            <pic:pic xmlns:pic="http://schemas.openxmlformats.org/drawingml/2006/picture">
                              <pic:nvPicPr>
                                <pic:cNvPr id="1513" name="Picture 151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SNMP WMI Provider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4" name="Picture 1514"/>
                        <wp:cNvGraphicFramePr/>
                        <a:graphic xmlns:a="http://schemas.openxmlformats.org/drawingml/2006/main">
                          <a:graphicData uri="http://schemas.openxmlformats.org/drawingml/2006/picture">
                            <pic:pic xmlns:pic="http://schemas.openxmlformats.org/drawingml/2006/picture">
                              <pic:nvPicPr>
                                <pic:cNvPr id="1514" name="Picture 151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Software Load Balancer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5" name="Picture 1515"/>
                        <wp:cNvGraphicFramePr/>
                        <a:graphic xmlns:a="http://schemas.openxmlformats.org/drawingml/2006/main">
                          <a:graphicData uri="http://schemas.openxmlformats.org/drawingml/2006/picture">
                            <pic:pic xmlns:pic="http://schemas.openxmlformats.org/drawingml/2006/picture">
                              <pic:nvPicPr>
                                <pic:cNvPr id="1515" name="Picture 151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Storage Migration Service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6" name="Picture 1516"/>
                        <wp:cNvGraphicFramePr/>
                        <a:graphic xmlns:a="http://schemas.openxmlformats.org/drawingml/2006/main">
                          <a:graphicData uri="http://schemas.openxmlformats.org/drawingml/2006/picture">
                            <pic:pic xmlns:pic="http://schemas.openxmlformats.org/drawingml/2006/picture">
                              <pic:nvPicPr>
                                <pic:cNvPr id="1516" name="Picture 151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Storage Migration Service Proxy</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7" name="Picture 1517"/>
                        <wp:cNvGraphicFramePr/>
                        <a:graphic xmlns:a="http://schemas.openxmlformats.org/drawingml/2006/main">
                          <a:graphicData uri="http://schemas.openxmlformats.org/drawingml/2006/picture">
                            <pic:pic xmlns:pic="http://schemas.openxmlformats.org/drawingml/2006/picture">
                              <pic:nvPicPr>
                                <pic:cNvPr id="1517" name="Picture 151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Storage Replica</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Data Archiver</w:t>
                  </w:r>
                </w:p>
              </w:tc>
            </w:tr>
          </w:tbl>
          <w:p>
            <w:pPr>
              <w:pStyle w:val="P33"/>
            </w:pPr>
          </w:p>
        </w:tc>
        <w:tc>
          <w:tcPr>
            <w:tcW w:w="0" w:type="auto"/>
          </w:tcPr>
          <w:p>
            <w:pPr>
              <w:pStyle w:val="P33"/>
            </w:pPr>
            <w:r>
              <w:t>Installed</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19" name="Picture 1519"/>
                        <wp:cNvGraphicFramePr/>
                        <a:graphic xmlns:a="http://schemas.openxmlformats.org/drawingml/2006/main">
                          <a:graphicData uri="http://schemas.openxmlformats.org/drawingml/2006/picture">
                            <pic:pic xmlns:pic="http://schemas.openxmlformats.org/drawingml/2006/picture">
                              <pic:nvPicPr>
                                <pic:cNvPr id="1519" name="Picture 151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Insights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Telnet Client</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TFTP Client</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VM Shielding Tools for Fabric Management</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3" name="Picture 1523"/>
                        <wp:cNvGraphicFramePr/>
                        <a:graphic xmlns:a="http://schemas.openxmlformats.org/drawingml/2006/main">
                          <a:graphicData uri="http://schemas.openxmlformats.org/drawingml/2006/picture">
                            <pic:pic xmlns:pic="http://schemas.openxmlformats.org/drawingml/2006/picture">
                              <pic:nvPicPr>
                                <pic:cNvPr id="1523" name="Picture 152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Volume Activation Services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Web Server (IIS)</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5" name="Picture 1525"/>
                        <wp:cNvGraphicFramePr/>
                        <a:graphic xmlns:a="http://schemas.openxmlformats.org/drawingml/2006/main">
                          <a:graphicData uri="http://schemas.openxmlformats.org/drawingml/2006/picture">
                            <pic:pic xmlns:pic="http://schemas.openxmlformats.org/drawingml/2006/picture">
                              <pic:nvPicPr>
                                <pic:cNvPr id="1525" name="Picture 152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FTP Server</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6" name="Picture 1526"/>
                        <wp:cNvGraphicFramePr/>
                        <a:graphic xmlns:a="http://schemas.openxmlformats.org/drawingml/2006/main">
                          <a:graphicData uri="http://schemas.openxmlformats.org/drawingml/2006/picture">
                            <pic:pic xmlns:pic="http://schemas.openxmlformats.org/drawingml/2006/picture">
                              <pic:nvPicPr>
                                <pic:cNvPr id="1526" name="Picture 152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FTP Extensibility</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7" name="Picture 1527"/>
                        <wp:cNvGraphicFramePr/>
                        <a:graphic xmlns:a="http://schemas.openxmlformats.org/drawingml/2006/main">
                          <a:graphicData uri="http://schemas.openxmlformats.org/drawingml/2006/picture">
                            <pic:pic xmlns:pic="http://schemas.openxmlformats.org/drawingml/2006/picture">
                              <pic:nvPicPr>
                                <pic:cNvPr id="1527" name="Picture 152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FTP Service</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8" name="Picture 1528"/>
                        <wp:cNvGraphicFramePr/>
                        <a:graphic xmlns:a="http://schemas.openxmlformats.org/drawingml/2006/main">
                          <a:graphicData uri="http://schemas.openxmlformats.org/drawingml/2006/picture">
                            <pic:pic xmlns:pic="http://schemas.openxmlformats.org/drawingml/2006/picture">
                              <pic:nvPicPr>
                                <pic:cNvPr id="1528" name="Picture 1528"/>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Management Tools</w:t>
                  </w:r>
                </w:p>
              </w:tc>
            </w:tr>
          </w:tbl>
          <w:p>
            <w:pPr>
              <w:pStyle w:val="P33"/>
            </w:pPr>
          </w:p>
        </w:tc>
        <w:tc>
          <w:tcPr>
            <w:tcW w:w="0" w:type="auto"/>
          </w:tcPr>
          <w:p>
            <w:pPr>
              <w:pStyle w:val="P33"/>
            </w:pPr>
            <w:r>
              <w:t>Installed</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29" name="Picture 1529"/>
                        <wp:cNvGraphicFramePr/>
                        <a:graphic xmlns:a="http://schemas.openxmlformats.org/drawingml/2006/main">
                          <a:graphicData uri="http://schemas.openxmlformats.org/drawingml/2006/picture">
                            <pic:pic xmlns:pic="http://schemas.openxmlformats.org/drawingml/2006/picture">
                              <pic:nvPicPr>
                                <pic:cNvPr id="1529" name="Picture 152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IIS 6 Management Compatibility</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0" name="Picture 1530"/>
                        <wp:cNvGraphicFramePr/>
                        <a:graphic xmlns:a="http://schemas.openxmlformats.org/drawingml/2006/main">
                          <a:graphicData uri="http://schemas.openxmlformats.org/drawingml/2006/picture">
                            <pic:pic xmlns:pic="http://schemas.openxmlformats.org/drawingml/2006/picture">
                              <pic:nvPicPr>
                                <pic:cNvPr id="1530" name="Picture 153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IIS 6 Metabase Compatibility</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1" name="Picture 1531"/>
                        <wp:cNvGraphicFramePr/>
                        <a:graphic xmlns:a="http://schemas.openxmlformats.org/drawingml/2006/main">
                          <a:graphicData uri="http://schemas.openxmlformats.org/drawingml/2006/picture">
                            <pic:pic xmlns:pic="http://schemas.openxmlformats.org/drawingml/2006/picture">
                              <pic:nvPicPr>
                                <pic:cNvPr id="1531" name="Picture 153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IIS 6 Scripting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IIS 6 WMI Compatibility</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3" name="Picture 1533"/>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IIS Management Console</w:t>
                  </w:r>
                </w:p>
              </w:tc>
            </w:tr>
          </w:tbl>
          <w:p>
            <w:pPr>
              <w:pStyle w:val="P33"/>
            </w:pPr>
          </w:p>
        </w:tc>
        <w:tc>
          <w:tcPr>
            <w:tcW w:w="0" w:type="auto"/>
          </w:tcPr>
          <w:p>
            <w:pPr>
              <w:pStyle w:val="P33"/>
            </w:pPr>
            <w:r>
              <w:t>Installed</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4" name="Picture 1534"/>
                        <wp:cNvGraphicFramePr/>
                        <a:graphic xmlns:a="http://schemas.openxmlformats.org/drawingml/2006/main">
                          <a:graphicData uri="http://schemas.openxmlformats.org/drawingml/2006/picture">
                            <pic:pic xmlns:pic="http://schemas.openxmlformats.org/drawingml/2006/picture">
                              <pic:nvPicPr>
                                <pic:cNvPr id="1534" name="Picture 1534"/>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IIS Management Scripts and Tools</w:t>
                  </w:r>
                </w:p>
              </w:tc>
            </w:tr>
          </w:tbl>
          <w:p>
            <w:pPr>
              <w:pStyle w:val="P33"/>
            </w:pPr>
          </w:p>
        </w:tc>
        <w:tc>
          <w:tcPr>
            <w:tcW w:w="0" w:type="auto"/>
          </w:tcPr>
          <w:p>
            <w:pPr>
              <w:pStyle w:val="P33"/>
            </w:pPr>
            <w:r>
              <w:t>Installed</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5" name="Picture 1535"/>
                        <wp:cNvGraphicFramePr/>
                        <a:graphic xmlns:a="http://schemas.openxmlformats.org/drawingml/2006/main">
                          <a:graphicData uri="http://schemas.openxmlformats.org/drawingml/2006/picture">
                            <pic:pic xmlns:pic="http://schemas.openxmlformats.org/drawingml/2006/picture">
                              <pic:nvPicPr>
                                <pic:cNvPr id="1535" name="Picture 1535"/>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Management Service</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6" name="Picture 1536"/>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Web Server</w:t>
                  </w:r>
                </w:p>
              </w:tc>
            </w:tr>
          </w:tbl>
          <w:p>
            <w:pPr>
              <w:pStyle w:val="P33"/>
            </w:pPr>
          </w:p>
        </w:tc>
        <w:tc>
          <w:tcPr>
            <w:tcW w:w="0" w:type="auto"/>
          </w:tcPr>
          <w:p>
            <w:pPr>
              <w:pStyle w:val="P33"/>
            </w:pPr>
            <w:r>
              <w:t>Installed</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7" name="Picture 1537"/>
                        <wp:cNvGraphicFramePr/>
                        <a:graphic xmlns:a="http://schemas.openxmlformats.org/drawingml/2006/main">
                          <a:graphicData uri="http://schemas.openxmlformats.org/drawingml/2006/picture">
                            <pic:pic xmlns:pic="http://schemas.openxmlformats.org/drawingml/2006/picture">
                              <pic:nvPicPr>
                                <pic:cNvPr id="1537" name="Picture 1537"/>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Application Development</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8" name="Pictur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 Extensibility 3.5</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 Extensibility 4.8</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40" name="Picture 1540"/>
                        <wp:cNvGraphicFramePr/>
                        <a:graphic xmlns:a="http://schemas.openxmlformats.org/drawingml/2006/main">
                          <a:graphicData uri="http://schemas.openxmlformats.org/drawingml/2006/picture">
                            <pic:pic xmlns:pic="http://schemas.openxmlformats.org/drawingml/2006/picture">
                              <pic:nvPicPr>
                                <pic:cNvPr id="1540" name="Picture 1540"/>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Application Initialization</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41" name="Picture 1541"/>
                        <wp:cNvGraphicFramePr/>
                        <a:graphic xmlns:a="http://schemas.openxmlformats.org/drawingml/2006/main">
                          <a:graphicData uri="http://schemas.openxmlformats.org/drawingml/2006/picture">
                            <pic:pic xmlns:pic="http://schemas.openxmlformats.org/drawingml/2006/picture">
                              <pic:nvPicPr>
                                <pic:cNvPr id="1541" name="Picture 154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ASP</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42" name="Picture 1542"/>
                        <wp:cNvGraphicFramePr/>
                        <a:graphic xmlns:a="http://schemas.openxmlformats.org/drawingml/2006/main">
                          <a:graphicData uri="http://schemas.openxmlformats.org/drawingml/2006/picture">
                            <pic:pic xmlns:pic="http://schemas.openxmlformats.org/drawingml/2006/picture">
                              <pic:nvPicPr>
                                <pic:cNvPr id="1542" name="Picture 154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ASP.NET 3.5</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43" name="Picture 1543"/>
                        <wp:cNvGraphicFramePr/>
                        <a:graphic xmlns:a="http://schemas.openxmlformats.org/drawingml/2006/main">
                          <a:graphicData uri="http://schemas.openxmlformats.org/drawingml/2006/picture">
                            <pic:pic xmlns:pic="http://schemas.openxmlformats.org/drawingml/2006/picture">
                              <pic:nvPicPr>
                                <pic:cNvPr id="1543" name="Picture 1543"/>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ASP.NET 4.8</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44" name="Picture 1544"/>
                        <wp:cNvGraphicFramePr/>
                        <a:graphic xmlns:a="http://schemas.openxmlformats.org/drawingml/2006/main">
                          <a:graphicData uri="http://schemas.openxmlformats.org/drawingml/2006/picture">
                            <pic:pic xmlns:pic="http://schemas.openxmlformats.org/drawingml/2006/picture">
                              <pic:nvPicPr>
                                <pic:cNvPr id="1544" name="Picture 154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CGI</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45" name="Picture 1545"/>
                        <wp:cNvGraphicFramePr/>
                        <a:graphic xmlns:a="http://schemas.openxmlformats.org/drawingml/2006/main">
                          <a:graphicData uri="http://schemas.openxmlformats.org/drawingml/2006/picture">
                            <pic:pic xmlns:pic="http://schemas.openxmlformats.org/drawingml/2006/picture">
                              <pic:nvPicPr>
                                <pic:cNvPr id="1545" name="Picture 1545"/>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ISAPI Extensions</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46" name="Picture 1546"/>
                        <wp:cNvGraphicFramePr/>
                        <a:graphic xmlns:a="http://schemas.openxmlformats.org/drawingml/2006/main">
                          <a:graphicData uri="http://schemas.openxmlformats.org/drawingml/2006/picture">
                            <pic:pic xmlns:pic="http://schemas.openxmlformats.org/drawingml/2006/picture">
                              <pic:nvPicPr>
                                <pic:cNvPr id="1546" name="Picture 1546"/>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ISAPI Filters</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Server Side Includes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WebSocket Protocol</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49" name="Picture 1549"/>
                        <wp:cNvGraphicFramePr/>
                        <a:graphic xmlns:a="http://schemas.openxmlformats.org/drawingml/2006/main">
                          <a:graphicData uri="http://schemas.openxmlformats.org/drawingml/2006/picture">
                            <pic:pic xmlns:pic="http://schemas.openxmlformats.org/drawingml/2006/picture">
                              <pic:nvPicPr>
                                <pic:cNvPr id="1549" name="Picture 1549"/>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Common HTTP Features</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Default Document</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1" name="Picture 1551"/>
                        <wp:cNvGraphicFramePr/>
                        <a:graphic xmlns:a="http://schemas.openxmlformats.org/drawingml/2006/main">
                          <a:graphicData uri="http://schemas.openxmlformats.org/drawingml/2006/picture">
                            <pic:pic xmlns:pic="http://schemas.openxmlformats.org/drawingml/2006/picture">
                              <pic:nvPicPr>
                                <pic:cNvPr id="1551" name="Picture 1551"/>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Directory Browsing</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2" name="Picture 1552"/>
                        <wp:cNvGraphicFramePr/>
                        <a:graphic xmlns:a="http://schemas.openxmlformats.org/drawingml/2006/main">
                          <a:graphicData uri="http://schemas.openxmlformats.org/drawingml/2006/picture">
                            <pic:pic xmlns:pic="http://schemas.openxmlformats.org/drawingml/2006/picture">
                              <pic:nvPicPr>
                                <pic:cNvPr id="1552" name="Picture 1552"/>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HTTP Errors</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3" name="Picture 1553"/>
                        <wp:cNvGraphicFramePr/>
                        <a:graphic xmlns:a="http://schemas.openxmlformats.org/drawingml/2006/main">
                          <a:graphicData uri="http://schemas.openxmlformats.org/drawingml/2006/picture">
                            <pic:pic xmlns:pic="http://schemas.openxmlformats.org/drawingml/2006/picture">
                              <pic:nvPicPr>
                                <pic:cNvPr id="1553" name="Picture 155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HTTP Redirection</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4" name="Picture 1554"/>
                        <wp:cNvGraphicFramePr/>
                        <a:graphic xmlns:a="http://schemas.openxmlformats.org/drawingml/2006/main">
                          <a:graphicData uri="http://schemas.openxmlformats.org/drawingml/2006/picture">
                            <pic:pic xmlns:pic="http://schemas.openxmlformats.org/drawingml/2006/picture">
                              <pic:nvPicPr>
                                <pic:cNvPr id="1554" name="Picture 1554"/>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Static Content</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5" name="Picture 1555"/>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WebDAV Publishing</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6" name="Picture 1556"/>
                        <wp:cNvGraphicFramePr/>
                        <a:graphic xmlns:a="http://schemas.openxmlformats.org/drawingml/2006/main">
                          <a:graphicData uri="http://schemas.openxmlformats.org/drawingml/2006/picture">
                            <pic:pic xmlns:pic="http://schemas.openxmlformats.org/drawingml/2006/picture">
                              <pic:nvPicPr>
                                <pic:cNvPr id="1556" name="Picture 1556"/>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Health and Diagnostics</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7" name="Picture 1557"/>
                        <wp:cNvGraphicFramePr/>
                        <a:graphic xmlns:a="http://schemas.openxmlformats.org/drawingml/2006/main">
                          <a:graphicData uri="http://schemas.openxmlformats.org/drawingml/2006/picture">
                            <pic:pic xmlns:pic="http://schemas.openxmlformats.org/drawingml/2006/picture">
                              <pic:nvPicPr>
                                <pic:cNvPr id="1557" name="Picture 155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Custom Logging</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8" name="Picture 1558"/>
                        <wp:cNvGraphicFramePr/>
                        <a:graphic xmlns:a="http://schemas.openxmlformats.org/drawingml/2006/main">
                          <a:graphicData uri="http://schemas.openxmlformats.org/drawingml/2006/picture">
                            <pic:pic xmlns:pic="http://schemas.openxmlformats.org/drawingml/2006/picture">
                              <pic:nvPicPr>
                                <pic:cNvPr id="1558" name="Picture 1558"/>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HTTP Logging</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59" name="Picture 1559"/>
                        <wp:cNvGraphicFramePr/>
                        <a:graphic xmlns:a="http://schemas.openxmlformats.org/drawingml/2006/main">
                          <a:graphicData uri="http://schemas.openxmlformats.org/drawingml/2006/picture">
                            <pic:pic xmlns:pic="http://schemas.openxmlformats.org/drawingml/2006/picture">
                              <pic:nvPicPr>
                                <pic:cNvPr id="1559" name="Picture 155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Logging Tools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0" name="Picture 1560"/>
                        <wp:cNvGraphicFramePr/>
                        <a:graphic xmlns:a="http://schemas.openxmlformats.org/drawingml/2006/main">
                          <a:graphicData uri="http://schemas.openxmlformats.org/drawingml/2006/picture">
                            <pic:pic xmlns:pic="http://schemas.openxmlformats.org/drawingml/2006/picture">
                              <pic:nvPicPr>
                                <pic:cNvPr id="1560" name="Picture 156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ODBC Logging</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Request Monitor</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2" name="Picture 1562"/>
                        <wp:cNvGraphicFramePr/>
                        <a:graphic xmlns:a="http://schemas.openxmlformats.org/drawingml/2006/main">
                          <a:graphicData uri="http://schemas.openxmlformats.org/drawingml/2006/picture">
                            <pic:pic xmlns:pic="http://schemas.openxmlformats.org/drawingml/2006/picture">
                              <pic:nvPicPr>
                                <pic:cNvPr id="1562" name="Picture 156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Tracing</w:t>
                  </w:r>
                </w:p>
              </w:tc>
            </w:tr>
          </w:tbl>
          <w:p>
            <w:pPr>
              <w:pStyle w:val="P33"/>
            </w:pPr>
          </w:p>
        </w:tc>
        <w:tc>
          <w:tcPr>
            <w:tcW w:w="0" w:type="auto"/>
          </w:tcPr>
          <w:p>
            <w:pPr>
              <w:pStyle w:val="P33"/>
            </w:pPr>
            <w:r>
              <w:t>Available</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Performance</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Dynamic Content Compression</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Static Content Compression</w:t>
                  </w:r>
                </w:p>
              </w:tc>
            </w:tr>
          </w:tbl>
          <w:p>
            <w:pPr>
              <w:pStyle w:val="P33"/>
            </w:pPr>
          </w:p>
        </w:tc>
        <w:tc>
          <w:tcPr>
            <w:tcW w:w="0" w:type="auto"/>
          </w:tcPr>
          <w:p>
            <w:pPr>
              <w:pStyle w:val="P33"/>
            </w:pPr>
            <w:r>
              <w:t>Installed</w:t>
            </w:r>
          </w:p>
        </w:tc>
      </w:tr>
      <w:tr>
        <w:tc>
          <w:tcPr>
            <w:tcW w:w="0" w:type="auto"/>
            <w:tcMar>
              <w:left w:w="360" w:type="dxa"/>
              <w:right w:w="0" w:type="dxa"/>
            </w:tcMar>
          </w:tcPr>
          <w:tbl>
            <w:tblPr>
              <w:tblStyle w:val="T14"/>
              <w:tblW w:w="5000" w:type="pct"/>
              <w:tblLayout w:type="autofit"/>
              <w:tblLook w:val="04A0"/>
            </w:tblPr>
            <w:tblGrid>
              <w:gridCol w:w="240"/>
              <w:gridCol w:w="73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Security</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7" name="Picture 1567"/>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Basic Authentication</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Centralized SSL Certificate Support</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69" name="Picture 1569"/>
                        <wp:cNvGraphicFramePr/>
                        <a:graphic xmlns:a="http://schemas.openxmlformats.org/drawingml/2006/main">
                          <a:graphicData uri="http://schemas.openxmlformats.org/drawingml/2006/picture">
                            <pic:pic xmlns:pic="http://schemas.openxmlformats.org/drawingml/2006/picture">
                              <pic:nvPicPr>
                                <pic:cNvPr id="1569" name="Picture 156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Client Certificate Mapping Authentication</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0"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Digest Authentication</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1" name="Picture 1571"/>
                        <wp:cNvGraphicFramePr/>
                        <a:graphic xmlns:a="http://schemas.openxmlformats.org/drawingml/2006/main">
                          <a:graphicData uri="http://schemas.openxmlformats.org/drawingml/2006/picture">
                            <pic:pic xmlns:pic="http://schemas.openxmlformats.org/drawingml/2006/picture">
                              <pic:nvPicPr>
                                <pic:cNvPr id="1571" name="Picture 157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IIS Client Certificate Mapping Authentication</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2" name="Picture 1572"/>
                        <wp:cNvGraphicFramePr/>
                        <a:graphic xmlns:a="http://schemas.openxmlformats.org/drawingml/2006/main">
                          <a:graphicData uri="http://schemas.openxmlformats.org/drawingml/2006/picture">
                            <pic:pic xmlns:pic="http://schemas.openxmlformats.org/drawingml/2006/picture">
                              <pic:nvPicPr>
                                <pic:cNvPr id="1572" name="Picture 157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IP and Domain Restrictions</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3" name="Picture 1573"/>
                        <wp:cNvGraphicFramePr/>
                        <a:graphic xmlns:a="http://schemas.openxmlformats.org/drawingml/2006/main">
                          <a:graphicData uri="http://schemas.openxmlformats.org/drawingml/2006/picture">
                            <pic:pic xmlns:pic="http://schemas.openxmlformats.org/drawingml/2006/picture">
                              <pic:nvPicPr>
                                <pic:cNvPr id="1573" name="Picture 1573"/>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Request Filtering</w:t>
                  </w:r>
                </w:p>
              </w:tc>
            </w:tr>
          </w:tbl>
          <w:p>
            <w:pPr>
              <w:pStyle w:val="P33"/>
            </w:pPr>
          </w:p>
        </w:tc>
        <w:tc>
          <w:tcPr>
            <w:tcW w:w="0" w:type="auto"/>
          </w:tcPr>
          <w:p>
            <w:pPr>
              <w:pStyle w:val="P33"/>
            </w:pPr>
            <w:r>
              <w:t>Installed</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URL Authorization</w:t>
                  </w:r>
                </w:p>
              </w:tc>
            </w:tr>
          </w:tbl>
          <w:p>
            <w:pPr>
              <w:pStyle w:val="P33"/>
            </w:pPr>
          </w:p>
        </w:tc>
        <w:tc>
          <w:tcPr>
            <w:tcW w:w="0" w:type="auto"/>
          </w:tcPr>
          <w:p>
            <w:pPr>
              <w:pStyle w:val="P33"/>
            </w:pPr>
            <w:r>
              <w:t>Available</w:t>
            </w:r>
          </w:p>
        </w:tc>
      </w:tr>
      <w:tr>
        <w:tc>
          <w:tcPr>
            <w:tcW w:w="0" w:type="auto"/>
            <w:tcMar>
              <w:left w:w="460" w:type="dxa"/>
              <w:right w:w="0" w:type="dxa"/>
            </w:tcMar>
          </w:tcPr>
          <w:tbl>
            <w:tblPr>
              <w:tblStyle w:val="T14"/>
              <w:tblW w:w="5000" w:type="pct"/>
              <w:tblLayout w:type="autofit"/>
              <w:tblLook w:val="04A0"/>
            </w:tblPr>
            <w:tblGrid>
              <w:gridCol w:w="240"/>
              <w:gridCol w:w="72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Authentication</w:t>
                  </w:r>
                </w:p>
              </w:tc>
            </w:tr>
          </w:tbl>
          <w:p>
            <w:pPr>
              <w:pStyle w:val="P33"/>
            </w:pPr>
          </w:p>
        </w:tc>
        <w:tc>
          <w:tcPr>
            <w:tcW w:w="0" w:type="auto"/>
          </w:tcPr>
          <w:p>
            <w:pPr>
              <w:pStyle w:val="P33"/>
            </w:pPr>
            <w:r>
              <w:t>Installed</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6"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WebDAV Redirector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7" name="Picture 1577"/>
                        <wp:cNvGraphicFramePr/>
                        <a:graphic xmlns:a="http://schemas.openxmlformats.org/drawingml/2006/main">
                          <a:graphicData uri="http://schemas.openxmlformats.org/drawingml/2006/picture">
                            <pic:pic xmlns:pic="http://schemas.openxmlformats.org/drawingml/2006/picture">
                              <pic:nvPicPr>
                                <pic:cNvPr id="1577" name="Picture 1577"/>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Admin Center Setup</w:t>
                  </w:r>
                </w:p>
              </w:tc>
            </w:tr>
          </w:tbl>
          <w:p>
            <w:pPr>
              <w:pStyle w:val="P33"/>
            </w:pPr>
          </w:p>
        </w:tc>
        <w:tc>
          <w:tcPr>
            <w:tcW w:w="0" w:type="auto"/>
          </w:tcPr>
          <w:p>
            <w:pPr>
              <w:pStyle w:val="P33"/>
            </w:pPr>
            <w:r>
              <w:t>Installed</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8" name="Picture 1578"/>
                        <wp:cNvGraphicFramePr/>
                        <a:graphic xmlns:a="http://schemas.openxmlformats.org/drawingml/2006/main">
                          <a:graphicData uri="http://schemas.openxmlformats.org/drawingml/2006/picture">
                            <pic:pic xmlns:pic="http://schemas.openxmlformats.org/drawingml/2006/picture">
                              <pic:nvPicPr>
                                <pic:cNvPr id="1578" name="Picture 157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Biometric Framework</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79" name="Picture 1579"/>
                        <wp:cNvGraphicFramePr/>
                        <a:graphic xmlns:a="http://schemas.openxmlformats.org/drawingml/2006/main">
                          <a:graphicData uri="http://schemas.openxmlformats.org/drawingml/2006/picture">
                            <pic:pic xmlns:pic="http://schemas.openxmlformats.org/drawingml/2006/picture">
                              <pic:nvPicPr>
                                <pic:cNvPr id="1579" name="Picture 157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Deployment Services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0" name="Picture 1580"/>
                        <wp:cNvGraphicFramePr/>
                        <a:graphic xmlns:a="http://schemas.openxmlformats.org/drawingml/2006/main">
                          <a:graphicData uri="http://schemas.openxmlformats.org/drawingml/2006/picture">
                            <pic:pic xmlns:pic="http://schemas.openxmlformats.org/drawingml/2006/picture">
                              <pic:nvPicPr>
                                <pic:cNvPr id="1580" name="Picture 158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Deployment Server</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1" name="Picture 1581"/>
                        <wp:cNvGraphicFramePr/>
                        <a:graphic xmlns:a="http://schemas.openxmlformats.org/drawingml/2006/main">
                          <a:graphicData uri="http://schemas.openxmlformats.org/drawingml/2006/picture">
                            <pic:pic xmlns:pic="http://schemas.openxmlformats.org/drawingml/2006/picture">
                              <pic:nvPicPr>
                                <pic:cNvPr id="1581" name="Picture 158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Transport Server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2" name="Picture 1582"/>
                        <wp:cNvGraphicFramePr/>
                        <a:graphic xmlns:a="http://schemas.openxmlformats.org/drawingml/2006/main">
                          <a:graphicData uri="http://schemas.openxmlformats.org/drawingml/2006/picture">
                            <pic:pic xmlns:pic="http://schemas.openxmlformats.org/drawingml/2006/picture">
                              <pic:nvPicPr>
                                <pic:cNvPr id="1582" name="Picture 158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Identity Foundation 3.5</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Internal Database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PowerShell</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5" name="Picture 1585"/>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PowerShell 2.0 Engine</w:t>
                  </w:r>
                </w:p>
              </w:tc>
            </w:tr>
          </w:tbl>
          <w:p>
            <w:pPr>
              <w:pStyle w:val="P33"/>
            </w:pPr>
          </w:p>
        </w:tc>
        <w:tc>
          <w:tcPr>
            <w:tcW w:w="0" w:type="auto"/>
          </w:tcPr>
          <w:p>
            <w:pPr>
              <w:pStyle w:val="P33"/>
            </w:pPr>
            <w:r>
              <w:t>Removed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6" name="Picture 1586"/>
                        <wp:cNvGraphicFramePr/>
                        <a:graphic xmlns:a="http://schemas.openxmlformats.org/drawingml/2006/main">
                          <a:graphicData uri="http://schemas.openxmlformats.org/drawingml/2006/picture">
                            <pic:pic xmlns:pic="http://schemas.openxmlformats.org/drawingml/2006/picture">
                              <pic:nvPicPr>
                                <pic:cNvPr id="1586" name="Picture 1586"/>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PowerShell 5.1</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PowerShell Desired State Configuration Service</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8" name="Picture 1588"/>
                        <wp:cNvGraphicFramePr/>
                        <a:graphic xmlns:a="http://schemas.openxmlformats.org/drawingml/2006/main">
                          <a:graphicData uri="http://schemas.openxmlformats.org/drawingml/2006/picture">
                            <pic:pic xmlns:pic="http://schemas.openxmlformats.org/drawingml/2006/picture">
                              <pic:nvPicPr>
                                <pic:cNvPr id="1588" name="Picture 158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PowerShell Web Access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Process Activation Service</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0" name="Picture 1590"/>
                        <wp:cNvGraphicFramePr/>
                        <a:graphic xmlns:a="http://schemas.openxmlformats.org/drawingml/2006/main">
                          <a:graphicData uri="http://schemas.openxmlformats.org/drawingml/2006/picture">
                            <pic:pic xmlns:pic="http://schemas.openxmlformats.org/drawingml/2006/picture">
                              <pic:nvPicPr>
                                <pic:cNvPr id="1590" name="Picture 159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 Environment 3.5</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Configuration APIs</w:t>
                  </w:r>
                </w:p>
              </w:tc>
            </w:tr>
          </w:tbl>
          <w:p>
            <w:pPr>
              <w:pStyle w:val="P33"/>
            </w:pPr>
          </w:p>
        </w:tc>
        <w:tc>
          <w:tcPr>
            <w:tcW w:w="0" w:type="auto"/>
          </w:tcPr>
          <w:p>
            <w:pPr>
              <w:pStyle w:val="P33"/>
            </w:pPr>
            <w:r>
              <w:t>Installed</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2" name="Picture 1592"/>
                        <wp:cNvGraphicFramePr/>
                        <a:graphic xmlns:a="http://schemas.openxmlformats.org/drawingml/2006/main">
                          <a:graphicData uri="http://schemas.openxmlformats.org/drawingml/2006/picture">
                            <pic:pic xmlns:pic="http://schemas.openxmlformats.org/drawingml/2006/picture">
                              <pic:nvPicPr>
                                <pic:cNvPr id="1592" name="Picture 1592"/>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Process Model</w:t>
                  </w:r>
                </w:p>
              </w:tc>
            </w:tr>
          </w:tbl>
          <w:p>
            <w:pPr>
              <w:pStyle w:val="P33"/>
            </w:pPr>
          </w:p>
        </w:tc>
        <w:tc>
          <w:tcPr>
            <w:tcW w:w="0" w:type="auto"/>
          </w:tcPr>
          <w:p>
            <w:pPr>
              <w:pStyle w:val="P33"/>
            </w:pPr>
            <w:r>
              <w:t>Installed</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Search Service</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4" name="Picture 1594"/>
                        <wp:cNvGraphicFramePr/>
                        <a:graphic xmlns:a="http://schemas.openxmlformats.org/drawingml/2006/main">
                          <a:graphicData uri="http://schemas.openxmlformats.org/drawingml/2006/picture">
                            <pic:pic xmlns:pic="http://schemas.openxmlformats.org/drawingml/2006/picture">
                              <pic:nvPicPr>
                                <pic:cNvPr id="1594" name="Picture 159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Server Backup</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1595" name="Picture 1595"/>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Server Migration Tools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6" name="Picture 1596"/>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Server Update Services</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7" name="Picture 1597"/>
                        <wp:cNvGraphicFramePr/>
                        <a:graphic xmlns:a="http://schemas.openxmlformats.org/drawingml/2006/main">
                          <a:graphicData uri="http://schemas.openxmlformats.org/drawingml/2006/picture">
                            <pic:pic xmlns:pic="http://schemas.openxmlformats.org/drawingml/2006/picture">
                              <pic:nvPicPr>
                                <pic:cNvPr id="1597" name="Picture 1597"/>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SQL Server Connectivity</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8" name="Picture 1598"/>
                        <wp:cNvGraphicFramePr/>
                        <a:graphic xmlns:a="http://schemas.openxmlformats.org/drawingml/2006/main">
                          <a:graphicData uri="http://schemas.openxmlformats.org/drawingml/2006/picture">
                            <pic:pic xmlns:pic="http://schemas.openxmlformats.org/drawingml/2006/picture">
                              <pic:nvPicPr>
                                <pic:cNvPr id="1598" name="Picture 1598"/>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WID Connectivity</w:t>
                  </w:r>
                </w:p>
              </w:tc>
            </w:tr>
          </w:tbl>
          <w:p>
            <w:pPr>
              <w:pStyle w:val="P33"/>
            </w:pPr>
          </w:p>
        </w:tc>
        <w:tc>
          <w:tcPr>
            <w:tcW w:w="0" w:type="auto"/>
          </w:tcPr>
          <w:p>
            <w:pPr>
              <w:pStyle w:val="P33"/>
            </w:pPr>
            <w:r>
              <w:t>Available</w:t>
            </w:r>
          </w:p>
        </w:tc>
      </w:tr>
      <w:tr>
        <w:tc>
          <w:tcPr>
            <w:tcW w:w="0" w:type="auto"/>
            <w:tcMar>
              <w:left w:w="280" w:type="dxa"/>
              <w:right w:w="0" w:type="dxa"/>
            </w:tcMar>
          </w:tcPr>
          <w:tbl>
            <w:tblPr>
              <w:tblStyle w:val="T14"/>
              <w:tblW w:w="5000" w:type="pct"/>
              <w:tblLayout w:type="autofit"/>
              <w:tblLook w:val="04A0"/>
            </w:tblPr>
            <w:tblGrid>
              <w:gridCol w:w="240"/>
              <w:gridCol w:w="73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599" name="Picture 1599"/>
                        <wp:cNvGraphicFramePr/>
                        <a:graphic xmlns:a="http://schemas.openxmlformats.org/drawingml/2006/main">
                          <a:graphicData uri="http://schemas.openxmlformats.org/drawingml/2006/picture">
                            <pic:pic xmlns:pic="http://schemas.openxmlformats.org/drawingml/2006/picture">
                              <pic:nvPicPr>
                                <pic:cNvPr id="1599" name="Picture 1599"/>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WSUS Services</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00" name="Picture 1600"/>
                        <wp:cNvGraphicFramePr/>
                        <a:graphic xmlns:a="http://schemas.openxmlformats.org/drawingml/2006/main">
                          <a:graphicData uri="http://schemas.openxmlformats.org/drawingml/2006/picture">
                            <pic:pic xmlns:pic="http://schemas.openxmlformats.org/drawingml/2006/picture">
                              <pic:nvPicPr>
                                <pic:cNvPr id="1600" name="Picture 1600"/>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Standards-Based Storage Management</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01" name="Picture 1601"/>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Subsystem for Linux</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02" name="Picture 1602"/>
                        <wp:cNvGraphicFramePr/>
                        <a:graphic xmlns:a="http://schemas.openxmlformats.org/drawingml/2006/main">
                          <a:graphicData uri="http://schemas.openxmlformats.org/drawingml/2006/picture">
                            <pic:pic xmlns:pic="http://schemas.openxmlformats.org/drawingml/2006/picture">
                              <pic:nvPicPr>
                                <pic:cNvPr id="1602" name="Picture 1602"/>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TIFF IFilter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03" name="Picture 1603"/>
                        <wp:cNvGraphicFramePr/>
                        <a:graphic xmlns:a="http://schemas.openxmlformats.org/drawingml/2006/main">
                          <a:graphicData uri="http://schemas.openxmlformats.org/drawingml/2006/picture">
                            <pic:pic xmlns:pic="http://schemas.openxmlformats.org/drawingml/2006/picture">
                              <pic:nvPicPr>
                                <pic:cNvPr id="1603" name="Picture 1603"/>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WinRM IIS Extension</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04" name="Picture 1604"/>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dpi="0">
                                <a:blip xmlns:r="http://schemas.openxmlformats.org/officeDocument/2006/relationships" r:embed="Relimage14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WINS Server</w:t>
                  </w:r>
                </w:p>
              </w:tc>
            </w:tr>
          </w:tbl>
          <w:p>
            <w:pPr>
              <w:pStyle w:val="P33"/>
            </w:pPr>
          </w:p>
        </w:tc>
        <w:tc>
          <w:tcPr>
            <w:tcW w:w="0" w:type="auto"/>
          </w:tcPr>
          <w:p>
            <w:pPr>
              <w:pStyle w:val="P33"/>
            </w:pPr>
            <w:r>
              <w:t>Available</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05" name="Picture 1605"/>
                        <wp:cNvGraphicFramePr/>
                        <a:graphic xmlns:a="http://schemas.openxmlformats.org/drawingml/2006/main">
                          <a:graphicData uri="http://schemas.openxmlformats.org/drawingml/2006/picture">
                            <pic:pic xmlns:pic="http://schemas.openxmlformats.org/drawingml/2006/picture">
                              <pic:nvPicPr>
                                <pic:cNvPr id="1605" name="Picture 1605"/>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Wireless LAN Service</w:t>
                  </w:r>
                </w:p>
              </w:tc>
            </w:tr>
          </w:tbl>
          <w:p>
            <w:pPr>
              <w:pStyle w:val="P33"/>
            </w:pPr>
          </w:p>
        </w:tc>
        <w:tc>
          <w:tcPr>
            <w:tcW w:w="0" w:type="auto"/>
          </w:tcPr>
          <w:p>
            <w:pPr>
              <w:pStyle w:val="P33"/>
            </w:pPr>
            <w:r>
              <w:t>Installed</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WoW64 Support</w:t>
                  </w:r>
                </w:p>
              </w:tc>
            </w:tr>
          </w:tbl>
          <w:p>
            <w:pPr>
              <w:pStyle w:val="P33"/>
            </w:pPr>
          </w:p>
        </w:tc>
        <w:tc>
          <w:tcPr>
            <w:tcW w:w="0" w:type="auto"/>
          </w:tcPr>
          <w:p>
            <w:pPr>
              <w:pStyle w:val="P33"/>
            </w:pPr>
            <w:r>
              <w:t>Installed</w:t>
            </w:r>
          </w:p>
        </w:tc>
      </w:tr>
      <w:tr>
        <w:tc>
          <w:tcPr>
            <w:tcW w:w="0" w:type="auto"/>
            <w:tcMar>
              <w:left w:w="180" w:type="dxa"/>
              <w:right w:w="0" w:type="dxa"/>
            </w:tcMar>
          </w:tcPr>
          <w:tbl>
            <w:tblPr>
              <w:tblStyle w:val="T14"/>
              <w:tblW w:w="5000" w:type="pct"/>
              <w:tblLayout w:type="autofit"/>
              <w:tblLook w:val="04A0"/>
            </w:tblPr>
            <w:tblGrid>
              <w:gridCol w:w="240"/>
              <w:gridCol w:w="748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dpi="0">
                                <a:blip xmlns:r="http://schemas.openxmlformats.org/officeDocument/2006/relationships" r:embed="Relimage14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XPS Viewer</w:t>
                  </w:r>
                </w:p>
              </w:tc>
            </w:tr>
          </w:tbl>
          <w:p>
            <w:pPr>
              <w:pStyle w:val="P33"/>
            </w:pPr>
          </w:p>
        </w:tc>
        <w:tc>
          <w:tcPr>
            <w:tcW w:w="0" w:type="auto"/>
          </w:tcPr>
          <w:p>
            <w:pPr>
              <w:pStyle w:val="P33"/>
            </w:pPr>
            <w:r>
              <w:t>Installed</w:t>
            </w:r>
          </w:p>
        </w:tc>
      </w:tr>
    </w:tbl>
    <w:p>
      <w:pPr>
        <w:pStyle w:val="P33"/>
        <w:spacing w:after="200"/>
        <w:sectPr>
          <w:type w:val="nextPage"/>
          <w:pgSz w:w="11907" w:h="16839" w:code="9"/>
          <w:pgMar w:left="1000" w:right="1000" w:top="1000" w:bottom="1200" w:header="400" w:footer="400" w:gutter="0"/>
        </w:sectPr>
      </w:pPr>
    </w:p>
    <w:p>
      <w:pPr>
        <w:pStyle w:val="P11"/>
      </w:pPr>
      <w:bookmarkStart w:id="93" w:name="_Toc1245329810"/>
      <w:r>
        <w:t>Task Scheduler Library</w:t>
      </w:r>
      <w:bookmarkEnd w:id="93"/>
    </w:p>
    <w:p>
      <w:pPr>
        <w:pStyle w:val="P36"/>
        <w:spacing w:after="200"/>
      </w:pPr>
      <w:r>
        <w:t>The Task Scheduler Library automates tasks that perform actions at a specific time or when a certain event occurs and replaces Scheduled Tasks on previous versions of Windows.</w:t>
      </w:r>
    </w:p>
    <w:tbl>
      <w:tblPr>
        <w:tblStyle w:val="T11"/>
        <w:tblW w:w="14639" w:type="dxa"/>
        <w:tblLayout w:type="autofit"/>
        <w:tblLook w:val="04A0"/>
      </w:tblPr>
      <w:tblGrid>
        <w:gridCol w:w="5527"/>
        <w:gridCol w:w="5077"/>
        <w:gridCol w:w="4035"/>
      </w:tblGrid>
      <w:tr>
        <w:tc>
          <w:tcPr>
            <w:tcW w:w="14639"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14539" w:type="dxa"/>
              <w:tblLayout w:type="autofit"/>
              <w:tblLook w:val="04A0"/>
            </w:tblPr>
            <w:tblGrid>
              <w:gridCol w:w="241"/>
              <w:gridCol w:w="14298"/>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608" name="Picture 1608"/>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dpi="0">
                                <a:blip xmlns:r="http://schemas.openxmlformats.org/officeDocument/2006/relationships" r:embed="Relimage149"/>
                                <a:srcRect/>
                                <a:stretch>
                                  <a:fillRect/>
                                </a:stretch>
                              </pic:blipFill>
                              <pic:spPr>
                                <a:xfrm>
                                  <a:off x="0" y="0"/>
                                  <a:ext cx="152400" cy="152400"/>
                                </a:xfrm>
                                <a:prstGeom prst="rect"/>
                              </pic:spPr>
                            </pic:pic>
                          </a:graphicData>
                        </a:graphic>
                      </wp:inline>
                    </w:drawing>
                  </w:r>
                </w:p>
              </w:tc>
              <w:tc>
                <w:tcPr>
                  <w:tcW w:w="14199" w:type="dxa"/>
                  <w:tcMar>
                    <w:left w:w="100" w:type="dxa"/>
                    <w:right w:w="100" w:type="dxa"/>
                  </w:tcMar>
                  <w:vAlign w:val="center"/>
                </w:tcPr>
                <w:p>
                  <w:pPr>
                    <w:pStyle w:val="P34"/>
                  </w:pPr>
                  <w:r>
                    <w:t>1 Scheduled Tasks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Triggers</w:t>
            </w:r>
          </w:p>
        </w:tc>
        <w:tc>
          <w:tcPr>
            <w:tcW w:w="0" w:type="auto"/>
            <w:tcBorders>
              <w:top w:val="nil"/>
            </w:tcBorders>
            <w:shd w:val="clear" w:color="auto" w:fill="2B579A"/>
          </w:tcPr>
          <w:p>
            <w:pPr>
              <w:pStyle w:val="P32"/>
            </w:pPr>
            <w:r>
              <w:t>Account Name</w:t>
            </w:r>
          </w:p>
        </w:tc>
      </w:tr>
      <w:tr>
        <w:tc>
          <w:tcPr>
            <w:tcW w:w="0" w:type="auto"/>
            <w:tcMar>
              <w:left w:w="100" w:type="dxa"/>
              <w:right w:w="0" w:type="dxa"/>
            </w:tcMar>
          </w:tcPr>
          <w:tbl>
            <w:tblPr>
              <w:tblStyle w:val="T14"/>
              <w:tblW w:w="5000" w:type="pct"/>
              <w:tblLayout w:type="autofit"/>
              <w:tblLook w:val="04A0"/>
            </w:tblPr>
            <w:tblGrid>
              <w:gridCol w:w="240"/>
              <w:gridCol w:w="518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09" name="Picture 1609"/>
                        <wp:cNvGraphicFramePr/>
                        <a:graphic xmlns:a="http://schemas.openxmlformats.org/drawingml/2006/main">
                          <a:graphicData uri="http://schemas.openxmlformats.org/drawingml/2006/picture">
                            <pic:pic xmlns:pic="http://schemas.openxmlformats.org/drawingml/2006/picture">
                              <pic:nvPicPr>
                                <pic:cNvPr id="1609" name="Picture 1609"/>
                                <pic:cNvPicPr/>
                              </pic:nvPicPr>
                              <pic:blipFill dpi="0">
                                <a:blip xmlns:r="http://schemas.openxmlformats.org/officeDocument/2006/relationships" r:embed="Relimage14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Process Explorer-CONTOSO-sysadmin</w:t>
                  </w:r>
                </w:p>
              </w:tc>
            </w:tr>
          </w:tbl>
          <w:p>
            <w:pPr>
              <w:pStyle w:val="P33"/>
            </w:pPr>
          </w:p>
        </w:tc>
        <w:tc>
          <w:tcPr>
            <w:tcW w:w="0" w:type="auto"/>
          </w:tcPr>
          <w:p>
            <w:pPr>
              <w:pStyle w:val="P33"/>
            </w:pPr>
            <w:r>
              <w:t>At log on of CONTOSO\sysadmin</w:t>
            </w:r>
          </w:p>
        </w:tc>
        <w:tc>
          <w:tcPr>
            <w:tcW w:w="0" w:type="auto"/>
          </w:tcPr>
          <w:p>
            <w:pPr>
              <w:pStyle w:val="P33"/>
            </w:pPr>
            <w:r>
              <w:t>CONTOSO\sysadmin</w:t>
            </w:r>
          </w:p>
        </w:tc>
      </w:tr>
    </w:tbl>
    <w:p>
      <w:pPr>
        <w:pStyle w:val="P33"/>
        <w:spacing w:after="200"/>
        <w:sectPr>
          <w:footerReference w:type="default" r:id="RelFtr14"/>
          <w:type w:val="nextPage"/>
          <w:pgSz w:w="16839" w:h="11907" w:code="9" w:orient="landscape"/>
          <w:pgMar w:left="1000" w:right="1000" w:top="1000" w:bottom="1200" w:header="400" w:footer="400" w:gutter="0"/>
        </w:sectPr>
      </w:pPr>
    </w:p>
    <w:p>
      <w:pPr>
        <w:pStyle w:val="P13"/>
      </w:pPr>
      <w:bookmarkStart w:id="94" w:name="_Toc40635715"/>
      <w:r>
        <w:t>Process Explorer-CONTOSO-sysadmin</w:t>
      </w:r>
      <w:bookmarkEnd w:id="94"/>
    </w:p>
    <w:p>
      <w:pPr>
        <w:pStyle w:val="P36"/>
        <w:spacing w:after="200"/>
      </w:pPr>
      <w:r>
        <w:t>Scheduled tasks can be used to schedule commands, programs, or scripts to run at specific times.</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10" name="Picture 1610"/>
                        <wp:cNvGraphicFramePr/>
                        <a:graphic xmlns:a="http://schemas.openxmlformats.org/drawingml/2006/main">
                          <a:graphicData uri="http://schemas.openxmlformats.org/drawingml/2006/picture">
                            <pic:pic xmlns:pic="http://schemas.openxmlformats.org/drawingml/2006/picture">
                              <pic:nvPicPr>
                                <pic:cNvPr id="1610" name="Picture 1610"/>
                                <pic:cNvPicPr/>
                              </pic:nvPicPr>
                              <pic:blipFill dpi="0">
                                <a:blip xmlns:r="http://schemas.openxmlformats.org/officeDocument/2006/relationships" r:embed="Relimage14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General</w:t>
                  </w:r>
                </w:p>
              </w:tc>
            </w:tr>
          </w:tbl>
          <w:p>
            <w:pPr>
              <w:pStyle w:val="P31"/>
            </w:pPr>
          </w:p>
        </w:tc>
      </w:tr>
      <w:tr>
        <w:tc>
          <w:tcPr>
            <w:tcW w:w="3000" w:type="dxa"/>
          </w:tcPr>
          <w:p>
            <w:pPr>
              <w:pStyle w:val="P28"/>
            </w:pPr>
            <w:r>
              <w:t>Name</w:t>
            </w:r>
          </w:p>
        </w:tc>
        <w:tc>
          <w:tcPr>
            <w:tcW w:w="6907" w:type="dxa"/>
          </w:tcPr>
          <w:p>
            <w:pPr>
              <w:pStyle w:val="P29"/>
            </w:pPr>
            <w:r>
              <w:t>Process Explorer-CONTOSO-sysadmin</w:t>
            </w:r>
          </w:p>
        </w:tc>
      </w:tr>
      <w:tr>
        <w:tc>
          <w:tcPr>
            <w:tcW w:w="3000" w:type="dxa"/>
          </w:tcPr>
          <w:p>
            <w:pPr>
              <w:pStyle w:val="P28"/>
            </w:pPr>
            <w:r>
              <w:t>Task Path</w:t>
            </w:r>
          </w:p>
        </w:tc>
        <w:tc>
          <w:tcPr>
            <w:tcW w:w="6907" w:type="dxa"/>
          </w:tcPr>
          <w:p>
            <w:pPr>
              <w:pStyle w:val="P29"/>
            </w:pPr>
            <w:r>
              <w:t>\</w:t>
            </w:r>
          </w:p>
        </w:tc>
      </w:tr>
      <w:tr>
        <w:tc>
          <w:tcPr>
            <w:tcW w:w="3000" w:type="dxa"/>
          </w:tcPr>
          <w:p>
            <w:pPr>
              <w:pStyle w:val="P28"/>
            </w:pPr>
            <w:r>
              <w:t>Author</w:t>
            </w:r>
          </w:p>
        </w:tc>
        <w:tc>
          <w:tcPr>
            <w:tcW w:w="6907" w:type="dxa"/>
          </w:tcPr>
          <w:p>
            <w:pPr>
              <w:pStyle w:val="P29"/>
            </w:pPr>
            <w:r>
              <w:t>Process Explorer</w:t>
            </w:r>
          </w:p>
        </w:tc>
      </w:tr>
      <w:tr>
        <w:tc>
          <w:tcPr>
            <w:tcW w:w="3000" w:type="dxa"/>
          </w:tcPr>
          <w:p>
            <w:pPr>
              <w:pStyle w:val="P28"/>
            </w:pPr>
            <w:r>
              <w:t>Enabled</w:t>
            </w:r>
          </w:p>
        </w:tc>
        <w:tc>
          <w:tcPr>
            <w:tcW w:w="6907" w:type="dxa"/>
          </w:tcPr>
          <w:p>
            <w:pPr>
              <w:pStyle w:val="P29"/>
            </w:pPr>
            <w:r>
              <w:t>True</w:t>
            </w:r>
          </w:p>
        </w:tc>
      </w:tr>
      <w:tr>
        <w:tc>
          <w:tcPr>
            <w:tcW w:w="3000" w:type="dxa"/>
          </w:tcPr>
          <w:p>
            <w:pPr>
              <w:pStyle w:val="P28"/>
            </w:pPr>
            <w:r>
              <w:t>Hidden</w:t>
            </w:r>
          </w:p>
        </w:tc>
        <w:tc>
          <w:tcPr>
            <w:tcW w:w="6907" w:type="dxa"/>
          </w:tcPr>
          <w:p>
            <w:pPr>
              <w:pStyle w:val="P29"/>
            </w:pPr>
            <w:r>
              <w:t>False</w:t>
            </w:r>
          </w:p>
        </w:tc>
      </w:tr>
      <w:tr>
        <w:tc>
          <w:tcPr>
            <w:tcW w:w="3000" w:type="dxa"/>
          </w:tcPr>
          <w:p>
            <w:pPr>
              <w:pStyle w:val="P28"/>
            </w:pPr>
            <w:r>
              <w:t>Version</w:t>
            </w:r>
          </w:p>
        </w:tc>
        <w:tc>
          <w:tcPr>
            <w:tcW w:w="6907" w:type="dxa"/>
          </w:tcPr>
          <w:p>
            <w:pPr>
              <w:pStyle w:val="P29"/>
            </w:pPr>
            <w:r>
              <w:t>Windows Vista™ or Windows Server™ 2008</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11" name="Picture 161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dpi="0">
                                <a:blip xmlns:r="http://schemas.openxmlformats.org/officeDocument/2006/relationships" r:embed="Relimage7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Security</w:t>
                  </w:r>
                </w:p>
              </w:tc>
            </w:tr>
          </w:tbl>
          <w:p>
            <w:pPr>
              <w:pStyle w:val="P31"/>
            </w:pPr>
          </w:p>
        </w:tc>
      </w:tr>
      <w:tr>
        <w:tc>
          <w:tcPr>
            <w:tcW w:w="3000" w:type="dxa"/>
          </w:tcPr>
          <w:p>
            <w:pPr>
              <w:pStyle w:val="P28"/>
            </w:pPr>
            <w:r>
              <w:t>Account Name</w:t>
            </w:r>
          </w:p>
        </w:tc>
        <w:tc>
          <w:tcPr>
            <w:tcW w:w="6907" w:type="dxa"/>
          </w:tcPr>
          <w:p>
            <w:pPr>
              <w:pStyle w:val="P29"/>
            </w:pPr>
            <w:r>
              <w:t>CONTOSO\sysadmin</w:t>
            </w:r>
          </w:p>
        </w:tc>
      </w:tr>
      <w:tr>
        <w:tc>
          <w:tcPr>
            <w:tcW w:w="3000" w:type="dxa"/>
          </w:tcPr>
          <w:p>
            <w:pPr>
              <w:pStyle w:val="P28"/>
            </w:pPr>
            <w:r>
              <w:t>Logon Type</w:t>
            </w:r>
          </w:p>
        </w:tc>
        <w:tc>
          <w:tcPr>
            <w:tcW w:w="6907" w:type="dxa"/>
          </w:tcPr>
          <w:p>
            <w:pPr>
              <w:pStyle w:val="P29"/>
            </w:pPr>
            <w:r>
              <w:t>Run only when a user is logged on.</w:t>
            </w:r>
          </w:p>
        </w:tc>
      </w:tr>
      <w:tr>
        <w:tc>
          <w:tcPr>
            <w:tcW w:w="3000" w:type="dxa"/>
          </w:tcPr>
          <w:p>
            <w:pPr>
              <w:pStyle w:val="P28"/>
            </w:pPr>
            <w:r>
              <w:t>Use Highest Privileges</w:t>
            </w:r>
          </w:p>
        </w:tc>
        <w:tc>
          <w:tcPr>
            <w:tcW w:w="6907" w:type="dxa"/>
          </w:tcPr>
          <w:p>
            <w:pPr>
              <w:pStyle w:val="P29"/>
            </w:pPr>
            <w:r>
              <w:t>False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12" name="Picture 1612"/>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dpi="0">
                                <a:blip xmlns:r="http://schemas.openxmlformats.org/officeDocument/2006/relationships" r:embed="Relimage150"/>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Settings</w:t>
                  </w:r>
                </w:p>
              </w:tc>
            </w:tr>
          </w:tbl>
          <w:p>
            <w:pPr>
              <w:pStyle w:val="P31"/>
            </w:pPr>
          </w:p>
        </w:tc>
      </w:tr>
      <w:tr>
        <w:tc>
          <w:tcPr>
            <w:tcW w:w="3000" w:type="dxa"/>
          </w:tcPr>
          <w:p>
            <w:pPr>
              <w:pStyle w:val="P28"/>
            </w:pPr>
            <w:r>
              <w:t>Allow Task To Be Run On Demand</w:t>
            </w:r>
          </w:p>
        </w:tc>
        <w:tc>
          <w:tcPr>
            <w:tcW w:w="6907" w:type="dxa"/>
          </w:tcPr>
          <w:p>
            <w:pPr>
              <w:pStyle w:val="P29"/>
            </w:pPr>
            <w:r>
              <w:t>True</w:t>
            </w:r>
          </w:p>
        </w:tc>
      </w:tr>
      <w:tr>
        <w:tc>
          <w:tcPr>
            <w:tcW w:w="3000" w:type="dxa"/>
          </w:tcPr>
          <w:p>
            <w:pPr>
              <w:pStyle w:val="P28"/>
            </w:pPr>
            <w:r>
              <w:t>Run After Missed Scheduled Start</w:t>
            </w:r>
          </w:p>
        </w:tc>
        <w:tc>
          <w:tcPr>
            <w:tcW w:w="6907" w:type="dxa"/>
          </w:tcPr>
          <w:p>
            <w:pPr>
              <w:pStyle w:val="P29"/>
            </w:pPr>
            <w:r>
              <w:t>True</w:t>
            </w:r>
          </w:p>
        </w:tc>
      </w:tr>
      <w:tr>
        <w:tc>
          <w:tcPr>
            <w:tcW w:w="3000" w:type="dxa"/>
          </w:tcPr>
          <w:p>
            <w:pPr>
              <w:pStyle w:val="P28"/>
            </w:pPr>
            <w:r>
              <w:t>Task Failure Restart</w:t>
            </w:r>
          </w:p>
        </w:tc>
        <w:tc>
          <w:tcPr>
            <w:tcW w:w="6907" w:type="dxa"/>
          </w:tcPr>
          <w:p>
            <w:pPr>
              <w:pStyle w:val="P29"/>
            </w:pPr>
            <w:r>
              <w:t>Do not restart</w:t>
            </w:r>
          </w:p>
        </w:tc>
      </w:tr>
      <w:tr>
        <w:tc>
          <w:tcPr>
            <w:tcW w:w="3000" w:type="dxa"/>
          </w:tcPr>
          <w:p>
            <w:pPr>
              <w:pStyle w:val="P28"/>
            </w:pPr>
            <w:r>
              <w:t>Execution Time Limit</w:t>
            </w:r>
          </w:p>
        </w:tc>
        <w:tc>
          <w:tcPr>
            <w:tcW w:w="6907" w:type="dxa"/>
          </w:tcPr>
          <w:p>
            <w:pPr>
              <w:pStyle w:val="P29"/>
            </w:pPr>
            <w:r>
              <w:t>Stop the task if it runs longer than 3 days</w:t>
            </w:r>
          </w:p>
        </w:tc>
      </w:tr>
      <w:tr>
        <w:tc>
          <w:tcPr>
            <w:tcW w:w="3000" w:type="dxa"/>
          </w:tcPr>
          <w:p>
            <w:pPr>
              <w:pStyle w:val="P28"/>
            </w:pPr>
            <w:r>
              <w:t>Force Terminate Tasks</w:t>
            </w:r>
          </w:p>
        </w:tc>
        <w:tc>
          <w:tcPr>
            <w:tcW w:w="6907" w:type="dxa"/>
          </w:tcPr>
          <w:p>
            <w:pPr>
              <w:pStyle w:val="P29"/>
            </w:pPr>
            <w:r>
              <w:t>True</w:t>
            </w:r>
          </w:p>
        </w:tc>
      </w:tr>
      <w:tr>
        <w:tc>
          <w:tcPr>
            <w:tcW w:w="3000" w:type="dxa"/>
          </w:tcPr>
          <w:p>
            <w:pPr>
              <w:pStyle w:val="P28"/>
            </w:pPr>
            <w:r>
              <w:t>Delete Expired Task</w:t>
            </w:r>
          </w:p>
        </w:tc>
        <w:tc>
          <w:tcPr>
            <w:tcW w:w="6907" w:type="dxa"/>
          </w:tcPr>
          <w:p>
            <w:pPr>
              <w:pStyle w:val="P29"/>
            </w:pPr>
            <w:r>
              <w:t>Do not delete</w:t>
            </w:r>
          </w:p>
        </w:tc>
      </w:tr>
      <w:tr>
        <w:tc>
          <w:tcPr>
            <w:tcW w:w="3000" w:type="dxa"/>
          </w:tcPr>
          <w:p>
            <w:pPr>
              <w:pStyle w:val="P28"/>
            </w:pPr>
            <w:r>
              <w:t>Multiple Instance Action</w:t>
            </w:r>
          </w:p>
        </w:tc>
        <w:tc>
          <w:tcPr>
            <w:tcW w:w="6907" w:type="dxa"/>
          </w:tcPr>
          <w:p>
            <w:pPr>
              <w:pStyle w:val="P29"/>
            </w:pPr>
            <w:r>
              <w:t>Do not start a new instance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13" name="Picture 1613"/>
                        <wp:cNvGraphicFramePr/>
                        <a:graphic xmlns:a="http://schemas.openxmlformats.org/drawingml/2006/main">
                          <a:graphicData uri="http://schemas.openxmlformats.org/drawingml/2006/picture">
                            <pic:pic xmlns:pic="http://schemas.openxmlformats.org/drawingml/2006/picture">
                              <pic:nvPicPr>
                                <pic:cNvPr id="1613" name="Picture 1613"/>
                                <pic:cNvPicPr/>
                              </pic:nvPicPr>
                              <pic:blipFill dpi="0">
                                <a:blip xmlns:r="http://schemas.openxmlformats.org/officeDocument/2006/relationships" r:embed="Relimage15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Conditions</w:t>
                  </w:r>
                </w:p>
              </w:tc>
            </w:tr>
          </w:tbl>
          <w:p>
            <w:pPr>
              <w:pStyle w:val="P31"/>
            </w:pPr>
          </w:p>
        </w:tc>
      </w:tr>
      <w:tr>
        <w:tc>
          <w:tcPr>
            <w:tcW w:w="3000" w:type="dxa"/>
          </w:tcPr>
          <w:p>
            <w:pPr>
              <w:pStyle w:val="P28"/>
            </w:pPr>
            <w:r>
              <w:t>Idle Duration</w:t>
            </w:r>
          </w:p>
        </w:tc>
        <w:tc>
          <w:tcPr>
            <w:tcW w:w="6907" w:type="dxa"/>
          </w:tcPr>
          <w:p>
            <w:pPr>
              <w:pStyle w:val="P29"/>
            </w:pPr>
            <w:r>
              <w:t>Do not wait for the computer to become idle</w:t>
            </w:r>
          </w:p>
        </w:tc>
      </w:tr>
      <w:tr>
        <w:tc>
          <w:tcPr>
            <w:tcW w:w="3000" w:type="dxa"/>
          </w:tcPr>
          <w:p>
            <w:pPr>
              <w:pStyle w:val="P28"/>
            </w:pPr>
            <w:r>
              <w:t>Disallow Start On Batteries</w:t>
            </w:r>
          </w:p>
        </w:tc>
        <w:tc>
          <w:tcPr>
            <w:tcW w:w="6907" w:type="dxa"/>
          </w:tcPr>
          <w:p>
            <w:pPr>
              <w:pStyle w:val="P29"/>
            </w:pPr>
            <w:r>
              <w:t>False</w:t>
            </w:r>
          </w:p>
        </w:tc>
      </w:tr>
      <w:tr>
        <w:tc>
          <w:tcPr>
            <w:tcW w:w="3000" w:type="dxa"/>
          </w:tcPr>
          <w:p>
            <w:pPr>
              <w:pStyle w:val="P28"/>
            </w:pPr>
            <w:r>
              <w:t>Wake Computer To Run Task</w:t>
            </w:r>
          </w:p>
        </w:tc>
        <w:tc>
          <w:tcPr>
            <w:tcW w:w="6907" w:type="dxa"/>
          </w:tcPr>
          <w:p>
            <w:pPr>
              <w:pStyle w:val="P29"/>
            </w:pPr>
            <w:r>
              <w:t>False</w:t>
            </w:r>
          </w:p>
        </w:tc>
      </w:tr>
      <w:tr>
        <w:tc>
          <w:tcPr>
            <w:tcW w:w="3000" w:type="dxa"/>
          </w:tcPr>
          <w:p>
            <w:pPr>
              <w:pStyle w:val="P28"/>
            </w:pPr>
            <w:r>
              <w:t>Network Requirement</w:t>
            </w:r>
          </w:p>
        </w:tc>
        <w:tc>
          <w:tcPr>
            <w:tcW w:w="6907" w:type="dxa"/>
          </w:tcPr>
          <w:p>
            <w:pPr>
              <w:pStyle w:val="P29"/>
            </w:pPr>
            <w:r>
              <w:t>None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14" name="Picture 1614"/>
                        <wp:cNvGraphicFramePr/>
                        <a:graphic xmlns:a="http://schemas.openxmlformats.org/drawingml/2006/main">
                          <a:graphicData uri="http://schemas.openxmlformats.org/drawingml/2006/picture">
                            <pic:pic xmlns:pic="http://schemas.openxmlformats.org/drawingml/2006/picture">
                              <pic:nvPicPr>
                                <pic:cNvPr id="1614" name="Picture 1614"/>
                                <pic:cNvPicPr/>
                              </pic:nvPicPr>
                              <pic:blipFill dpi="0">
                                <a:blip xmlns:r="http://schemas.openxmlformats.org/officeDocument/2006/relationships" r:embed="Relimage15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Execute Action</w:t>
                  </w:r>
                </w:p>
              </w:tc>
            </w:tr>
          </w:tbl>
          <w:p>
            <w:pPr>
              <w:pStyle w:val="P31"/>
            </w:pPr>
          </w:p>
        </w:tc>
      </w:tr>
      <w:tr>
        <w:tc>
          <w:tcPr>
            <w:tcW w:w="3000" w:type="dxa"/>
          </w:tcPr>
          <w:p>
            <w:pPr>
              <w:pStyle w:val="P28"/>
            </w:pPr>
            <w:r>
              <w:t>Command</w:t>
            </w:r>
          </w:p>
        </w:tc>
        <w:tc>
          <w:tcPr>
            <w:tcW w:w="6907" w:type="dxa"/>
          </w:tcPr>
          <w:p>
            <w:pPr>
              <w:pStyle w:val="P29"/>
            </w:pPr>
            <w:r>
              <w:t>"C:\PROCESSEXPLORER\PROCEXP64.EXE"</w:t>
            </w:r>
          </w:p>
        </w:tc>
      </w:tr>
      <w:tr>
        <w:tc>
          <w:tcPr>
            <w:tcW w:w="3000" w:type="dxa"/>
          </w:tcPr>
          <w:p>
            <w:pPr>
              <w:pStyle w:val="P28"/>
            </w:pPr>
            <w:r>
              <w:t>Arguments</w:t>
            </w:r>
          </w:p>
        </w:tc>
        <w:tc>
          <w:tcPr>
            <w:tcW w:w="6907" w:type="dxa"/>
          </w:tcPr>
          <w:p>
            <w:pPr>
              <w:pStyle w:val="P29"/>
            </w:pPr>
            <w:r>
              <w:t>/t</w:t>
            </w:r>
          </w:p>
        </w:tc>
      </w:tr>
      <w:tr>
        <w:tc>
          <w:tcPr>
            <w:tcW w:w="3000" w:type="dxa"/>
          </w:tcPr>
          <w:p>
            <w:pPr>
              <w:pStyle w:val="P28"/>
            </w:pPr>
            <w:r>
              <w:t>Working Directory</w:t>
            </w:r>
          </w:p>
        </w:tc>
        <w:tc>
          <w:tcPr>
            <w:tcW w:w="6907" w:type="dxa"/>
          </w:tcPr>
          <w:p>
            <w:pPr>
              <w:pStyle w:val="P29"/>
            </w:pP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15" name="Picture 1615"/>
                        <wp:cNvGraphicFramePr/>
                        <a:graphic xmlns:a="http://schemas.openxmlformats.org/drawingml/2006/main">
                          <a:graphicData uri="http://schemas.openxmlformats.org/drawingml/2006/picture">
                            <pic:pic xmlns:pic="http://schemas.openxmlformats.org/drawingml/2006/picture">
                              <pic:nvPicPr>
                                <pic:cNvPr id="1615" name="Picture 1615"/>
                                <pic:cNvPicPr/>
                              </pic:nvPicPr>
                              <pic:blipFill dpi="0">
                                <a:blip xmlns:r="http://schemas.openxmlformats.org/officeDocument/2006/relationships" r:embed="Relimage15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At log on</w:t>
                  </w:r>
                </w:p>
              </w:tc>
            </w:tr>
          </w:tbl>
          <w:p>
            <w:pPr>
              <w:pStyle w:val="P31"/>
            </w:pPr>
          </w:p>
        </w:tc>
      </w:tr>
      <w:tr>
        <w:tc>
          <w:tcPr>
            <w:tcW w:w="3000" w:type="dxa"/>
          </w:tcPr>
          <w:p>
            <w:pPr>
              <w:pStyle w:val="P28"/>
            </w:pPr>
            <w:r>
              <w:t>Summary</w:t>
            </w:r>
          </w:p>
        </w:tc>
        <w:tc>
          <w:tcPr>
            <w:tcW w:w="6907" w:type="dxa"/>
          </w:tcPr>
          <w:p>
            <w:pPr>
              <w:pStyle w:val="P29"/>
            </w:pPr>
            <w:r>
              <w:t>At log on of CONTOSO\sysadmin</w:t>
            </w:r>
          </w:p>
        </w:tc>
      </w:tr>
      <w:tr>
        <w:tc>
          <w:tcPr>
            <w:tcW w:w="3000" w:type="dxa"/>
          </w:tcPr>
          <w:p>
            <w:pPr>
              <w:pStyle w:val="P28"/>
            </w:pPr>
            <w:r>
              <w:t>Delay Task</w:t>
            </w:r>
          </w:p>
        </w:tc>
        <w:tc>
          <w:tcPr>
            <w:tcW w:w="6907" w:type="dxa"/>
          </w:tcPr>
          <w:p>
            <w:pPr>
              <w:pStyle w:val="P29"/>
            </w:pPr>
            <w:r>
              <w:t>No delay</w:t>
            </w:r>
          </w:p>
        </w:tc>
      </w:tr>
      <w:tr>
        <w:tc>
          <w:tcPr>
            <w:tcW w:w="3000" w:type="dxa"/>
          </w:tcPr>
          <w:p>
            <w:pPr>
              <w:pStyle w:val="P28"/>
            </w:pPr>
            <w:r>
              <w:t>Repetition</w:t>
            </w:r>
          </w:p>
        </w:tc>
        <w:tc>
          <w:tcPr>
            <w:tcW w:w="6907" w:type="dxa"/>
          </w:tcPr>
          <w:p>
            <w:pPr>
              <w:pStyle w:val="P29"/>
            </w:pPr>
            <w:r>
              <w:t>No repetition</w:t>
            </w:r>
          </w:p>
        </w:tc>
      </w:tr>
      <w:tr>
        <w:tc>
          <w:tcPr>
            <w:tcW w:w="3000" w:type="dxa"/>
          </w:tcPr>
          <w:p>
            <w:pPr>
              <w:pStyle w:val="P28"/>
            </w:pPr>
            <w:r>
              <w:t>Stop Tasks At Repetition Duration End</w:t>
            </w:r>
          </w:p>
        </w:tc>
        <w:tc>
          <w:tcPr>
            <w:tcW w:w="6907" w:type="dxa"/>
          </w:tcPr>
          <w:p>
            <w:pPr>
              <w:pStyle w:val="P29"/>
            </w:pPr>
            <w:r>
              <w:t>False</w:t>
            </w:r>
          </w:p>
        </w:tc>
      </w:tr>
      <w:tr>
        <w:tc>
          <w:tcPr>
            <w:tcW w:w="3000" w:type="dxa"/>
          </w:tcPr>
          <w:p>
            <w:pPr>
              <w:pStyle w:val="P28"/>
            </w:pPr>
            <w:r>
              <w:t>Execution Time Limit</w:t>
            </w:r>
          </w:p>
        </w:tc>
        <w:tc>
          <w:tcPr>
            <w:tcW w:w="6907" w:type="dxa"/>
          </w:tcPr>
          <w:p>
            <w:pPr>
              <w:pStyle w:val="P29"/>
            </w:pPr>
            <w:r>
              <w:t>No execution time limit</w:t>
            </w:r>
          </w:p>
        </w:tc>
      </w:tr>
      <w:tr>
        <w:tc>
          <w:tcPr>
            <w:tcW w:w="3000" w:type="dxa"/>
          </w:tcPr>
          <w:p>
            <w:pPr>
              <w:pStyle w:val="P28"/>
            </w:pPr>
            <w:r>
              <w:t>Activate Task</w:t>
            </w:r>
          </w:p>
        </w:tc>
        <w:tc>
          <w:tcPr>
            <w:tcW w:w="6907" w:type="dxa"/>
          </w:tcPr>
          <w:p>
            <w:pPr>
              <w:pStyle w:val="P29"/>
            </w:pPr>
            <w:r>
              <w:t>[Not Configured]</w:t>
            </w:r>
          </w:p>
        </w:tc>
      </w:tr>
      <w:tr>
        <w:tc>
          <w:tcPr>
            <w:tcW w:w="3000" w:type="dxa"/>
          </w:tcPr>
          <w:p>
            <w:pPr>
              <w:pStyle w:val="P28"/>
            </w:pPr>
            <w:r>
              <w:t>Activate Task (Synchronize)</w:t>
            </w:r>
          </w:p>
        </w:tc>
        <w:tc>
          <w:tcPr>
            <w:tcW w:w="6907" w:type="dxa"/>
          </w:tcPr>
          <w:p>
            <w:pPr>
              <w:pStyle w:val="P29"/>
            </w:pPr>
            <w:r>
              <w:t>False</w:t>
            </w:r>
          </w:p>
        </w:tc>
      </w:tr>
      <w:tr>
        <w:tc>
          <w:tcPr>
            <w:tcW w:w="3000" w:type="dxa"/>
          </w:tcPr>
          <w:p>
            <w:pPr>
              <w:pStyle w:val="P28"/>
            </w:pPr>
            <w:r>
              <w:t>Task Expiry</w:t>
            </w:r>
          </w:p>
        </w:tc>
        <w:tc>
          <w:tcPr>
            <w:tcW w:w="6907" w:type="dxa"/>
          </w:tcPr>
          <w:p>
            <w:pPr>
              <w:pStyle w:val="P29"/>
            </w:pPr>
            <w:r>
              <w:t>Does not expire</w:t>
            </w:r>
          </w:p>
        </w:tc>
      </w:tr>
      <w:tr>
        <w:tc>
          <w:tcPr>
            <w:tcW w:w="3000" w:type="dxa"/>
          </w:tcPr>
          <w:p>
            <w:pPr>
              <w:pStyle w:val="P28"/>
            </w:pPr>
            <w:r>
              <w:t>Expire Task (Synchronize)</w:t>
            </w:r>
          </w:p>
        </w:tc>
        <w:tc>
          <w:tcPr>
            <w:tcW w:w="6907" w:type="dxa"/>
          </w:tcPr>
          <w:p>
            <w:pPr>
              <w:pStyle w:val="P29"/>
            </w:pPr>
            <w:r>
              <w:t>False</w:t>
            </w:r>
          </w:p>
        </w:tc>
      </w:tr>
      <w:tr>
        <w:tc>
          <w:tcPr>
            <w:tcW w:w="3000" w:type="dxa"/>
          </w:tcPr>
          <w:p>
            <w:pPr>
              <w:pStyle w:val="P28"/>
            </w:pPr>
            <w:r>
              <w:t>Enabled</w:t>
            </w:r>
          </w:p>
        </w:tc>
        <w:tc>
          <w:tcPr>
            <w:tcW w:w="6907" w:type="dxa"/>
          </w:tcPr>
          <w:p>
            <w:pPr>
              <w:pStyle w:val="P29"/>
            </w:pPr>
            <w:r>
              <w:t>True</w:t>
            </w:r>
          </w:p>
        </w:tc>
      </w:tr>
    </w:tbl>
    <w:p>
      <w:pPr>
        <w:pStyle w:val="P29"/>
        <w:sectPr>
          <w:footerReference w:type="default" r:id="RelFtr15"/>
          <w:type w:val="nextPage"/>
          <w:pgSz w:w="11907" w:h="16839" w:code="9"/>
          <w:pgMar w:left="1000" w:right="1000" w:top="1000" w:bottom="1200" w:header="400" w:footer="400" w:gutter="0"/>
        </w:sectPr>
      </w:pPr>
    </w:p>
    <w:p>
      <w:pPr>
        <w:pStyle w:val="P11"/>
      </w:pPr>
      <w:bookmarkStart w:id="95" w:name="_Toc962580140"/>
      <w:r>
        <w:t>Startup Commands</w:t>
      </w:r>
      <w:bookmarkEnd w:id="95"/>
    </w:p>
    <w:p>
      <w:pPr>
        <w:pStyle w:val="P36"/>
        <w:spacing w:after="200"/>
      </w:pPr>
      <w:r>
        <w:t>Provides information about the commands configured to run at startup for the users of this Windows machine.</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16" name="Picture 1616"/>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dpi="0">
                                <a:blip xmlns:r="http://schemas.openxmlformats.org/officeDocument/2006/relationships" r:embed="Relimage15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AzureArcSetup</w:t>
                  </w:r>
                </w:p>
              </w:tc>
            </w:tr>
          </w:tbl>
          <w:p>
            <w:pPr>
              <w:pStyle w:val="P31"/>
            </w:pPr>
          </w:p>
        </w:tc>
      </w:tr>
      <w:tr>
        <w:tc>
          <w:tcPr>
            <w:tcW w:w="3000" w:type="dxa"/>
          </w:tcPr>
          <w:p>
            <w:pPr>
              <w:pStyle w:val="P28"/>
            </w:pPr>
            <w:r>
              <w:t>Command</w:t>
            </w:r>
          </w:p>
        </w:tc>
        <w:tc>
          <w:tcPr>
            <w:tcW w:w="6907" w:type="dxa"/>
          </w:tcPr>
          <w:p>
            <w:pPr>
              <w:pStyle w:val="P29"/>
            </w:pPr>
            <w:r>
              <w:t>%windir%\AzureArcSetup\Systray\AzureArcSysTray.exe</w:t>
            </w:r>
          </w:p>
        </w:tc>
      </w:tr>
      <w:tr>
        <w:tc>
          <w:tcPr>
            <w:tcW w:w="3000" w:type="dxa"/>
          </w:tcPr>
          <w:p>
            <w:pPr>
              <w:pStyle w:val="P28"/>
            </w:pPr>
            <w:r>
              <w:t>Location</w:t>
            </w:r>
          </w:p>
        </w:tc>
        <w:tc>
          <w:tcPr>
            <w:tcW w:w="6907" w:type="dxa"/>
          </w:tcPr>
          <w:p>
            <w:pPr>
              <w:pStyle w:val="P29"/>
            </w:pPr>
            <w:r>
              <w:t>HKLM\SOFTWARE\Microsoft\Windows\CurrentVersion\Run</w:t>
            </w:r>
          </w:p>
        </w:tc>
      </w:tr>
      <w:tr>
        <w:tc>
          <w:tcPr>
            <w:tcW w:w="3000" w:type="dxa"/>
          </w:tcPr>
          <w:p>
            <w:pPr>
              <w:pStyle w:val="P28"/>
            </w:pPr>
            <w:r>
              <w:t>User</w:t>
            </w:r>
          </w:p>
        </w:tc>
        <w:tc>
          <w:tcPr>
            <w:tcW w:w="6907" w:type="dxa"/>
          </w:tcPr>
          <w:p>
            <w:pPr>
              <w:pStyle w:val="P29"/>
            </w:pPr>
            <w:r>
              <w:t>Public</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17" name="Picture 1617"/>
                        <wp:cNvGraphicFramePr/>
                        <a:graphic xmlns:a="http://schemas.openxmlformats.org/drawingml/2006/main">
                          <a:graphicData uri="http://schemas.openxmlformats.org/drawingml/2006/picture">
                            <pic:pic xmlns:pic="http://schemas.openxmlformats.org/drawingml/2006/picture">
                              <pic:nvPicPr>
                                <pic:cNvPr id="1617" name="Picture 1617"/>
                                <pic:cNvPicPr/>
                              </pic:nvPicPr>
                              <pic:blipFill dpi="0">
                                <a:blip xmlns:r="http://schemas.openxmlformats.org/officeDocument/2006/relationships" r:embed="Relimage15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SecurityHealth</w:t>
                  </w:r>
                </w:p>
              </w:tc>
            </w:tr>
          </w:tbl>
          <w:p>
            <w:pPr>
              <w:pStyle w:val="P31"/>
            </w:pPr>
          </w:p>
        </w:tc>
      </w:tr>
      <w:tr>
        <w:tc>
          <w:tcPr>
            <w:tcW w:w="3000" w:type="dxa"/>
          </w:tcPr>
          <w:p>
            <w:pPr>
              <w:pStyle w:val="P28"/>
            </w:pPr>
            <w:r>
              <w:t>Command</w:t>
            </w:r>
          </w:p>
        </w:tc>
        <w:tc>
          <w:tcPr>
            <w:tcW w:w="6907" w:type="dxa"/>
          </w:tcPr>
          <w:p>
            <w:pPr>
              <w:pStyle w:val="P29"/>
            </w:pPr>
            <w:r>
              <w:t>%windir%\system32\SecurityHealthSystray.exe</w:t>
            </w:r>
          </w:p>
        </w:tc>
      </w:tr>
      <w:tr>
        <w:tc>
          <w:tcPr>
            <w:tcW w:w="3000" w:type="dxa"/>
          </w:tcPr>
          <w:p>
            <w:pPr>
              <w:pStyle w:val="P28"/>
            </w:pPr>
            <w:r>
              <w:t>Location</w:t>
            </w:r>
          </w:p>
        </w:tc>
        <w:tc>
          <w:tcPr>
            <w:tcW w:w="6907" w:type="dxa"/>
          </w:tcPr>
          <w:p>
            <w:pPr>
              <w:pStyle w:val="P29"/>
            </w:pPr>
            <w:r>
              <w:t>HKLM\SOFTWARE\Microsoft\Windows\CurrentVersion\Run</w:t>
            </w:r>
          </w:p>
        </w:tc>
      </w:tr>
      <w:tr>
        <w:tc>
          <w:tcPr>
            <w:tcW w:w="3000" w:type="dxa"/>
          </w:tcPr>
          <w:p>
            <w:pPr>
              <w:pStyle w:val="P28"/>
            </w:pPr>
            <w:r>
              <w:t>User</w:t>
            </w:r>
          </w:p>
        </w:tc>
        <w:tc>
          <w:tcPr>
            <w:tcW w:w="6907" w:type="dxa"/>
          </w:tcPr>
          <w:p>
            <w:pPr>
              <w:pStyle w:val="P29"/>
            </w:pPr>
            <w:r>
              <w:t>Public</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18" name="Picture 1618"/>
                        <wp:cNvGraphicFramePr/>
                        <a:graphic xmlns:a="http://schemas.openxmlformats.org/drawingml/2006/main">
                          <a:graphicData uri="http://schemas.openxmlformats.org/drawingml/2006/picture">
                            <pic:pic xmlns:pic="http://schemas.openxmlformats.org/drawingml/2006/picture">
                              <pic:nvPicPr>
                                <pic:cNvPr id="1618" name="Picture 1618"/>
                                <pic:cNvPicPr/>
                              </pic:nvPicPr>
                              <pic:blipFill dpi="0">
                                <a:blip xmlns:r="http://schemas.openxmlformats.org/officeDocument/2006/relationships" r:embed="Relimage15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VMware User Process</w:t>
                  </w:r>
                </w:p>
              </w:tc>
            </w:tr>
          </w:tbl>
          <w:p>
            <w:pPr>
              <w:pStyle w:val="P31"/>
            </w:pPr>
          </w:p>
        </w:tc>
      </w:tr>
      <w:tr>
        <w:tc>
          <w:tcPr>
            <w:tcW w:w="3000" w:type="dxa"/>
          </w:tcPr>
          <w:p>
            <w:pPr>
              <w:pStyle w:val="P28"/>
            </w:pPr>
            <w:r>
              <w:t>Command</w:t>
            </w:r>
          </w:p>
        </w:tc>
        <w:tc>
          <w:tcPr>
            <w:tcW w:w="6907" w:type="dxa"/>
          </w:tcPr>
          <w:p>
            <w:pPr>
              <w:pStyle w:val="P29"/>
            </w:pPr>
            <w:r>
              <w:t>"C:\Program Files\VMware\VMware Tools\vmtoolsd.exe" -n vmusr</w:t>
            </w:r>
          </w:p>
        </w:tc>
      </w:tr>
      <w:tr>
        <w:tc>
          <w:tcPr>
            <w:tcW w:w="3000" w:type="dxa"/>
          </w:tcPr>
          <w:p>
            <w:pPr>
              <w:pStyle w:val="P28"/>
            </w:pPr>
            <w:r>
              <w:t>Location</w:t>
            </w:r>
          </w:p>
        </w:tc>
        <w:tc>
          <w:tcPr>
            <w:tcW w:w="6907" w:type="dxa"/>
          </w:tcPr>
          <w:p>
            <w:pPr>
              <w:pStyle w:val="P29"/>
            </w:pPr>
            <w:r>
              <w:t>HKLM\SOFTWARE\Microsoft\Windows\CurrentVersion\Run</w:t>
            </w:r>
          </w:p>
        </w:tc>
      </w:tr>
      <w:tr>
        <w:tc>
          <w:tcPr>
            <w:tcW w:w="3000" w:type="dxa"/>
          </w:tcPr>
          <w:p>
            <w:pPr>
              <w:pStyle w:val="P28"/>
            </w:pPr>
            <w:r>
              <w:t>User</w:t>
            </w:r>
          </w:p>
        </w:tc>
        <w:tc>
          <w:tcPr>
            <w:tcW w:w="6907" w:type="dxa"/>
          </w:tcPr>
          <w:p>
            <w:pPr>
              <w:pStyle w:val="P29"/>
            </w:pPr>
            <w:r>
              <w:t>Public</w:t>
            </w:r>
          </w:p>
        </w:tc>
      </w:tr>
    </w:tbl>
    <w:p>
      <w:pPr>
        <w:pStyle w:val="P29"/>
        <w:sectPr>
          <w:type w:val="nextPage"/>
          <w:pgSz w:w="11907" w:h="16839" w:code="9"/>
          <w:pgMar w:left="1000" w:right="1000" w:top="1000" w:bottom="1200" w:header="400" w:footer="400" w:gutter="0"/>
        </w:sectPr>
      </w:pPr>
    </w:p>
    <w:p>
      <w:pPr>
        <w:pStyle w:val="P11"/>
      </w:pPr>
      <w:bookmarkStart w:id="96" w:name="_Toc560386484"/>
      <w:r>
        <w:t>Windows Remote Management (WinRM)</w:t>
      </w:r>
      <w:bookmarkEnd w:id="96"/>
    </w:p>
    <w:p>
      <w:pPr>
        <w:pStyle w:val="P36"/>
        <w:spacing w:after="200"/>
      </w:pPr>
      <w:r>
        <w:t>Windows Remote Management (WinRM) is the Microsoft implementation of the WS-MAN management protocol, and the underlying communication technology used by PowerShell remoting.</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19" name="Picture 1619"/>
                        <wp:cNvGraphicFramePr/>
                        <a:graphic xmlns:a="http://schemas.openxmlformats.org/drawingml/2006/main">
                          <a:graphicData uri="http://schemas.openxmlformats.org/drawingml/2006/picture">
                            <pic:pic xmlns:pic="http://schemas.openxmlformats.org/drawingml/2006/picture">
                              <pic:nvPicPr>
                                <pic:cNvPr id="1619" name="Picture 1619"/>
                                <pic:cNvPicPr/>
                              </pic:nvPicPr>
                              <pic:blipFill dpi="0">
                                <a:blip xmlns:r="http://schemas.openxmlformats.org/officeDocument/2006/relationships" r:embed="Relimage154"/>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Service Settings</w:t>
                  </w:r>
                </w:p>
              </w:tc>
            </w:tr>
          </w:tbl>
          <w:p>
            <w:pPr>
              <w:pStyle w:val="P31"/>
            </w:pPr>
          </w:p>
        </w:tc>
      </w:tr>
      <w:tr>
        <w:tc>
          <w:tcPr>
            <w:tcW w:w="3000" w:type="dxa"/>
          </w:tcPr>
          <w:p>
            <w:pPr>
              <w:pStyle w:val="P28"/>
            </w:pPr>
            <w:r>
              <w:t>Allow Remote Server Management</w:t>
            </w:r>
          </w:p>
        </w:tc>
        <w:tc>
          <w:tcPr>
            <w:tcW w:w="6907" w:type="dxa"/>
          </w:tcPr>
          <w:p>
            <w:pPr>
              <w:pStyle w:val="P29"/>
            </w:pPr>
            <w:r>
              <w:t>True</w:t>
            </w:r>
          </w:p>
        </w:tc>
      </w:tr>
      <w:tr>
        <w:tc>
          <w:tcPr>
            <w:tcW w:w="3000" w:type="dxa"/>
          </w:tcPr>
          <w:p>
            <w:pPr>
              <w:pStyle w:val="P28"/>
            </w:pPr>
            <w:r>
              <w:t>Allow Unencrypted Traffic</w:t>
            </w:r>
          </w:p>
        </w:tc>
        <w:tc>
          <w:tcPr>
            <w:tcW w:w="6907" w:type="dxa"/>
          </w:tcPr>
          <w:p>
            <w:pPr>
              <w:pStyle w:val="P29"/>
            </w:pPr>
            <w:r>
              <w:t>False</w:t>
            </w:r>
          </w:p>
        </w:tc>
      </w:tr>
      <w:tr>
        <w:tc>
          <w:tcPr>
            <w:tcW w:w="3000" w:type="dxa"/>
          </w:tcPr>
          <w:p>
            <w:pPr>
              <w:pStyle w:val="P28"/>
            </w:pPr>
            <w:r>
              <w:t>Channel Binding Token Hardening</w:t>
            </w:r>
          </w:p>
        </w:tc>
        <w:tc>
          <w:tcPr>
            <w:tcW w:w="6907" w:type="dxa"/>
          </w:tcPr>
          <w:p>
            <w:pPr>
              <w:pStyle w:val="P29"/>
            </w:pPr>
            <w:r>
              <w:t>Relaxed</w:t>
            </w:r>
          </w:p>
        </w:tc>
      </w:tr>
      <w:tr>
        <w:tc>
          <w:tcPr>
            <w:tcW w:w="3000" w:type="dxa"/>
          </w:tcPr>
          <w:p>
            <w:pPr>
              <w:pStyle w:val="P28"/>
            </w:pPr>
            <w:r>
              <w:t>Disallow Storing RunAs Credentials</w:t>
            </w:r>
          </w:p>
        </w:tc>
        <w:tc>
          <w:tcPr>
            <w:tcW w:w="6907" w:type="dxa"/>
          </w:tcPr>
          <w:p>
            <w:pPr>
              <w:pStyle w:val="P29"/>
            </w:pPr>
            <w:r>
              <w:t>False</w:t>
            </w:r>
          </w:p>
        </w:tc>
      </w:tr>
      <w:tr>
        <w:tc>
          <w:tcPr>
            <w:tcW w:w="3000" w:type="dxa"/>
          </w:tcPr>
          <w:p>
            <w:pPr>
              <w:pStyle w:val="P28"/>
            </w:pPr>
            <w:r>
              <w:t>IPv4 Filter</w:t>
            </w:r>
          </w:p>
        </w:tc>
        <w:tc>
          <w:tcPr>
            <w:tcW w:w="6907" w:type="dxa"/>
          </w:tcPr>
          <w:p>
            <w:pPr>
              <w:pStyle w:val="P29"/>
            </w:pPr>
            <w:r>
              <w:t>*</w:t>
            </w:r>
          </w:p>
        </w:tc>
      </w:tr>
      <w:tr>
        <w:tc>
          <w:tcPr>
            <w:tcW w:w="3000" w:type="dxa"/>
          </w:tcPr>
          <w:p>
            <w:pPr>
              <w:pStyle w:val="P28"/>
            </w:pPr>
            <w:r>
              <w:t>IPv6 Filter</w:t>
            </w:r>
          </w:p>
        </w:tc>
        <w:tc>
          <w:tcPr>
            <w:tcW w:w="6907" w:type="dxa"/>
          </w:tcPr>
          <w:p>
            <w:pPr>
              <w:pStyle w:val="P29"/>
            </w:pPr>
            <w:r>
              <w:t>*</w:t>
            </w:r>
          </w:p>
        </w:tc>
      </w:tr>
      <w:tr>
        <w:tc>
          <w:tcPr>
            <w:tcW w:w="3000" w:type="dxa"/>
          </w:tcPr>
          <w:p>
            <w:pPr>
              <w:pStyle w:val="P28"/>
            </w:pPr>
            <w:r>
              <w:t>Started</w:t>
            </w:r>
          </w:p>
        </w:tc>
        <w:tc>
          <w:tcPr>
            <w:tcW w:w="6907" w:type="dxa"/>
          </w:tcPr>
          <w:p>
            <w:pPr>
              <w:pStyle w:val="P29"/>
            </w:pPr>
            <w:r>
              <w:t>True</w:t>
            </w:r>
          </w:p>
        </w:tc>
      </w:tr>
      <w:tr>
        <w:tc>
          <w:tcPr>
            <w:tcW w:w="3000" w:type="dxa"/>
          </w:tcPr>
          <w:p>
            <w:pPr>
              <w:pStyle w:val="P28"/>
            </w:pPr>
            <w:r>
              <w:t>Use HTTP Compatibility Listener</w:t>
            </w:r>
          </w:p>
        </w:tc>
        <w:tc>
          <w:tcPr>
            <w:tcW w:w="6907" w:type="dxa"/>
          </w:tcPr>
          <w:p>
            <w:pPr>
              <w:pStyle w:val="P29"/>
            </w:pPr>
            <w:r>
              <w:t>False</w:t>
            </w:r>
          </w:p>
        </w:tc>
      </w:tr>
      <w:tr>
        <w:tc>
          <w:tcPr>
            <w:tcW w:w="3000" w:type="dxa"/>
          </w:tcPr>
          <w:p>
            <w:pPr>
              <w:pStyle w:val="P28"/>
            </w:pPr>
            <w:r>
              <w:t>Use HTTPS Compatibility Listener</w:t>
            </w:r>
          </w:p>
        </w:tc>
        <w:tc>
          <w:tcPr>
            <w:tcW w:w="6907" w:type="dxa"/>
          </w:tcPr>
          <w:p>
            <w:pPr>
              <w:pStyle w:val="P29"/>
            </w:pPr>
            <w:r>
              <w:t>False</w:t>
            </w:r>
          </w:p>
        </w:tc>
      </w:tr>
      <w:tr>
        <w:tc>
          <w:tcPr>
            <w:tcW w:w="3000" w:type="dxa"/>
          </w:tcPr>
          <w:p>
            <w:pPr>
              <w:pStyle w:val="P28"/>
            </w:pPr>
            <w:r>
              <w:t>Version</w:t>
            </w:r>
          </w:p>
        </w:tc>
        <w:tc>
          <w:tcPr>
            <w:tcW w:w="6907" w:type="dxa"/>
          </w:tcPr>
          <w:p>
            <w:pPr>
              <w:pStyle w:val="P29"/>
            </w:pPr>
            <w:r>
              <w:t>10.0.26100.1</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20" name="Picture 1620"/>
                        <wp:cNvGraphicFramePr/>
                        <a:graphic xmlns:a="http://schemas.openxmlformats.org/drawingml/2006/main">
                          <a:graphicData uri="http://schemas.openxmlformats.org/drawingml/2006/picture">
                            <pic:pic xmlns:pic="http://schemas.openxmlformats.org/drawingml/2006/picture">
                              <pic:nvPicPr>
                                <pic:cNvPr id="1620" name="Picture 1620"/>
                                <pic:cNvPicPr/>
                              </pic:nvPicPr>
                              <pic:blipFill dpi="0">
                                <a:blip xmlns:r="http://schemas.openxmlformats.org/officeDocument/2006/relationships" r:embed="Relimage15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Service Authentication Settings</w:t>
                  </w:r>
                </w:p>
              </w:tc>
            </w:tr>
          </w:tbl>
          <w:p>
            <w:pPr>
              <w:pStyle w:val="P31"/>
            </w:pPr>
          </w:p>
        </w:tc>
      </w:tr>
      <w:tr>
        <w:tc>
          <w:tcPr>
            <w:tcW w:w="3000" w:type="dxa"/>
          </w:tcPr>
          <w:p>
            <w:pPr>
              <w:pStyle w:val="P28"/>
            </w:pPr>
            <w:r>
              <w:t>Allow Basic Authentication</w:t>
            </w:r>
          </w:p>
        </w:tc>
        <w:tc>
          <w:tcPr>
            <w:tcW w:w="6907" w:type="dxa"/>
          </w:tcPr>
          <w:p>
            <w:pPr>
              <w:pStyle w:val="P29"/>
            </w:pPr>
            <w:r>
              <w:t>False</w:t>
            </w:r>
          </w:p>
        </w:tc>
      </w:tr>
      <w:tr>
        <w:tc>
          <w:tcPr>
            <w:tcW w:w="3000" w:type="dxa"/>
          </w:tcPr>
          <w:p>
            <w:pPr>
              <w:pStyle w:val="P28"/>
            </w:pPr>
            <w:r>
              <w:t>Allow CredSSP Authentication</w:t>
            </w:r>
          </w:p>
        </w:tc>
        <w:tc>
          <w:tcPr>
            <w:tcW w:w="6907" w:type="dxa"/>
          </w:tcPr>
          <w:p>
            <w:pPr>
              <w:pStyle w:val="P29"/>
            </w:pPr>
            <w:r>
              <w:t>False</w:t>
            </w:r>
          </w:p>
        </w:tc>
      </w:tr>
      <w:tr>
        <w:tc>
          <w:tcPr>
            <w:tcW w:w="3000" w:type="dxa"/>
          </w:tcPr>
          <w:p>
            <w:pPr>
              <w:pStyle w:val="P28"/>
            </w:pPr>
            <w:r>
              <w:t>Allow Kerberos Authentication</w:t>
            </w:r>
          </w:p>
        </w:tc>
        <w:tc>
          <w:tcPr>
            <w:tcW w:w="6907" w:type="dxa"/>
          </w:tcPr>
          <w:p>
            <w:pPr>
              <w:pStyle w:val="P29"/>
            </w:pPr>
            <w:r>
              <w:t>True</w:t>
            </w:r>
          </w:p>
        </w:tc>
      </w:tr>
      <w:tr>
        <w:tc>
          <w:tcPr>
            <w:tcW w:w="3000" w:type="dxa"/>
          </w:tcPr>
          <w:p>
            <w:pPr>
              <w:pStyle w:val="P28"/>
            </w:pPr>
            <w:r>
              <w:t>Allow Negotiate Authentication</w:t>
            </w:r>
          </w:p>
        </w:tc>
        <w:tc>
          <w:tcPr>
            <w:tcW w:w="6907" w:type="dxa"/>
          </w:tcPr>
          <w:p>
            <w:pPr>
              <w:pStyle w:val="P29"/>
            </w:pPr>
            <w:r>
              <w:t>True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21" name="Picture 1621"/>
                        <wp:cNvGraphicFramePr/>
                        <a:graphic xmlns:a="http://schemas.openxmlformats.org/drawingml/2006/main">
                          <a:graphicData uri="http://schemas.openxmlformats.org/drawingml/2006/picture">
                            <pic:pic xmlns:pic="http://schemas.openxmlformats.org/drawingml/2006/picture">
                              <pic:nvPicPr>
                                <pic:cNvPr id="1621" name="Picture 1621"/>
                                <pic:cNvPicPr/>
                              </pic:nvPicPr>
                              <pic:blipFill dpi="0">
                                <a:blip xmlns:r="http://schemas.openxmlformats.org/officeDocument/2006/relationships" r:embed="Relimage9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Listener Listener_1084132640</w:t>
                  </w:r>
                </w:p>
              </w:tc>
            </w:tr>
          </w:tbl>
          <w:p>
            <w:pPr>
              <w:pStyle w:val="P31"/>
            </w:pPr>
          </w:p>
        </w:tc>
      </w:tr>
      <w:tr>
        <w:tc>
          <w:tcPr>
            <w:tcW w:w="3000" w:type="dxa"/>
          </w:tcPr>
          <w:p>
            <w:pPr>
              <w:pStyle w:val="P28"/>
            </w:pPr>
            <w:r>
              <w:t>Enabled</w:t>
            </w:r>
          </w:p>
        </w:tc>
        <w:tc>
          <w:tcPr>
            <w:tcW w:w="6907" w:type="dxa"/>
          </w:tcPr>
          <w:p>
            <w:pPr>
              <w:pStyle w:val="P29"/>
            </w:pPr>
            <w:r>
              <w:t>True</w:t>
            </w:r>
          </w:p>
        </w:tc>
      </w:tr>
      <w:tr>
        <w:tc>
          <w:tcPr>
            <w:tcW w:w="3000" w:type="dxa"/>
          </w:tcPr>
          <w:p>
            <w:pPr>
              <w:pStyle w:val="P28"/>
            </w:pPr>
            <w:r>
              <w:t>Address</w:t>
            </w:r>
          </w:p>
        </w:tc>
        <w:tc>
          <w:tcPr>
            <w:tcW w:w="6907" w:type="dxa"/>
          </w:tcPr>
          <w:p>
            <w:pPr>
              <w:pStyle w:val="P29"/>
            </w:pPr>
            <w:r>
              <w:t>*</w:t>
            </w:r>
          </w:p>
        </w:tc>
      </w:tr>
      <w:tr>
        <w:tc>
          <w:tcPr>
            <w:tcW w:w="3000" w:type="dxa"/>
          </w:tcPr>
          <w:p>
            <w:pPr>
              <w:pStyle w:val="P28"/>
            </w:pPr>
            <w:r>
              <w:t>Port</w:t>
            </w:r>
          </w:p>
        </w:tc>
        <w:tc>
          <w:tcPr>
            <w:tcW w:w="6907" w:type="dxa"/>
          </w:tcPr>
          <w:p>
            <w:pPr>
              <w:pStyle w:val="P29"/>
            </w:pPr>
            <w:r>
              <w:t>5985</w:t>
            </w:r>
          </w:p>
        </w:tc>
      </w:tr>
      <w:tr>
        <w:tc>
          <w:tcPr>
            <w:tcW w:w="3000" w:type="dxa"/>
          </w:tcPr>
          <w:p>
            <w:pPr>
              <w:pStyle w:val="P28"/>
            </w:pPr>
            <w:r>
              <w:t>Protocol</w:t>
            </w:r>
          </w:p>
        </w:tc>
        <w:tc>
          <w:tcPr>
            <w:tcW w:w="6907" w:type="dxa"/>
          </w:tcPr>
          <w:p>
            <w:pPr>
              <w:pStyle w:val="P29"/>
            </w:pPr>
            <w:r>
              <w:t>HTTP</w:t>
            </w:r>
          </w:p>
        </w:tc>
      </w:tr>
      <w:tr>
        <w:tc>
          <w:tcPr>
            <w:tcW w:w="3000" w:type="dxa"/>
          </w:tcPr>
          <w:p>
            <w:pPr>
              <w:pStyle w:val="P28"/>
            </w:pPr>
            <w:r>
              <w:t>URI Prefix</w:t>
            </w:r>
          </w:p>
        </w:tc>
        <w:tc>
          <w:tcPr>
            <w:tcW w:w="6907" w:type="dxa"/>
          </w:tcPr>
          <w:p>
            <w:pPr>
              <w:pStyle w:val="P29"/>
            </w:pPr>
            <w:r>
              <w:t>wsman</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dpi="0">
                                <a:blip xmlns:r="http://schemas.openxmlformats.org/officeDocument/2006/relationships" r:embed="Relimage9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Client Settings</w:t>
                  </w:r>
                </w:p>
              </w:tc>
            </w:tr>
          </w:tbl>
          <w:p>
            <w:pPr>
              <w:pStyle w:val="P31"/>
            </w:pPr>
          </w:p>
        </w:tc>
      </w:tr>
      <w:tr>
        <w:tc>
          <w:tcPr>
            <w:tcW w:w="3000" w:type="dxa"/>
          </w:tcPr>
          <w:p>
            <w:pPr>
              <w:pStyle w:val="P28"/>
            </w:pPr>
            <w:r>
              <w:t>Allow Unencrypted Traffic</w:t>
            </w:r>
          </w:p>
        </w:tc>
        <w:tc>
          <w:tcPr>
            <w:tcW w:w="6907" w:type="dxa"/>
          </w:tcPr>
          <w:p>
            <w:pPr>
              <w:pStyle w:val="P29"/>
            </w:pPr>
            <w:r>
              <w:t>False</w:t>
            </w:r>
          </w:p>
        </w:tc>
      </w:tr>
      <w:tr>
        <w:tc>
          <w:tcPr>
            <w:tcW w:w="3000" w:type="dxa"/>
          </w:tcPr>
          <w:p>
            <w:pPr>
              <w:pStyle w:val="P28"/>
            </w:pPr>
            <w:r>
              <w:t>Default HTTP Port</w:t>
            </w:r>
          </w:p>
        </w:tc>
        <w:tc>
          <w:tcPr>
            <w:tcW w:w="6907" w:type="dxa"/>
          </w:tcPr>
          <w:p>
            <w:pPr>
              <w:pStyle w:val="P29"/>
            </w:pPr>
            <w:r>
              <w:t>5985</w:t>
            </w:r>
          </w:p>
        </w:tc>
      </w:tr>
      <w:tr>
        <w:tc>
          <w:tcPr>
            <w:tcW w:w="3000" w:type="dxa"/>
          </w:tcPr>
          <w:p>
            <w:pPr>
              <w:pStyle w:val="P28"/>
            </w:pPr>
            <w:r>
              <w:t>Default HTTPS Port</w:t>
            </w:r>
          </w:p>
        </w:tc>
        <w:tc>
          <w:tcPr>
            <w:tcW w:w="6907" w:type="dxa"/>
          </w:tcPr>
          <w:p>
            <w:pPr>
              <w:pStyle w:val="P29"/>
            </w:pPr>
            <w:r>
              <w:t>5986</w:t>
            </w:r>
          </w:p>
        </w:tc>
      </w:tr>
      <w:tr>
        <w:tc>
          <w:tcPr>
            <w:tcW w:w="3000" w:type="dxa"/>
          </w:tcPr>
          <w:p>
            <w:pPr>
              <w:pStyle w:val="P28"/>
            </w:pPr>
            <w:r>
              <w:t>Trusted Hosts</w:t>
            </w:r>
          </w:p>
        </w:tc>
        <w:tc>
          <w:tcPr>
            <w:tcW w:w="6907" w:type="dxa"/>
          </w:tcPr>
          <w:p>
            <w:pPr>
              <w:pStyle w:val="P29"/>
            </w:pPr>
            <w:r>
              <w:t>*</w:t>
            </w:r>
          </w:p>
        </w:tc>
      </w:tr>
      <w:tr>
        <w:tc>
          <w:tcPr>
            <w:tcW w:w="3000" w:type="dxa"/>
          </w:tcPr>
          <w:p>
            <w:pPr>
              <w:pStyle w:val="P28"/>
            </w:pPr>
            <w:r>
              <w:t>Trusted Hosts Source</w:t>
            </w:r>
          </w:p>
        </w:tc>
        <w:tc>
          <w:tcPr>
            <w:tcW w:w="6907" w:type="dxa"/>
          </w:tcPr>
          <w:p>
            <w:pPr>
              <w:pStyle w:val="P29"/>
            </w:pPr>
            <w:r>
              <w:t>Configured Locally</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23" name="Picture 1623"/>
                        <wp:cNvGraphicFramePr/>
                        <a:graphic xmlns:a="http://schemas.openxmlformats.org/drawingml/2006/main">
                          <a:graphicData uri="http://schemas.openxmlformats.org/drawingml/2006/picture">
                            <pic:pic xmlns:pic="http://schemas.openxmlformats.org/drawingml/2006/picture">
                              <pic:nvPicPr>
                                <pic:cNvPr id="1623" name="Picture 1623"/>
                                <pic:cNvPicPr/>
                              </pic:nvPicPr>
                              <pic:blipFill dpi="0">
                                <a:blip xmlns:r="http://schemas.openxmlformats.org/officeDocument/2006/relationships" r:embed="Relimage155"/>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Client Authentication Settings</w:t>
                  </w:r>
                </w:p>
              </w:tc>
            </w:tr>
          </w:tbl>
          <w:p>
            <w:pPr>
              <w:pStyle w:val="P31"/>
            </w:pPr>
          </w:p>
        </w:tc>
      </w:tr>
      <w:tr>
        <w:tc>
          <w:tcPr>
            <w:tcW w:w="3000" w:type="dxa"/>
          </w:tcPr>
          <w:p>
            <w:pPr>
              <w:pStyle w:val="P28"/>
            </w:pPr>
            <w:r>
              <w:t>Allow Basic Authentication</w:t>
            </w:r>
          </w:p>
        </w:tc>
        <w:tc>
          <w:tcPr>
            <w:tcW w:w="6907" w:type="dxa"/>
          </w:tcPr>
          <w:p>
            <w:pPr>
              <w:pStyle w:val="P29"/>
            </w:pPr>
            <w:r>
              <w:t>True</w:t>
            </w:r>
          </w:p>
        </w:tc>
      </w:tr>
      <w:tr>
        <w:tc>
          <w:tcPr>
            <w:tcW w:w="3000" w:type="dxa"/>
          </w:tcPr>
          <w:p>
            <w:pPr>
              <w:pStyle w:val="P28"/>
            </w:pPr>
            <w:r>
              <w:t>Allow CredSSP Authentication</w:t>
            </w:r>
          </w:p>
        </w:tc>
        <w:tc>
          <w:tcPr>
            <w:tcW w:w="6907" w:type="dxa"/>
          </w:tcPr>
          <w:p>
            <w:pPr>
              <w:pStyle w:val="P29"/>
            </w:pPr>
            <w:r>
              <w:t>False</w:t>
            </w:r>
          </w:p>
        </w:tc>
      </w:tr>
      <w:tr>
        <w:tc>
          <w:tcPr>
            <w:tcW w:w="3000" w:type="dxa"/>
          </w:tcPr>
          <w:p>
            <w:pPr>
              <w:pStyle w:val="P28"/>
            </w:pPr>
            <w:r>
              <w:t>Allow Digest Authentication</w:t>
            </w:r>
          </w:p>
        </w:tc>
        <w:tc>
          <w:tcPr>
            <w:tcW w:w="6907" w:type="dxa"/>
          </w:tcPr>
          <w:p>
            <w:pPr>
              <w:pStyle w:val="P29"/>
            </w:pPr>
            <w:r>
              <w:t>True</w:t>
            </w:r>
          </w:p>
        </w:tc>
      </w:tr>
      <w:tr>
        <w:tc>
          <w:tcPr>
            <w:tcW w:w="3000" w:type="dxa"/>
          </w:tcPr>
          <w:p>
            <w:pPr>
              <w:pStyle w:val="P28"/>
            </w:pPr>
            <w:r>
              <w:t>Allow Kerberos Authentication</w:t>
            </w:r>
          </w:p>
        </w:tc>
        <w:tc>
          <w:tcPr>
            <w:tcW w:w="6907" w:type="dxa"/>
          </w:tcPr>
          <w:p>
            <w:pPr>
              <w:pStyle w:val="P29"/>
            </w:pPr>
            <w:r>
              <w:t>True</w:t>
            </w:r>
          </w:p>
        </w:tc>
      </w:tr>
      <w:tr>
        <w:tc>
          <w:tcPr>
            <w:tcW w:w="3000" w:type="dxa"/>
          </w:tcPr>
          <w:p>
            <w:pPr>
              <w:pStyle w:val="P28"/>
            </w:pPr>
            <w:r>
              <w:t>Allow Negotiate Authentication</w:t>
            </w:r>
          </w:p>
        </w:tc>
        <w:tc>
          <w:tcPr>
            <w:tcW w:w="6907" w:type="dxa"/>
          </w:tcPr>
          <w:p>
            <w:pPr>
              <w:pStyle w:val="P29"/>
            </w:pPr>
            <w:r>
              <w:t>True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624" name="Picture 1624"/>
                        <wp:cNvGraphicFramePr/>
                        <a:graphic xmlns:a="http://schemas.openxmlformats.org/drawingml/2006/main">
                          <a:graphicData uri="http://schemas.openxmlformats.org/drawingml/2006/picture">
                            <pic:pic xmlns:pic="http://schemas.openxmlformats.org/drawingml/2006/picture">
                              <pic:nvPicPr>
                                <pic:cNvPr id="1624" name="Picture 1624"/>
                                <pic:cNvPicPr/>
                              </pic:nvPicPr>
                              <pic:blipFill dpi="0">
                                <a:blip xmlns:r="http://schemas.openxmlformats.org/officeDocument/2006/relationships" r:embed="Relimage128"/>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Windows Remote Shell</w:t>
                  </w:r>
                </w:p>
              </w:tc>
            </w:tr>
          </w:tbl>
          <w:p>
            <w:pPr>
              <w:pStyle w:val="P31"/>
            </w:pPr>
          </w:p>
        </w:tc>
      </w:tr>
      <w:tr>
        <w:tc>
          <w:tcPr>
            <w:tcW w:w="3000" w:type="dxa"/>
          </w:tcPr>
          <w:p>
            <w:pPr>
              <w:pStyle w:val="P28"/>
            </w:pPr>
            <w:r>
              <w:t>Allow Remote Shell Access</w:t>
            </w:r>
          </w:p>
        </w:tc>
        <w:tc>
          <w:tcPr>
            <w:tcW w:w="6907" w:type="dxa"/>
          </w:tcPr>
          <w:p>
            <w:pPr>
              <w:pStyle w:val="P29"/>
            </w:pPr>
            <w:r>
              <w:t>True</w:t>
            </w:r>
          </w:p>
        </w:tc>
      </w:tr>
      <w:tr>
        <w:tc>
          <w:tcPr>
            <w:tcW w:w="3000" w:type="dxa"/>
          </w:tcPr>
          <w:p>
            <w:pPr>
              <w:pStyle w:val="P28"/>
            </w:pPr>
            <w:r>
              <w:t>Allow Remote Shell Access Source</w:t>
            </w:r>
          </w:p>
        </w:tc>
        <w:tc>
          <w:tcPr>
            <w:tcW w:w="6907" w:type="dxa"/>
          </w:tcPr>
          <w:p>
            <w:pPr>
              <w:pStyle w:val="P29"/>
            </w:pPr>
            <w:r>
              <w:t>Not Defined</w:t>
            </w:r>
          </w:p>
        </w:tc>
      </w:tr>
      <w:tr>
        <w:tc>
          <w:tcPr>
            <w:tcW w:w="3000" w:type="dxa"/>
          </w:tcPr>
          <w:p>
            <w:pPr>
              <w:pStyle w:val="P28"/>
            </w:pPr>
            <w:r>
              <w:t>Idle Timeout (ms)</w:t>
            </w:r>
          </w:p>
        </w:tc>
        <w:tc>
          <w:tcPr>
            <w:tcW w:w="6907" w:type="dxa"/>
          </w:tcPr>
          <w:p>
            <w:pPr>
              <w:pStyle w:val="P29"/>
            </w:pPr>
            <w:r>
              <w:t>7,200,000</w:t>
            </w:r>
          </w:p>
        </w:tc>
      </w:tr>
      <w:tr>
        <w:tc>
          <w:tcPr>
            <w:tcW w:w="3000" w:type="dxa"/>
          </w:tcPr>
          <w:p>
            <w:pPr>
              <w:pStyle w:val="P28"/>
            </w:pPr>
            <w:r>
              <w:t>Maximum Concurrent Users</w:t>
            </w:r>
          </w:p>
        </w:tc>
        <w:tc>
          <w:tcPr>
            <w:tcW w:w="6907" w:type="dxa"/>
          </w:tcPr>
          <w:p>
            <w:pPr>
              <w:pStyle w:val="P29"/>
            </w:pPr>
            <w:r>
              <w:t>2,147,483,647</w:t>
            </w:r>
          </w:p>
        </w:tc>
      </w:tr>
      <w:tr>
        <w:tc>
          <w:tcPr>
            <w:tcW w:w="3000" w:type="dxa"/>
          </w:tcPr>
          <w:p>
            <w:pPr>
              <w:pStyle w:val="P28"/>
            </w:pPr>
            <w:r>
              <w:t>Maximum Memory Per Shell (MB)</w:t>
            </w:r>
          </w:p>
        </w:tc>
        <w:tc>
          <w:tcPr>
            <w:tcW w:w="6907" w:type="dxa"/>
          </w:tcPr>
          <w:p>
            <w:pPr>
              <w:pStyle w:val="P29"/>
            </w:pPr>
            <w:r>
              <w:t>2,147,483,647</w:t>
            </w:r>
          </w:p>
        </w:tc>
      </w:tr>
      <w:tr>
        <w:tc>
          <w:tcPr>
            <w:tcW w:w="3000" w:type="dxa"/>
          </w:tcPr>
          <w:p>
            <w:pPr>
              <w:pStyle w:val="P28"/>
            </w:pPr>
            <w:r>
              <w:t>Maximum Processes Per Shell</w:t>
            </w:r>
          </w:p>
        </w:tc>
        <w:tc>
          <w:tcPr>
            <w:tcW w:w="6907" w:type="dxa"/>
          </w:tcPr>
          <w:p>
            <w:pPr>
              <w:pStyle w:val="P29"/>
            </w:pPr>
            <w:r>
              <w:t>2,147,483,647</w:t>
            </w:r>
          </w:p>
        </w:tc>
      </w:tr>
      <w:tr>
        <w:tc>
          <w:tcPr>
            <w:tcW w:w="3000" w:type="dxa"/>
          </w:tcPr>
          <w:p>
            <w:pPr>
              <w:pStyle w:val="P28"/>
            </w:pPr>
            <w:r>
              <w:t>Maximum Shells Per User</w:t>
            </w:r>
          </w:p>
        </w:tc>
        <w:tc>
          <w:tcPr>
            <w:tcW w:w="6907" w:type="dxa"/>
          </w:tcPr>
          <w:p>
            <w:pPr>
              <w:pStyle w:val="P29"/>
            </w:pPr>
            <w:r>
              <w:t>2,147,483,647</w:t>
            </w:r>
          </w:p>
        </w:tc>
      </w:tr>
    </w:tbl>
    <w:p>
      <w:pPr>
        <w:pStyle w:val="P29"/>
        <w:sectPr>
          <w:type w:val="nextPage"/>
          <w:pgSz w:w="11907" w:h="16839" w:code="9"/>
          <w:pgMar w:left="1000" w:right="1000" w:top="1000" w:bottom="1200" w:header="400" w:footer="400" w:gutter="0"/>
        </w:sectPr>
      </w:pPr>
    </w:p>
    <w:p>
      <w:pPr>
        <w:pStyle w:val="P11"/>
      </w:pPr>
      <w:bookmarkStart w:id="97" w:name="_Toc762043232"/>
      <w:r>
        <w:t>Windows Services</w:t>
      </w:r>
      <w:bookmarkEnd w:id="97"/>
    </w:p>
    <w:p>
      <w:pPr>
        <w:pStyle w:val="P36"/>
        <w:spacing w:after="200"/>
      </w:pPr>
      <w:r>
        <w:t>Displays the configuration of the Windows services on this machine</w:t>
      </w:r>
    </w:p>
    <w:tbl>
      <w:tblPr>
        <w:tblStyle w:val="T11"/>
        <w:tblW w:w="14639" w:type="dxa"/>
        <w:tblLayout w:type="autofit"/>
        <w:tblLook w:val="04A0"/>
      </w:tblPr>
      <w:tblGrid>
        <w:gridCol w:w="7597"/>
        <w:gridCol w:w="2818"/>
        <w:gridCol w:w="4224"/>
      </w:tblGrid>
      <w:tr>
        <w:tc>
          <w:tcPr>
            <w:tcW w:w="14639" w:type="dxa"/>
            <w:gridSpan w:val="3"/>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14539" w:type="dxa"/>
              <w:tblLayout w:type="autofit"/>
              <w:tblLook w:val="04A0"/>
            </w:tblPr>
            <w:tblGrid>
              <w:gridCol w:w="241"/>
              <w:gridCol w:w="14298"/>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dpi="0">
                                <a:blip xmlns:r="http://schemas.openxmlformats.org/officeDocument/2006/relationships" r:embed="Relimage156"/>
                                <a:srcRect/>
                                <a:stretch>
                                  <a:fillRect/>
                                </a:stretch>
                              </pic:blipFill>
                              <pic:spPr>
                                <a:xfrm>
                                  <a:off x="0" y="0"/>
                                  <a:ext cx="152400" cy="152400"/>
                                </a:xfrm>
                                <a:prstGeom prst="rect"/>
                              </pic:spPr>
                            </pic:pic>
                          </a:graphicData>
                        </a:graphic>
                      </wp:inline>
                    </w:drawing>
                  </w:r>
                </w:p>
              </w:tc>
              <w:tc>
                <w:tcPr>
                  <w:tcW w:w="14199" w:type="dxa"/>
                  <w:tcMar>
                    <w:left w:w="100" w:type="dxa"/>
                    <w:right w:w="100" w:type="dxa"/>
                  </w:tcMar>
                  <w:vAlign w:val="center"/>
                </w:tcPr>
                <w:p>
                  <w:pPr>
                    <w:pStyle w:val="P34"/>
                  </w:pPr>
                  <w:r>
                    <w:t>250 Windows Services</w:t>
                  </w:r>
                </w:p>
              </w:tc>
            </w:tr>
          </w:tbl>
          <w:p>
            <w:pPr>
              <w:pStyle w:val="P35"/>
            </w:pPr>
          </w:p>
        </w:tc>
      </w:tr>
      <w:tr>
        <w:tc>
          <w:tcPr>
            <w:tcW w:w="0" w:type="auto"/>
            <w:tcBorders>
              <w:top w:val="nil"/>
            </w:tcBorders>
            <w:shd w:val="clear" w:color="auto" w:fill="2B579A"/>
            <w:tcMar>
              <w:left w:w="100" w:type="dxa"/>
            </w:tcMar>
          </w:tcPr>
          <w:p>
            <w:pPr>
              <w:pStyle w:val="P32"/>
            </w:pPr>
            <w:r>
              <w:t>Display Name</w:t>
            </w:r>
          </w:p>
        </w:tc>
        <w:tc>
          <w:tcPr>
            <w:tcW w:w="0" w:type="auto"/>
            <w:tcBorders>
              <w:top w:val="nil"/>
            </w:tcBorders>
            <w:shd w:val="clear" w:color="auto" w:fill="2B579A"/>
          </w:tcPr>
          <w:p>
            <w:pPr>
              <w:pStyle w:val="P32"/>
            </w:pPr>
            <w:r>
              <w:t>Start Mode</w:t>
            </w:r>
          </w:p>
        </w:tc>
        <w:tc>
          <w:tcPr>
            <w:tcW w:w="0" w:type="auto"/>
            <w:tcBorders>
              <w:top w:val="nil"/>
            </w:tcBorders>
            <w:shd w:val="clear" w:color="auto" w:fill="2B579A"/>
          </w:tcPr>
          <w:p>
            <w:pPr>
              <w:pStyle w:val="P32"/>
            </w:pPr>
            <w:r>
              <w:t>Account Name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26" name="Picture 1626"/>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ActiveX Installer (AxInstSV)</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27" name="Picture 1627"/>
                        <wp:cNvGraphicFramePr/>
                        <a:graphic xmlns:a="http://schemas.openxmlformats.org/drawingml/2006/main">
                          <a:graphicData uri="http://schemas.openxmlformats.org/drawingml/2006/picture">
                            <pic:pic xmlns:pic="http://schemas.openxmlformats.org/drawingml/2006/picture">
                              <pic:nvPicPr>
                                <pic:cNvPr id="1627" name="Picture 162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 Readiness</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28" name="Picture 1628"/>
                        <wp:cNvGraphicFramePr/>
                        <a:graphic xmlns:a="http://schemas.openxmlformats.org/drawingml/2006/main">
                          <a:graphicData uri="http://schemas.openxmlformats.org/drawingml/2006/picture">
                            <pic:pic xmlns:pic="http://schemas.openxmlformats.org/drawingml/2006/picture">
                              <pic:nvPicPr>
                                <pic:cNvPr id="1628" name="Picture 162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Application Host Helper Service</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29" name="Picture 1629"/>
                        <wp:cNvGraphicFramePr/>
                        <a:graphic xmlns:a="http://schemas.openxmlformats.org/drawingml/2006/main">
                          <a:graphicData uri="http://schemas.openxmlformats.org/drawingml/2006/picture">
                            <pic:pic xmlns:pic="http://schemas.openxmlformats.org/drawingml/2006/picture">
                              <pic:nvPicPr>
                                <pic:cNvPr id="1629" name="Picture 162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Application Identity</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0" name="Picture 1630"/>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Application Information</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Application Layer Gateway Service</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2" name="Picture 1632"/>
                        <wp:cNvGraphicFramePr/>
                        <a:graphic xmlns:a="http://schemas.openxmlformats.org/drawingml/2006/main">
                          <a:graphicData uri="http://schemas.openxmlformats.org/drawingml/2006/picture">
                            <pic:pic xmlns:pic="http://schemas.openxmlformats.org/drawingml/2006/picture">
                              <pic:nvPicPr>
                                <pic:cNvPr id="1632" name="Picture 163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Application Management</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3" name="Picture 1633"/>
                        <wp:cNvGraphicFramePr/>
                        <a:graphic xmlns:a="http://schemas.openxmlformats.org/drawingml/2006/main">
                          <a:graphicData uri="http://schemas.openxmlformats.org/drawingml/2006/picture">
                            <pic:pic xmlns:pic="http://schemas.openxmlformats.org/drawingml/2006/picture">
                              <pic:nvPicPr>
                                <pic:cNvPr id="1633" name="Picture 163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AppX Deployment Service (AppXSVC)</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4" name="Picture 1634"/>
                        <wp:cNvGraphicFramePr/>
                        <a:graphic xmlns:a="http://schemas.openxmlformats.org/drawingml/2006/main">
                          <a:graphicData uri="http://schemas.openxmlformats.org/drawingml/2006/picture">
                            <pic:pic xmlns:pic="http://schemas.openxmlformats.org/drawingml/2006/picture">
                              <pic:nvPicPr>
                                <pic:cNvPr id="1634" name="Picture 163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ASP.NET State Service</w:t>
                  </w:r>
                </w:p>
              </w:tc>
            </w:tr>
          </w:tbl>
          <w:p>
            <w:pPr>
              <w:pStyle w:val="P33"/>
            </w:pPr>
          </w:p>
        </w:tc>
        <w:tc>
          <w:tcPr>
            <w:tcW w:w="0" w:type="auto"/>
          </w:tcPr>
          <w:p>
            <w:pPr>
              <w:pStyle w:val="P33"/>
            </w:pPr>
            <w:r>
              <w:t>Manual</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5" name="Picture 1635"/>
                        <wp:cNvGraphicFramePr/>
                        <a:graphic xmlns:a="http://schemas.openxmlformats.org/drawingml/2006/main">
                          <a:graphicData uri="http://schemas.openxmlformats.org/drawingml/2006/picture">
                            <pic:pic xmlns:pic="http://schemas.openxmlformats.org/drawingml/2006/picture">
                              <pic:nvPicPr>
                                <pic:cNvPr id="1635" name="Picture 1635"/>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Auto Time Zone Updater</w:t>
                  </w:r>
                </w:p>
              </w:tc>
            </w:tr>
          </w:tbl>
          <w:p>
            <w:pPr>
              <w:pStyle w:val="P33"/>
            </w:pPr>
          </w:p>
        </w:tc>
        <w:tc>
          <w:tcPr>
            <w:tcW w:w="0" w:type="auto"/>
          </w:tcPr>
          <w:p>
            <w:pPr>
              <w:pStyle w:val="P33"/>
            </w:pPr>
            <w:r>
              <w:t>Disabled</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6" name="Picture 1636"/>
                        <wp:cNvGraphicFramePr/>
                        <a:graphic xmlns:a="http://schemas.openxmlformats.org/drawingml/2006/main">
                          <a:graphicData uri="http://schemas.openxmlformats.org/drawingml/2006/picture">
                            <pic:pic xmlns:pic="http://schemas.openxmlformats.org/drawingml/2006/picture">
                              <pic:nvPicPr>
                                <pic:cNvPr id="1636" name="Picture 163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AzureAttestService</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Background Intelligent Transfer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8" name="Picture 1638"/>
                        <wp:cNvGraphicFramePr/>
                        <a:graphic xmlns:a="http://schemas.openxmlformats.org/drawingml/2006/main">
                          <a:graphicData uri="http://schemas.openxmlformats.org/drawingml/2006/picture">
                            <pic:pic xmlns:pic="http://schemas.openxmlformats.org/drawingml/2006/picture">
                              <pic:nvPicPr>
                                <pic:cNvPr id="1638" name="Picture 163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Background Tasks Infrastructure Service</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39" name="Picture 1639"/>
                        <wp:cNvGraphicFramePr/>
                        <a:graphic xmlns:a="http://schemas.openxmlformats.org/drawingml/2006/main">
                          <a:graphicData uri="http://schemas.openxmlformats.org/drawingml/2006/picture">
                            <pic:pic xmlns:pic="http://schemas.openxmlformats.org/drawingml/2006/picture">
                              <pic:nvPicPr>
                                <pic:cNvPr id="1639" name="Picture 163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Base Filtering Engine</w:t>
                  </w:r>
                </w:p>
              </w:tc>
            </w:tr>
          </w:tbl>
          <w:p>
            <w:pPr>
              <w:pStyle w:val="P33"/>
            </w:pPr>
          </w:p>
        </w:tc>
        <w:tc>
          <w:tcPr>
            <w:tcW w:w="0" w:type="auto"/>
          </w:tcPr>
          <w:p>
            <w:pPr>
              <w:pStyle w:val="P33"/>
            </w:pPr>
            <w:r>
              <w:t>Automatic</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0" name="Picture 1640"/>
                        <wp:cNvGraphicFramePr/>
                        <a:graphic xmlns:a="http://schemas.openxmlformats.org/drawingml/2006/main">
                          <a:graphicData uri="http://schemas.openxmlformats.org/drawingml/2006/picture">
                            <pic:pic xmlns:pic="http://schemas.openxmlformats.org/drawingml/2006/picture">
                              <pic:nvPicPr>
                                <pic:cNvPr id="1640" name="Picture 164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Bluetooth Support Service</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1" name="Picture 1641"/>
                        <wp:cNvGraphicFramePr/>
                        <a:graphic xmlns:a="http://schemas.openxmlformats.org/drawingml/2006/main">
                          <a:graphicData uri="http://schemas.openxmlformats.org/drawingml/2006/picture">
                            <pic:pic xmlns:pic="http://schemas.openxmlformats.org/drawingml/2006/picture">
                              <pic:nvPicPr>
                                <pic:cNvPr id="1641" name="Picture 164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BluetoothUserService_68ba5</w:t>
                  </w:r>
                </w:p>
              </w:tc>
            </w:tr>
          </w:tbl>
          <w:p>
            <w:pPr>
              <w:pStyle w:val="P33"/>
            </w:pPr>
          </w:p>
        </w:tc>
        <w:tc>
          <w:tcPr>
            <w:tcW w:w="0" w:type="auto"/>
          </w:tcPr>
          <w:p>
            <w:pPr>
              <w:pStyle w:val="P33"/>
            </w:pPr>
            <w:r>
              <w:t>Manual (Trigger Start)</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2" name="Picture 1642"/>
                        <wp:cNvGraphicFramePr/>
                        <a:graphic xmlns:a="http://schemas.openxmlformats.org/drawingml/2006/main">
                          <a:graphicData uri="http://schemas.openxmlformats.org/drawingml/2006/picture">
                            <pic:pic xmlns:pic="http://schemas.openxmlformats.org/drawingml/2006/picture">
                              <pic:nvPicPr>
                                <pic:cNvPr id="1642" name="Picture 164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BTAGService</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3" name="Picture 1643"/>
                        <wp:cNvGraphicFramePr/>
                        <a:graphic xmlns:a="http://schemas.openxmlformats.org/drawingml/2006/main">
                          <a:graphicData uri="http://schemas.openxmlformats.org/drawingml/2006/picture">
                            <pic:pic xmlns:pic="http://schemas.openxmlformats.org/drawingml/2006/picture">
                              <pic:nvPicPr>
                                <pic:cNvPr id="1643" name="Picture 164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BthAvctpSvc</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Capability Access Manager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5" name="Picture 1645"/>
                        <wp:cNvGraphicFramePr/>
                        <a:graphic xmlns:a="http://schemas.openxmlformats.org/drawingml/2006/main">
                          <a:graphicData uri="http://schemas.openxmlformats.org/drawingml/2006/picture">
                            <pic:pic xmlns:pic="http://schemas.openxmlformats.org/drawingml/2006/picture">
                              <pic:nvPicPr>
                                <pic:cNvPr id="1645" name="Picture 164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CaptureService_68ba5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6"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Certificate Propagation</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7" name="Picture 1647"/>
                        <wp:cNvGraphicFramePr/>
                        <a:graphic xmlns:a="http://schemas.openxmlformats.org/drawingml/2006/main">
                          <a:graphicData uri="http://schemas.openxmlformats.org/drawingml/2006/picture">
                            <pic:pic xmlns:pic="http://schemas.openxmlformats.org/drawingml/2006/picture">
                              <pic:nvPicPr>
                                <pic:cNvPr id="1647" name="Picture 164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Client License Service (ClipSVC)</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Clipboard User Service_68ba5</w:t>
                  </w:r>
                </w:p>
              </w:tc>
            </w:tr>
          </w:tbl>
          <w:p>
            <w:pPr>
              <w:pStyle w:val="P33"/>
            </w:pPr>
          </w:p>
        </w:tc>
        <w:tc>
          <w:tcPr>
            <w:tcW w:w="0" w:type="auto"/>
          </w:tcPr>
          <w:p>
            <w:pPr>
              <w:pStyle w:val="P33"/>
            </w:pPr>
            <w:r>
              <w:t>Automatic</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CloudBackupRestoreSvc_68ba5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CNG Key Isolation</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1" name="Picture 1651"/>
                        <wp:cNvGraphicFramePr/>
                        <a:graphic xmlns:a="http://schemas.openxmlformats.org/drawingml/2006/main">
                          <a:graphicData uri="http://schemas.openxmlformats.org/drawingml/2006/picture">
                            <pic:pic xmlns:pic="http://schemas.openxmlformats.org/drawingml/2006/picture">
                              <pic:nvPicPr>
                                <pic:cNvPr id="1651" name="Picture 165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COM+ Event System</w:t>
                  </w:r>
                </w:p>
              </w:tc>
            </w:tr>
          </w:tbl>
          <w:p>
            <w:pPr>
              <w:pStyle w:val="P33"/>
            </w:pPr>
          </w:p>
        </w:tc>
        <w:tc>
          <w:tcPr>
            <w:tcW w:w="0" w:type="auto"/>
          </w:tcPr>
          <w:p>
            <w:pPr>
              <w:pStyle w:val="P33"/>
            </w:pPr>
            <w:r>
              <w:t>Automatic</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2" name="Picture 1652"/>
                        <wp:cNvGraphicFramePr/>
                        <a:graphic xmlns:a="http://schemas.openxmlformats.org/drawingml/2006/main">
                          <a:graphicData uri="http://schemas.openxmlformats.org/drawingml/2006/picture">
                            <pic:pic xmlns:pic="http://schemas.openxmlformats.org/drawingml/2006/picture">
                              <pic:nvPicPr>
                                <pic:cNvPr id="1652" name="Picture 165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COM+ System Application</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3" name="Picture 1653"/>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Connected Devices Platform Service</w:t>
                  </w:r>
                </w:p>
              </w:tc>
            </w:tr>
          </w:tbl>
          <w:p>
            <w:pPr>
              <w:pStyle w:val="P33"/>
            </w:pPr>
          </w:p>
        </w:tc>
        <w:tc>
          <w:tcPr>
            <w:tcW w:w="0" w:type="auto"/>
          </w:tcPr>
          <w:p>
            <w:pPr>
              <w:pStyle w:val="P33"/>
            </w:pPr>
            <w:r>
              <w:t>Automatic (Delayed Start,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Connected Devices Platform User Service_68ba5</w:t>
                  </w:r>
                </w:p>
              </w:tc>
            </w:tr>
          </w:tbl>
          <w:p>
            <w:pPr>
              <w:pStyle w:val="P33"/>
            </w:pPr>
          </w:p>
        </w:tc>
        <w:tc>
          <w:tcPr>
            <w:tcW w:w="0" w:type="auto"/>
          </w:tcPr>
          <w:p>
            <w:pPr>
              <w:pStyle w:val="P33"/>
            </w:pPr>
            <w:r>
              <w:t>Automatic</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5" name="Picture 1655"/>
                        <wp:cNvGraphicFramePr/>
                        <a:graphic xmlns:a="http://schemas.openxmlformats.org/drawingml/2006/main">
                          <a:graphicData uri="http://schemas.openxmlformats.org/drawingml/2006/picture">
                            <pic:pic xmlns:pic="http://schemas.openxmlformats.org/drawingml/2006/picture">
                              <pic:nvPicPr>
                                <pic:cNvPr id="1655" name="Picture 165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Connected User Experiences and Telemetry</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6" name="Picture 1656"/>
                        <wp:cNvGraphicFramePr/>
                        <a:graphic xmlns:a="http://schemas.openxmlformats.org/drawingml/2006/main">
                          <a:graphicData uri="http://schemas.openxmlformats.org/drawingml/2006/picture">
                            <pic:pic xmlns:pic="http://schemas.openxmlformats.org/drawingml/2006/picture">
                              <pic:nvPicPr>
                                <pic:cNvPr id="1656" name="Picture 165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ConsentUX User Service_68ba5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7" name="Picture 1657"/>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Contact Data_68ba5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8" name="Picture 1658"/>
                        <wp:cNvGraphicFramePr/>
                        <a:graphic xmlns:a="http://schemas.openxmlformats.org/drawingml/2006/main">
                          <a:graphicData uri="http://schemas.openxmlformats.org/drawingml/2006/picture">
                            <pic:pic xmlns:pic="http://schemas.openxmlformats.org/drawingml/2006/picture">
                              <pic:nvPicPr>
                                <pic:cNvPr id="1658" name="Picture 165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CoreMessaging</w:t>
                  </w:r>
                </w:p>
              </w:tc>
            </w:tr>
          </w:tbl>
          <w:p>
            <w:pPr>
              <w:pStyle w:val="P33"/>
            </w:pPr>
          </w:p>
        </w:tc>
        <w:tc>
          <w:tcPr>
            <w:tcW w:w="0" w:type="auto"/>
          </w:tcPr>
          <w:p>
            <w:pPr>
              <w:pStyle w:val="P33"/>
            </w:pPr>
            <w:r>
              <w:t>Automatic</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59"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Credential Manager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0" name="Picture 1660"/>
                        <wp:cNvGraphicFramePr/>
                        <a:graphic xmlns:a="http://schemas.openxmlformats.org/drawingml/2006/main">
                          <a:graphicData uri="http://schemas.openxmlformats.org/drawingml/2006/picture">
                            <pic:pic xmlns:pic="http://schemas.openxmlformats.org/drawingml/2006/picture">
                              <pic:nvPicPr>
                                <pic:cNvPr id="1660" name="Picture 166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CredentialEnrollmentManagerUserSvc_68ba5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1" name="Picture 1661"/>
                        <wp:cNvGraphicFramePr/>
                        <a:graphic xmlns:a="http://schemas.openxmlformats.org/drawingml/2006/main">
                          <a:graphicData uri="http://schemas.openxmlformats.org/drawingml/2006/picture">
                            <pic:pic xmlns:pic="http://schemas.openxmlformats.org/drawingml/2006/picture">
                              <pic:nvPicPr>
                                <pic:cNvPr id="1661" name="Picture 166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Cryptographic Services</w:t>
                  </w:r>
                </w:p>
              </w:tc>
            </w:tr>
          </w:tbl>
          <w:p>
            <w:pPr>
              <w:pStyle w:val="P33"/>
            </w:pPr>
          </w:p>
        </w:tc>
        <w:tc>
          <w:tcPr>
            <w:tcW w:w="0" w:type="auto"/>
          </w:tcPr>
          <w:p>
            <w:pPr>
              <w:pStyle w:val="P33"/>
            </w:pPr>
            <w:r>
              <w:t>Automatic (Trigger Start)</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2" name="Picture 1662"/>
                        <wp:cNvGraphicFramePr/>
                        <a:graphic xmlns:a="http://schemas.openxmlformats.org/drawingml/2006/main">
                          <a:graphicData uri="http://schemas.openxmlformats.org/drawingml/2006/picture">
                            <pic:pic xmlns:pic="http://schemas.openxmlformats.org/drawingml/2006/picture">
                              <pic:nvPicPr>
                                <pic:cNvPr id="1662" name="Picture 166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Data Sharing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3" name="Picture 1663"/>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DCOM Server Process Launcher</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4" name="Picture 166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Declared Configuration(DC)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Delivery Optimization</w:t>
                  </w:r>
                </w:p>
              </w:tc>
            </w:tr>
          </w:tbl>
          <w:p>
            <w:pPr>
              <w:pStyle w:val="P33"/>
            </w:pPr>
          </w:p>
        </w:tc>
        <w:tc>
          <w:tcPr>
            <w:tcW w:w="0" w:type="auto"/>
          </w:tcPr>
          <w:p>
            <w:pPr>
              <w:pStyle w:val="P33"/>
            </w:pPr>
            <w:r>
              <w:t>Manual (Trigger Start)</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6" name="Picture 1666"/>
                        <wp:cNvGraphicFramePr/>
                        <a:graphic xmlns:a="http://schemas.openxmlformats.org/drawingml/2006/main">
                          <a:graphicData uri="http://schemas.openxmlformats.org/drawingml/2006/picture">
                            <pic:pic xmlns:pic="http://schemas.openxmlformats.org/drawingml/2006/picture">
                              <pic:nvPicPr>
                                <pic:cNvPr id="1666" name="Picture 166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 Association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7"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 Install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8" name="Picture 1668"/>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 Management Enrollment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69" name="Picture 1669"/>
                        <wp:cNvGraphicFramePr/>
                        <a:graphic xmlns:a="http://schemas.openxmlformats.org/drawingml/2006/main">
                          <a:graphicData uri="http://schemas.openxmlformats.org/drawingml/2006/picture">
                            <pic:pic xmlns:pic="http://schemas.openxmlformats.org/drawingml/2006/picture">
                              <pic:nvPicPr>
                                <pic:cNvPr id="1669" name="Picture 166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 Management Wireless Application Protocol (WAP) Push message Routing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0" name="Picture 1670"/>
                        <wp:cNvGraphicFramePr/>
                        <a:graphic xmlns:a="http://schemas.openxmlformats.org/drawingml/2006/main">
                          <a:graphicData uri="http://schemas.openxmlformats.org/drawingml/2006/picture">
                            <pic:pic xmlns:pic="http://schemas.openxmlformats.org/drawingml/2006/picture">
                              <pic:nvPicPr>
                                <pic:cNvPr id="1670" name="Picture 167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 Setup Manager</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1" name="Picture 1671"/>
                        <wp:cNvGraphicFramePr/>
                        <a:graphic xmlns:a="http://schemas.openxmlformats.org/drawingml/2006/main">
                          <a:graphicData uri="http://schemas.openxmlformats.org/drawingml/2006/picture">
                            <pic:pic xmlns:pic="http://schemas.openxmlformats.org/drawingml/2006/picture">
                              <pic:nvPicPr>
                                <pic:cNvPr id="1671" name="Picture 167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DeviceAssociationBroker_68ba5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2" name="Picture 1672"/>
                        <wp:cNvGraphicFramePr/>
                        <a:graphic xmlns:a="http://schemas.openxmlformats.org/drawingml/2006/main">
                          <a:graphicData uri="http://schemas.openxmlformats.org/drawingml/2006/picture">
                            <pic:pic xmlns:pic="http://schemas.openxmlformats.org/drawingml/2006/picture">
                              <pic:nvPicPr>
                                <pic:cNvPr id="1672" name="Picture 167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DevicePicker_68ba5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3" name="Picture 1673"/>
                        <wp:cNvGraphicFramePr/>
                        <a:graphic xmlns:a="http://schemas.openxmlformats.org/drawingml/2006/main">
                          <a:graphicData uri="http://schemas.openxmlformats.org/drawingml/2006/picture">
                            <pic:pic xmlns:pic="http://schemas.openxmlformats.org/drawingml/2006/picture">
                              <pic:nvPicPr>
                                <pic:cNvPr id="1673" name="Picture 167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DevicesFlow_68ba5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4" name="Picture 1674"/>
                        <wp:cNvGraphicFramePr/>
                        <a:graphic xmlns:a="http://schemas.openxmlformats.org/drawingml/2006/main">
                          <a:graphicData uri="http://schemas.openxmlformats.org/drawingml/2006/picture">
                            <pic:pic xmlns:pic="http://schemas.openxmlformats.org/drawingml/2006/picture">
                              <pic:nvPicPr>
                                <pic:cNvPr id="1674" name="Picture 167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DevQuery Background Discovery Broker</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5" name="Picture 1675"/>
                        <wp:cNvGraphicFramePr/>
                        <a:graphic xmlns:a="http://schemas.openxmlformats.org/drawingml/2006/main">
                          <a:graphicData uri="http://schemas.openxmlformats.org/drawingml/2006/picture">
                            <pic:pic xmlns:pic="http://schemas.openxmlformats.org/drawingml/2006/picture">
                              <pic:nvPicPr>
                                <pic:cNvPr id="1675" name="Picture 167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DHCP Client</w:t>
                  </w:r>
                </w:p>
              </w:tc>
            </w:tr>
          </w:tbl>
          <w:p>
            <w:pPr>
              <w:pStyle w:val="P33"/>
            </w:pPr>
          </w:p>
        </w:tc>
        <w:tc>
          <w:tcPr>
            <w:tcW w:w="0" w:type="auto"/>
          </w:tcPr>
          <w:p>
            <w:pPr>
              <w:pStyle w:val="P33"/>
            </w:pPr>
            <w:r>
              <w:t>Automatic</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6" name="Picture 1676"/>
                        <wp:cNvGraphicFramePr/>
                        <a:graphic xmlns:a="http://schemas.openxmlformats.org/drawingml/2006/main">
                          <a:graphicData uri="http://schemas.openxmlformats.org/drawingml/2006/picture">
                            <pic:pic xmlns:pic="http://schemas.openxmlformats.org/drawingml/2006/picture">
                              <pic:nvPicPr>
                                <pic:cNvPr id="1676" name="Picture 167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Diagnostic Policy Service</w:t>
                  </w:r>
                </w:p>
              </w:tc>
            </w:tr>
          </w:tbl>
          <w:p>
            <w:pPr>
              <w:pStyle w:val="P33"/>
            </w:pPr>
          </w:p>
        </w:tc>
        <w:tc>
          <w:tcPr>
            <w:tcW w:w="0" w:type="auto"/>
          </w:tcPr>
          <w:p>
            <w:pPr>
              <w:pStyle w:val="P33"/>
            </w:pPr>
            <w:r>
              <w:t>Automatic (Delayed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7" name="Picture 1677"/>
                        <wp:cNvGraphicFramePr/>
                        <a:graphic xmlns:a="http://schemas.openxmlformats.org/drawingml/2006/main">
                          <a:graphicData uri="http://schemas.openxmlformats.org/drawingml/2006/picture">
                            <pic:pic xmlns:pic="http://schemas.openxmlformats.org/drawingml/2006/picture">
                              <pic:nvPicPr>
                                <pic:cNvPr id="1677" name="Picture 167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Diagnostic Service Host</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8" name="Picture 1678"/>
                        <wp:cNvGraphicFramePr/>
                        <a:graphic xmlns:a="http://schemas.openxmlformats.org/drawingml/2006/main">
                          <a:graphicData uri="http://schemas.openxmlformats.org/drawingml/2006/picture">
                            <pic:pic xmlns:pic="http://schemas.openxmlformats.org/drawingml/2006/picture">
                              <pic:nvPicPr>
                                <pic:cNvPr id="1678" name="Picture 167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Diagnostic System Host</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79" name="Picture 1679"/>
                        <wp:cNvGraphicFramePr/>
                        <a:graphic xmlns:a="http://schemas.openxmlformats.org/drawingml/2006/main">
                          <a:graphicData uri="http://schemas.openxmlformats.org/drawingml/2006/picture">
                            <pic:pic xmlns:pic="http://schemas.openxmlformats.org/drawingml/2006/picture">
                              <pic:nvPicPr>
                                <pic:cNvPr id="1679" name="Picture 167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Display Policy Service</w:t>
                  </w:r>
                </w:p>
              </w:tc>
            </w:tr>
          </w:tbl>
          <w:p>
            <w:pPr>
              <w:pStyle w:val="P33"/>
            </w:pPr>
          </w:p>
        </w:tc>
        <w:tc>
          <w:tcPr>
            <w:tcW w:w="0" w:type="auto"/>
          </w:tcPr>
          <w:p>
            <w:pPr>
              <w:pStyle w:val="P33"/>
            </w:pPr>
            <w:r>
              <w:t>Automatic</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0" name="Picture 1680"/>
                        <wp:cNvGraphicFramePr/>
                        <a:graphic xmlns:a="http://schemas.openxmlformats.org/drawingml/2006/main">
                          <a:graphicData uri="http://schemas.openxmlformats.org/drawingml/2006/picture">
                            <pic:pic xmlns:pic="http://schemas.openxmlformats.org/drawingml/2006/picture">
                              <pic:nvPicPr>
                                <pic:cNvPr id="1680" name="Picture 168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DisplayEnhancementService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Distributed Link Tracking Client</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2" name="Picture 1682"/>
                        <wp:cNvGraphicFramePr/>
                        <a:graphic xmlns:a="http://schemas.openxmlformats.org/drawingml/2006/main">
                          <a:graphicData uri="http://schemas.openxmlformats.org/drawingml/2006/picture">
                            <pic:pic xmlns:pic="http://schemas.openxmlformats.org/drawingml/2006/picture">
                              <pic:nvPicPr>
                                <pic:cNvPr id="1682" name="Picture 168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Distributed Transaction Coordinator</w:t>
                  </w:r>
                </w:p>
              </w:tc>
            </w:tr>
          </w:tbl>
          <w:p>
            <w:pPr>
              <w:pStyle w:val="P33"/>
            </w:pPr>
          </w:p>
        </w:tc>
        <w:tc>
          <w:tcPr>
            <w:tcW w:w="0" w:type="auto"/>
          </w:tcPr>
          <w:p>
            <w:pPr>
              <w:pStyle w:val="P33"/>
            </w:pPr>
            <w:r>
              <w:t>Automatic (Delayed Start)</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1683" name="Picture 168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DNS Client</w:t>
                  </w:r>
                </w:p>
              </w:tc>
            </w:tr>
          </w:tbl>
          <w:p>
            <w:pPr>
              <w:pStyle w:val="P33"/>
            </w:pPr>
          </w:p>
        </w:tc>
        <w:tc>
          <w:tcPr>
            <w:tcW w:w="0" w:type="auto"/>
          </w:tcPr>
          <w:p>
            <w:pPr>
              <w:pStyle w:val="P33"/>
            </w:pPr>
            <w:r>
              <w:t>Automatic (Trigger Start)</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Downloaded Maps Manager</w:t>
                  </w:r>
                </w:p>
              </w:tc>
            </w:tr>
          </w:tbl>
          <w:p>
            <w:pPr>
              <w:pStyle w:val="P33"/>
            </w:pPr>
          </w:p>
        </w:tc>
        <w:tc>
          <w:tcPr>
            <w:tcW w:w="0" w:type="auto"/>
          </w:tcPr>
          <w:p>
            <w:pPr>
              <w:pStyle w:val="P33"/>
            </w:pPr>
            <w:r>
              <w:t>Disabled</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5" name="Picture 1685"/>
                        <wp:cNvGraphicFramePr/>
                        <a:graphic xmlns:a="http://schemas.openxmlformats.org/drawingml/2006/main">
                          <a:graphicData uri="http://schemas.openxmlformats.org/drawingml/2006/picture">
                            <pic:pic xmlns:pic="http://schemas.openxmlformats.org/drawingml/2006/picture">
                              <pic:nvPicPr>
                                <pic:cNvPr id="1685" name="Picture 168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Embedded Mode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6"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Encrypting File System (EFS)</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7" name="Picture 1687"/>
                        <wp:cNvGraphicFramePr/>
                        <a:graphic xmlns:a="http://schemas.openxmlformats.org/drawingml/2006/main">
                          <a:graphicData uri="http://schemas.openxmlformats.org/drawingml/2006/picture">
                            <pic:pic xmlns:pic="http://schemas.openxmlformats.org/drawingml/2006/picture">
                              <pic:nvPicPr>
                                <pic:cNvPr id="1687" name="Picture 168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Enterprise App Management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8" name="Picture 1688"/>
                        <wp:cNvGraphicFramePr/>
                        <a:graphic xmlns:a="http://schemas.openxmlformats.org/drawingml/2006/main">
                          <a:graphicData uri="http://schemas.openxmlformats.org/drawingml/2006/picture">
                            <pic:pic xmlns:pic="http://schemas.openxmlformats.org/drawingml/2006/picture">
                              <pic:nvPicPr>
                                <pic:cNvPr id="1688" name="Picture 168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Extensible Authentication Protocol</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89" name="Picture 1689"/>
                        <wp:cNvGraphicFramePr/>
                        <a:graphic xmlns:a="http://schemas.openxmlformats.org/drawingml/2006/main">
                          <a:graphicData uri="http://schemas.openxmlformats.org/drawingml/2006/picture">
                            <pic:pic xmlns:pic="http://schemas.openxmlformats.org/drawingml/2006/picture">
                              <pic:nvPicPr>
                                <pic:cNvPr id="1689" name="Picture 168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Function Discovery Provider Host</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Function Discovery Resource Publication</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1" name="Picture 1691"/>
                        <wp:cNvGraphicFramePr/>
                        <a:graphic xmlns:a="http://schemas.openxmlformats.org/drawingml/2006/main">
                          <a:graphicData uri="http://schemas.openxmlformats.org/drawingml/2006/picture">
                            <pic:pic xmlns:pic="http://schemas.openxmlformats.org/drawingml/2006/picture">
                              <pic:nvPicPr>
                                <pic:cNvPr id="1691" name="Picture 169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GameInput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2" name="Picture 1692"/>
                        <wp:cNvGraphicFramePr/>
                        <a:graphic xmlns:a="http://schemas.openxmlformats.org/drawingml/2006/main">
                          <a:graphicData uri="http://schemas.openxmlformats.org/drawingml/2006/picture">
                            <pic:pic xmlns:pic="http://schemas.openxmlformats.org/drawingml/2006/picture">
                              <pic:nvPicPr>
                                <pic:cNvPr id="1692" name="Picture 169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Geolocation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3" name="Picture 1693"/>
                        <wp:cNvGraphicFramePr/>
                        <a:graphic xmlns:a="http://schemas.openxmlformats.org/drawingml/2006/main">
                          <a:graphicData uri="http://schemas.openxmlformats.org/drawingml/2006/picture">
                            <pic:pic xmlns:pic="http://schemas.openxmlformats.org/drawingml/2006/picture">
                              <pic:nvPicPr>
                                <pic:cNvPr id="1693" name="Picture 169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Google Chrome Elevation Service (GoogleChromeElevationService)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4"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Google Updater Internal Service (GoogleUpdaterInternalService140.0.7272.0)</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5" name="Picture 1695"/>
                        <wp:cNvGraphicFramePr/>
                        <a:graphic xmlns:a="http://schemas.openxmlformats.org/drawingml/2006/main">
                          <a:graphicData uri="http://schemas.openxmlformats.org/drawingml/2006/picture">
                            <pic:pic xmlns:pic="http://schemas.openxmlformats.org/drawingml/2006/picture">
                              <pic:nvPicPr>
                                <pic:cNvPr id="1695" name="Picture 169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Google Updater Service (GoogleUpdaterService140.0.7272.0)</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6" name="Picture 1696"/>
                        <wp:cNvGraphicFramePr/>
                        <a:graphic xmlns:a="http://schemas.openxmlformats.org/drawingml/2006/main">
                          <a:graphicData uri="http://schemas.openxmlformats.org/drawingml/2006/picture">
                            <pic:pic xmlns:pic="http://schemas.openxmlformats.org/drawingml/2006/picture">
                              <pic:nvPicPr>
                                <pic:cNvPr id="1696" name="Picture 169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GraphicsPerfSvc</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7" name="Picture 1697"/>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Group Policy Client</w:t>
                  </w:r>
                </w:p>
              </w:tc>
            </w:tr>
          </w:tbl>
          <w:p>
            <w:pPr>
              <w:pStyle w:val="P33"/>
            </w:pPr>
          </w:p>
        </w:tc>
        <w:tc>
          <w:tcPr>
            <w:tcW w:w="0" w:type="auto"/>
          </w:tcPr>
          <w:p>
            <w:pPr>
              <w:pStyle w:val="P33"/>
            </w:pPr>
            <w:r>
              <w:t>Automatic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8" name="Picture 1698"/>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Human Interface Device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699" name="Picture 1699"/>
                        <wp:cNvGraphicFramePr/>
                        <a:graphic xmlns:a="http://schemas.openxmlformats.org/drawingml/2006/main">
                          <a:graphicData uri="http://schemas.openxmlformats.org/drawingml/2006/picture">
                            <pic:pic xmlns:pic="http://schemas.openxmlformats.org/drawingml/2006/picture">
                              <pic:nvPicPr>
                                <pic:cNvPr id="1699" name="Picture 169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HV Host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0" name="Picture 1700"/>
                        <wp:cNvGraphicFramePr/>
                        <a:graphic xmlns:a="http://schemas.openxmlformats.org/drawingml/2006/main">
                          <a:graphicData uri="http://schemas.openxmlformats.org/drawingml/2006/picture">
                            <pic:pic xmlns:pic="http://schemas.openxmlformats.org/drawingml/2006/picture">
                              <pic:nvPicPr>
                                <pic:cNvPr id="1700" name="Picture 170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Data Exchange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1" name="Picture 1701"/>
                        <wp:cNvGraphicFramePr/>
                        <a:graphic xmlns:a="http://schemas.openxmlformats.org/drawingml/2006/main">
                          <a:graphicData uri="http://schemas.openxmlformats.org/drawingml/2006/picture">
                            <pic:pic xmlns:pic="http://schemas.openxmlformats.org/drawingml/2006/picture">
                              <pic:nvPicPr>
                                <pic:cNvPr id="1701" name="Picture 170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Guest Service Interface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2" name="Picture 1702"/>
                        <wp:cNvGraphicFramePr/>
                        <a:graphic xmlns:a="http://schemas.openxmlformats.org/drawingml/2006/main">
                          <a:graphicData uri="http://schemas.openxmlformats.org/drawingml/2006/picture">
                            <pic:pic xmlns:pic="http://schemas.openxmlformats.org/drawingml/2006/picture">
                              <pic:nvPicPr>
                                <pic:cNvPr id="1702" name="Picture 170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Guest Shutdown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3" name="Picture 1703"/>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Heartbeat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4" name="Picture 1704"/>
                        <wp:cNvGraphicFramePr/>
                        <a:graphic xmlns:a="http://schemas.openxmlformats.org/drawingml/2006/main">
                          <a:graphicData uri="http://schemas.openxmlformats.org/drawingml/2006/picture">
                            <pic:pic xmlns:pic="http://schemas.openxmlformats.org/drawingml/2006/picture">
                              <pic:nvPicPr>
                                <pic:cNvPr id="1704" name="Picture 170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PowerShell Direct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5" name="Picture 1705"/>
                        <wp:cNvGraphicFramePr/>
                        <a:graphic xmlns:a="http://schemas.openxmlformats.org/drawingml/2006/main">
                          <a:graphicData uri="http://schemas.openxmlformats.org/drawingml/2006/picture">
                            <pic:pic xmlns:pic="http://schemas.openxmlformats.org/drawingml/2006/picture">
                              <pic:nvPicPr>
                                <pic:cNvPr id="1705" name="Picture 170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Remote Desktop Virtualization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Time Synchronization Service</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Hyper-V Volume Shadow Copy Requestor</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8" name="Picture 1708"/>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IKE and AuthIP IPsec Keying Modules</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09" name="Picture 1709"/>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Internet Connection Sharing (ICS)</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Inventory and Compatibility Appraisal service</w:t>
                  </w:r>
                </w:p>
              </w:tc>
            </w:tr>
          </w:tbl>
          <w:p>
            <w:pPr>
              <w:pStyle w:val="P33"/>
            </w:pPr>
          </w:p>
        </w:tc>
        <w:tc>
          <w:tcPr>
            <w:tcW w:w="0" w:type="auto"/>
          </w:tcPr>
          <w:p>
            <w:pPr>
              <w:pStyle w:val="P33"/>
            </w:pPr>
            <w:r>
              <w:t>Automatic (Delayed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1" name="Picture 1711"/>
                        <wp:cNvGraphicFramePr/>
                        <a:graphic xmlns:a="http://schemas.openxmlformats.org/drawingml/2006/main">
                          <a:graphicData uri="http://schemas.openxmlformats.org/drawingml/2006/picture">
                            <pic:pic xmlns:pic="http://schemas.openxmlformats.org/drawingml/2006/picture">
                              <pic:nvPicPr>
                                <pic:cNvPr id="1711" name="Picture 171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IP Helper</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2" name="Picture 1712"/>
                        <wp:cNvGraphicFramePr/>
                        <a:graphic xmlns:a="http://schemas.openxmlformats.org/drawingml/2006/main">
                          <a:graphicData uri="http://schemas.openxmlformats.org/drawingml/2006/picture">
                            <pic:pic xmlns:pic="http://schemas.openxmlformats.org/drawingml/2006/picture">
                              <pic:nvPicPr>
                                <pic:cNvPr id="1712" name="Picture 171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IPsec Policy Agent</w:t>
                  </w:r>
                </w:p>
              </w:tc>
            </w:tr>
          </w:tbl>
          <w:p>
            <w:pPr>
              <w:pStyle w:val="P33"/>
            </w:pPr>
          </w:p>
        </w:tc>
        <w:tc>
          <w:tcPr>
            <w:tcW w:w="0" w:type="auto"/>
          </w:tcPr>
          <w:p>
            <w:pPr>
              <w:pStyle w:val="P33"/>
            </w:pPr>
            <w:r>
              <w:t>Manual (Trigger Start)</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3"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KDC Proxy Server service (KPS)</w:t>
                  </w:r>
                </w:p>
              </w:tc>
            </w:tr>
          </w:tbl>
          <w:p>
            <w:pPr>
              <w:pStyle w:val="P33"/>
            </w:pPr>
          </w:p>
        </w:tc>
        <w:tc>
          <w:tcPr>
            <w:tcW w:w="0" w:type="auto"/>
          </w:tcPr>
          <w:p>
            <w:pPr>
              <w:pStyle w:val="P33"/>
            </w:pPr>
            <w:r>
              <w:t>Manual</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Kerberos Local Key Distribution Center</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5" name="Picture 1715"/>
                        <wp:cNvGraphicFramePr/>
                        <a:graphic xmlns:a="http://schemas.openxmlformats.org/drawingml/2006/main">
                          <a:graphicData uri="http://schemas.openxmlformats.org/drawingml/2006/picture">
                            <pic:pic xmlns:pic="http://schemas.openxmlformats.org/drawingml/2006/picture">
                              <pic:nvPicPr>
                                <pic:cNvPr id="1715" name="Picture 171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KtmRm for Distributed Transaction Coordinator</w:t>
                  </w:r>
                </w:p>
              </w:tc>
            </w:tr>
          </w:tbl>
          <w:p>
            <w:pPr>
              <w:pStyle w:val="P33"/>
            </w:pPr>
          </w:p>
        </w:tc>
        <w:tc>
          <w:tcPr>
            <w:tcW w:w="0" w:type="auto"/>
          </w:tcPr>
          <w:p>
            <w:pPr>
              <w:pStyle w:val="P33"/>
            </w:pPr>
            <w:r>
              <w:t>Manual (Trigger Start)</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6" name="Picture 1716"/>
                        <wp:cNvGraphicFramePr/>
                        <a:graphic xmlns:a="http://schemas.openxmlformats.org/drawingml/2006/main">
                          <a:graphicData uri="http://schemas.openxmlformats.org/drawingml/2006/picture">
                            <pic:pic xmlns:pic="http://schemas.openxmlformats.org/drawingml/2006/picture">
                              <pic:nvPicPr>
                                <pic:cNvPr id="1716" name="Picture 171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Link-Layer Topology Discovery Mapper</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7" name="Picture 1717"/>
                        <wp:cNvGraphicFramePr/>
                        <a:graphic xmlns:a="http://schemas.openxmlformats.org/drawingml/2006/main">
                          <a:graphicData uri="http://schemas.openxmlformats.org/drawingml/2006/picture">
                            <pic:pic xmlns:pic="http://schemas.openxmlformats.org/drawingml/2006/picture">
                              <pic:nvPicPr>
                                <pic:cNvPr id="1717" name="Picture 171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Local Session Manager</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LxpSvc</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19" name="Picture 1719"/>
                        <wp:cNvGraphicFramePr/>
                        <a:graphic xmlns:a="http://schemas.openxmlformats.org/drawingml/2006/main">
                          <a:graphicData uri="http://schemas.openxmlformats.org/drawingml/2006/picture">
                            <pic:pic xmlns:pic="http://schemas.openxmlformats.org/drawingml/2006/picture">
                              <pic:nvPicPr>
                                <pic:cNvPr id="1719" name="Picture 171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McpManagementService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Account Sign-in Assistant</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1" name="Picture 1721"/>
                        <wp:cNvGraphicFramePr/>
                        <a:graphic xmlns:a="http://schemas.openxmlformats.org/drawingml/2006/main">
                          <a:graphicData uri="http://schemas.openxmlformats.org/drawingml/2006/picture">
                            <pic:pic xmlns:pic="http://schemas.openxmlformats.org/drawingml/2006/picture">
                              <pic:nvPicPr>
                                <pic:cNvPr id="1721" name="Picture 1721"/>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App-V Client</w:t>
                  </w:r>
                </w:p>
              </w:tc>
            </w:tr>
          </w:tbl>
          <w:p>
            <w:pPr>
              <w:pStyle w:val="P33"/>
            </w:pPr>
          </w:p>
        </w:tc>
        <w:tc>
          <w:tcPr>
            <w:tcW w:w="0" w:type="auto"/>
          </w:tcPr>
          <w:p>
            <w:pPr>
              <w:pStyle w:val="P33"/>
            </w:pPr>
            <w:r>
              <w:t>Disabled</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2" name="Picture 1722"/>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Network Inspection Service</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3" name="Picture 1723"/>
                        <wp:cNvGraphicFramePr/>
                        <a:graphic xmlns:a="http://schemas.openxmlformats.org/drawingml/2006/main">
                          <a:graphicData uri="http://schemas.openxmlformats.org/drawingml/2006/picture">
                            <pic:pic xmlns:pic="http://schemas.openxmlformats.org/drawingml/2006/picture">
                              <pic:nvPicPr>
                                <pic:cNvPr id="1723" name="Picture 172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Defender Antivirus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Edge Elevation Service (MicrosoftEdgeElevationService)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5" name="Picture 1725"/>
                        <wp:cNvGraphicFramePr/>
                        <a:graphic xmlns:a="http://schemas.openxmlformats.org/drawingml/2006/main">
                          <a:graphicData uri="http://schemas.openxmlformats.org/drawingml/2006/picture">
                            <pic:pic xmlns:pic="http://schemas.openxmlformats.org/drawingml/2006/picture">
                              <pic:nvPicPr>
                                <pic:cNvPr id="1725" name="Picture 172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Edge Update Service (edgeupdate)</w:t>
                  </w:r>
                </w:p>
              </w:tc>
            </w:tr>
          </w:tbl>
          <w:p>
            <w:pPr>
              <w:pStyle w:val="P33"/>
            </w:pPr>
          </w:p>
        </w:tc>
        <w:tc>
          <w:tcPr>
            <w:tcW w:w="0" w:type="auto"/>
          </w:tcPr>
          <w:p>
            <w:pPr>
              <w:pStyle w:val="P33"/>
            </w:pPr>
            <w:r>
              <w:t>Automatic (Delayed Start,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Edge Update Service (edgeupdatem)</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7" name="Picture 1727"/>
                        <wp:cNvGraphicFramePr/>
                        <a:graphic xmlns:a="http://schemas.openxmlformats.org/drawingml/2006/main">
                          <a:graphicData uri="http://schemas.openxmlformats.org/drawingml/2006/picture">
                            <pic:pic xmlns:pic="http://schemas.openxmlformats.org/drawingml/2006/picture">
                              <pic:nvPicPr>
                                <pic:cNvPr id="1727" name="Picture 172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iSCSI Initiator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8" name="Picture 1728"/>
                        <wp:cNvGraphicFramePr/>
                        <a:graphic xmlns:a="http://schemas.openxmlformats.org/drawingml/2006/main">
                          <a:graphicData uri="http://schemas.openxmlformats.org/drawingml/2006/picture">
                            <pic:pic xmlns:pic="http://schemas.openxmlformats.org/drawingml/2006/picture">
                              <pic:nvPicPr>
                                <pic:cNvPr id="1728" name="Picture 172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Software Shadow Copy Provider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29" name="Picture 1729"/>
                        <wp:cNvGraphicFramePr/>
                        <a:graphic xmlns:a="http://schemas.openxmlformats.org/drawingml/2006/main">
                          <a:graphicData uri="http://schemas.openxmlformats.org/drawingml/2006/picture">
                            <pic:pic xmlns:pic="http://schemas.openxmlformats.org/drawingml/2006/picture">
                              <pic:nvPicPr>
                                <pic:cNvPr id="1729" name="Picture 172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Storage Spaces SMP</w:t>
                  </w:r>
                </w:p>
              </w:tc>
            </w:tr>
          </w:tbl>
          <w:p>
            <w:pPr>
              <w:pStyle w:val="P33"/>
            </w:pPr>
          </w:p>
        </w:tc>
        <w:tc>
          <w:tcPr>
            <w:tcW w:w="0" w:type="auto"/>
          </w:tcPr>
          <w:p>
            <w:pPr>
              <w:pStyle w:val="P33"/>
            </w:pPr>
            <w:r>
              <w:t>Manual</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0" name="Picture 1730"/>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Microsoft Store Install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1"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NaturalAuthentication</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Net.Tcp Port Sharing Service</w:t>
                  </w:r>
                </w:p>
              </w:tc>
            </w:tr>
          </w:tbl>
          <w:p>
            <w:pPr>
              <w:pStyle w:val="P33"/>
            </w:pPr>
          </w:p>
        </w:tc>
        <w:tc>
          <w:tcPr>
            <w:tcW w:w="0" w:type="auto"/>
          </w:tcPr>
          <w:p>
            <w:pPr>
              <w:pStyle w:val="P33"/>
            </w:pPr>
            <w:r>
              <w:t>Disabled</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3"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Netlogon</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4" name="Picture 1734"/>
                        <wp:cNvGraphicFramePr/>
                        <a:graphic xmlns:a="http://schemas.openxmlformats.org/drawingml/2006/main">
                          <a:graphicData uri="http://schemas.openxmlformats.org/drawingml/2006/picture">
                            <pic:pic xmlns:pic="http://schemas.openxmlformats.org/drawingml/2006/picture">
                              <pic:nvPicPr>
                                <pic:cNvPr id="1734" name="Picture 173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Connection Broker</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5" name="Picture 1735"/>
                        <wp:cNvGraphicFramePr/>
                        <a:graphic xmlns:a="http://schemas.openxmlformats.org/drawingml/2006/main">
                          <a:graphicData uri="http://schemas.openxmlformats.org/drawingml/2006/picture">
                            <pic:pic xmlns:pic="http://schemas.openxmlformats.org/drawingml/2006/picture">
                              <pic:nvPicPr>
                                <pic:cNvPr id="1735" name="Picture 173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Connections</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6"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Connectivity Assistant</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7" name="Picture 1737"/>
                        <wp:cNvGraphicFramePr/>
                        <a:graphic xmlns:a="http://schemas.openxmlformats.org/drawingml/2006/main">
                          <a:graphicData uri="http://schemas.openxmlformats.org/drawingml/2006/picture">
                            <pic:pic xmlns:pic="http://schemas.openxmlformats.org/drawingml/2006/picture">
                              <pic:nvPicPr>
                                <pic:cNvPr id="1737" name="Picture 173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List Service</w:t>
                  </w:r>
                </w:p>
              </w:tc>
            </w:tr>
          </w:tbl>
          <w:p>
            <w:pPr>
              <w:pStyle w:val="P33"/>
            </w:pPr>
          </w:p>
        </w:tc>
        <w:tc>
          <w:tcPr>
            <w:tcW w:w="0" w:type="auto"/>
          </w:tcPr>
          <w:p>
            <w:pPr>
              <w:pStyle w:val="P33"/>
            </w:pPr>
            <w:r>
              <w:t>Manual</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Location Awareness</w:t>
                  </w:r>
                </w:p>
              </w:tc>
            </w:tr>
          </w:tbl>
          <w:p>
            <w:pPr>
              <w:pStyle w:val="P33"/>
            </w:pPr>
          </w:p>
        </w:tc>
        <w:tc>
          <w:tcPr>
            <w:tcW w:w="0" w:type="auto"/>
          </w:tcPr>
          <w:p>
            <w:pPr>
              <w:pStyle w:val="P33"/>
            </w:pPr>
            <w:r>
              <w:t>Manual</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39" name="Picture 1739"/>
                        <wp:cNvGraphicFramePr/>
                        <a:graphic xmlns:a="http://schemas.openxmlformats.org/drawingml/2006/main">
                          <a:graphicData uri="http://schemas.openxmlformats.org/drawingml/2006/picture">
                            <pic:pic xmlns:pic="http://schemas.openxmlformats.org/drawingml/2006/picture">
                              <pic:nvPicPr>
                                <pic:cNvPr id="1739" name="Picture 173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Setup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0" name="Picture 1740"/>
                        <wp:cNvGraphicFramePr/>
                        <a:graphic xmlns:a="http://schemas.openxmlformats.org/drawingml/2006/main">
                          <a:graphicData uri="http://schemas.openxmlformats.org/drawingml/2006/picture">
                            <pic:pic xmlns:pic="http://schemas.openxmlformats.org/drawingml/2006/picture">
                              <pic:nvPicPr>
                                <pic:cNvPr id="1740" name="Picture 174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Store Interface Service</w:t>
                  </w:r>
                </w:p>
              </w:tc>
            </w:tr>
          </w:tbl>
          <w:p>
            <w:pPr>
              <w:pStyle w:val="P33"/>
            </w:pPr>
          </w:p>
        </w:tc>
        <w:tc>
          <w:tcPr>
            <w:tcW w:w="0" w:type="auto"/>
          </w:tcPr>
          <w:p>
            <w:pPr>
              <w:pStyle w:val="P33"/>
            </w:pPr>
            <w:r>
              <w:t>Automatic</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1" name="Picture 1741"/>
                        <wp:cNvGraphicFramePr/>
                        <a:graphic xmlns:a="http://schemas.openxmlformats.org/drawingml/2006/main">
                          <a:graphicData uri="http://schemas.openxmlformats.org/drawingml/2006/picture">
                            <pic:pic xmlns:pic="http://schemas.openxmlformats.org/drawingml/2006/picture">
                              <pic:nvPicPr>
                                <pic:cNvPr id="1741" name="Picture 174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NgcCtnrSvc</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NgcSvc</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Now Playing Session Manager Service_68ba5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Offline Files</w:t>
                  </w:r>
                </w:p>
              </w:tc>
            </w:tr>
          </w:tbl>
          <w:p>
            <w:pPr>
              <w:pStyle w:val="P33"/>
            </w:pPr>
          </w:p>
        </w:tc>
        <w:tc>
          <w:tcPr>
            <w:tcW w:w="0" w:type="auto"/>
          </w:tcPr>
          <w:p>
            <w:pPr>
              <w:pStyle w:val="P33"/>
            </w:pPr>
            <w:r>
              <w:t>Disabled</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OpenSSH Authentication Agent</w:t>
                  </w:r>
                </w:p>
              </w:tc>
            </w:tr>
          </w:tbl>
          <w:p>
            <w:pPr>
              <w:pStyle w:val="P33"/>
            </w:pPr>
          </w:p>
        </w:tc>
        <w:tc>
          <w:tcPr>
            <w:tcW w:w="0" w:type="auto"/>
          </w:tcPr>
          <w:p>
            <w:pPr>
              <w:pStyle w:val="P33"/>
            </w:pPr>
            <w:r>
              <w:t>Disabled</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OpenSSH SSH Server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7" name="Picture 1747"/>
                        <wp:cNvGraphicFramePr/>
                        <a:graphic xmlns:a="http://schemas.openxmlformats.org/drawingml/2006/main">
                          <a:graphicData uri="http://schemas.openxmlformats.org/drawingml/2006/picture">
                            <pic:pic xmlns:pic="http://schemas.openxmlformats.org/drawingml/2006/picture">
                              <pic:nvPicPr>
                                <pic:cNvPr id="1747" name="Picture 174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Optimize drives</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8" name="Picture 1748"/>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P9RdrService_68ba5</w:t>
                  </w:r>
                </w:p>
              </w:tc>
            </w:tr>
          </w:tbl>
          <w:p>
            <w:pPr>
              <w:pStyle w:val="P33"/>
            </w:pPr>
          </w:p>
        </w:tc>
        <w:tc>
          <w:tcPr>
            <w:tcW w:w="0" w:type="auto"/>
          </w:tcPr>
          <w:p>
            <w:pPr>
              <w:pStyle w:val="P33"/>
            </w:pPr>
            <w:r>
              <w:t>Manual (Trigger Start)</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49" name="Picture 1749"/>
                        <wp:cNvGraphicFramePr/>
                        <a:graphic xmlns:a="http://schemas.openxmlformats.org/drawingml/2006/main">
                          <a:graphicData uri="http://schemas.openxmlformats.org/drawingml/2006/picture">
                            <pic:pic xmlns:pic="http://schemas.openxmlformats.org/drawingml/2006/picture">
                              <pic:nvPicPr>
                                <pic:cNvPr id="1749" name="Picture 174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Payments and NFC/SE Manager</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0" name="Picture 1750"/>
                        <wp:cNvGraphicFramePr/>
                        <a:graphic xmlns:a="http://schemas.openxmlformats.org/drawingml/2006/main">
                          <a:graphicData uri="http://schemas.openxmlformats.org/drawingml/2006/picture">
                            <pic:pic xmlns:pic="http://schemas.openxmlformats.org/drawingml/2006/picture">
                              <pic:nvPicPr>
                                <pic:cNvPr id="1750" name="Picture 175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Performance Counter DLL Host</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1" name="Picture 1751"/>
                        <wp:cNvGraphicFramePr/>
                        <a:graphic xmlns:a="http://schemas.openxmlformats.org/drawingml/2006/main">
                          <a:graphicData uri="http://schemas.openxmlformats.org/drawingml/2006/picture">
                            <pic:pic xmlns:pic="http://schemas.openxmlformats.org/drawingml/2006/picture">
                              <pic:nvPicPr>
                                <pic:cNvPr id="1751" name="Picture 175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Performance Logs &amp; Alerts</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2" name="Picture 1752"/>
                        <wp:cNvGraphicFramePr/>
                        <a:graphic xmlns:a="http://schemas.openxmlformats.org/drawingml/2006/main">
                          <a:graphicData uri="http://schemas.openxmlformats.org/drawingml/2006/picture">
                            <pic:pic xmlns:pic="http://schemas.openxmlformats.org/drawingml/2006/picture">
                              <pic:nvPicPr>
                                <pic:cNvPr id="1752" name="Picture 175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Plug and Play</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3" name="Picture 1753"/>
                        <wp:cNvGraphicFramePr/>
                        <a:graphic xmlns:a="http://schemas.openxmlformats.org/drawingml/2006/main">
                          <a:graphicData uri="http://schemas.openxmlformats.org/drawingml/2006/picture">
                            <pic:pic xmlns:pic="http://schemas.openxmlformats.org/drawingml/2006/picture">
                              <pic:nvPicPr>
                                <pic:cNvPr id="1753" name="Picture 175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Portable Device Enumerator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4" name="Picture 1754"/>
                        <wp:cNvGraphicFramePr/>
                        <a:graphic xmlns:a="http://schemas.openxmlformats.org/drawingml/2006/main">
                          <a:graphicData uri="http://schemas.openxmlformats.org/drawingml/2006/picture">
                            <pic:pic xmlns:pic="http://schemas.openxmlformats.org/drawingml/2006/picture">
                              <pic:nvPicPr>
                                <pic:cNvPr id="1754" name="Picture 175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Power</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5" name="Picture 1755"/>
                        <wp:cNvGraphicFramePr/>
                        <a:graphic xmlns:a="http://schemas.openxmlformats.org/drawingml/2006/main">
                          <a:graphicData uri="http://schemas.openxmlformats.org/drawingml/2006/picture">
                            <pic:pic xmlns:pic="http://schemas.openxmlformats.org/drawingml/2006/picture">
                              <pic:nvPicPr>
                                <pic:cNvPr id="1755" name="Picture 175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Print Device Configuration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Print Spooler</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Printer Extensions and Notifications</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8" name="Picture 1758"/>
                        <wp:cNvGraphicFramePr/>
                        <a:graphic xmlns:a="http://schemas.openxmlformats.org/drawingml/2006/main">
                          <a:graphicData uri="http://schemas.openxmlformats.org/drawingml/2006/picture">
                            <pic:pic xmlns:pic="http://schemas.openxmlformats.org/drawingml/2006/picture">
                              <pic:nvPicPr>
                                <pic:cNvPr id="1758" name="Picture 175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PrintScanBrokerService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59" name="Picture 1759"/>
                        <wp:cNvGraphicFramePr/>
                        <a:graphic xmlns:a="http://schemas.openxmlformats.org/drawingml/2006/main">
                          <a:graphicData uri="http://schemas.openxmlformats.org/drawingml/2006/picture">
                            <pic:pic xmlns:pic="http://schemas.openxmlformats.org/drawingml/2006/picture">
                              <pic:nvPicPr>
                                <pic:cNvPr id="1759" name="Picture 175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PrintWorkflow_68ba5</w:t>
                  </w:r>
                </w:p>
              </w:tc>
            </w:tr>
          </w:tbl>
          <w:p>
            <w:pPr>
              <w:pStyle w:val="P33"/>
            </w:pPr>
          </w:p>
        </w:tc>
        <w:tc>
          <w:tcPr>
            <w:tcW w:w="0" w:type="auto"/>
          </w:tcPr>
          <w:p>
            <w:pPr>
              <w:pStyle w:val="P33"/>
            </w:pPr>
            <w:r>
              <w:t>Manual (Trigger Start)</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0" name="Picture 1760"/>
                        <wp:cNvGraphicFramePr/>
                        <a:graphic xmlns:a="http://schemas.openxmlformats.org/drawingml/2006/main">
                          <a:graphicData uri="http://schemas.openxmlformats.org/drawingml/2006/picture">
                            <pic:pic xmlns:pic="http://schemas.openxmlformats.org/drawingml/2006/picture">
                              <pic:nvPicPr>
                                <pic:cNvPr id="1760" name="Picture 176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Problem Reports Control Panel Support</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Program Compatibility Assistant Service</w:t>
                  </w:r>
                </w:p>
              </w:tc>
            </w:tr>
          </w:tbl>
          <w:p>
            <w:pPr>
              <w:pStyle w:val="P33"/>
            </w:pPr>
          </w:p>
        </w:tc>
        <w:tc>
          <w:tcPr>
            <w:tcW w:w="0" w:type="auto"/>
          </w:tcPr>
          <w:p>
            <w:pPr>
              <w:pStyle w:val="P33"/>
            </w:pPr>
            <w:r>
              <w:t>Automatic (Delayed Start,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Quality Windows Audio Video Experience</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Radio Management Service</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ReFS Dedup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Access Auto Connection Manager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Access Connection Manager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7" name="Picture 1767"/>
                        <wp:cNvGraphicFramePr/>
                        <a:graphic xmlns:a="http://schemas.openxmlformats.org/drawingml/2006/main">
                          <a:graphicData uri="http://schemas.openxmlformats.org/drawingml/2006/picture">
                            <pic:pic xmlns:pic="http://schemas.openxmlformats.org/drawingml/2006/picture">
                              <pic:nvPicPr>
                                <pic:cNvPr id="1767" name="Picture 176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Configuration</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8" name="Picture 1768"/>
                        <wp:cNvGraphicFramePr/>
                        <a:graphic xmlns:a="http://schemas.openxmlformats.org/drawingml/2006/main">
                          <a:graphicData uri="http://schemas.openxmlformats.org/drawingml/2006/picture">
                            <pic:pic xmlns:pic="http://schemas.openxmlformats.org/drawingml/2006/picture">
                              <pic:nvPicPr>
                                <pic:cNvPr id="1768" name="Picture 176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Services</w:t>
                  </w:r>
                </w:p>
              </w:tc>
            </w:tr>
          </w:tbl>
          <w:p>
            <w:pPr>
              <w:pStyle w:val="P33"/>
            </w:pPr>
          </w:p>
        </w:tc>
        <w:tc>
          <w:tcPr>
            <w:tcW w:w="0" w:type="auto"/>
          </w:tcPr>
          <w:p>
            <w:pPr>
              <w:pStyle w:val="P33"/>
            </w:pPr>
            <w:r>
              <w:t>Manual</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69" name="Picture 1769"/>
                        <wp:cNvGraphicFramePr/>
                        <a:graphic xmlns:a="http://schemas.openxmlformats.org/drawingml/2006/main">
                          <a:graphicData uri="http://schemas.openxmlformats.org/drawingml/2006/picture">
                            <pic:pic xmlns:pic="http://schemas.openxmlformats.org/drawingml/2006/picture">
                              <pic:nvPicPr>
                                <pic:cNvPr id="1769" name="Picture 176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Desktop Services UserMode Port Redirector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Procedure Call (RPC)</w:t>
                  </w:r>
                </w:p>
              </w:tc>
            </w:tr>
          </w:tbl>
          <w:p>
            <w:pPr>
              <w:pStyle w:val="P33"/>
            </w:pPr>
          </w:p>
        </w:tc>
        <w:tc>
          <w:tcPr>
            <w:tcW w:w="0" w:type="auto"/>
          </w:tcPr>
          <w:p>
            <w:pPr>
              <w:pStyle w:val="P33"/>
            </w:pPr>
            <w:r>
              <w:t>Automatic</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1" name="Picture 1771"/>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Procedure Call (RPC) Locator</w:t>
                  </w:r>
                </w:p>
              </w:tc>
            </w:tr>
          </w:tbl>
          <w:p>
            <w:pPr>
              <w:pStyle w:val="P33"/>
            </w:pPr>
          </w:p>
        </w:tc>
        <w:tc>
          <w:tcPr>
            <w:tcW w:w="0" w:type="auto"/>
          </w:tcPr>
          <w:p>
            <w:pPr>
              <w:pStyle w:val="P33"/>
            </w:pPr>
            <w:r>
              <w:t>Manual</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Remote Registry</w:t>
                  </w:r>
                </w:p>
              </w:tc>
            </w:tr>
          </w:tbl>
          <w:p>
            <w:pPr>
              <w:pStyle w:val="P33"/>
            </w:pPr>
          </w:p>
        </w:tc>
        <w:tc>
          <w:tcPr>
            <w:tcW w:w="0" w:type="auto"/>
          </w:tcPr>
          <w:p>
            <w:pPr>
              <w:pStyle w:val="P33"/>
            </w:pPr>
            <w:r>
              <w:t>Automatic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Resultant Set of Policy Provider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Routing and Remote Access</w:t>
                  </w:r>
                </w:p>
              </w:tc>
            </w:tr>
          </w:tbl>
          <w:p>
            <w:pPr>
              <w:pStyle w:val="P33"/>
            </w:pPr>
          </w:p>
        </w:tc>
        <w:tc>
          <w:tcPr>
            <w:tcW w:w="0" w:type="auto"/>
          </w:tcPr>
          <w:p>
            <w:pPr>
              <w:pStyle w:val="P33"/>
            </w:pPr>
            <w:r>
              <w:t>Disabled</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5" name="Picture 1775"/>
                        <wp:cNvGraphicFramePr/>
                        <a:graphic xmlns:a="http://schemas.openxmlformats.org/drawingml/2006/main">
                          <a:graphicData uri="http://schemas.openxmlformats.org/drawingml/2006/picture">
                            <pic:pic xmlns:pic="http://schemas.openxmlformats.org/drawingml/2006/picture">
                              <pic:nvPicPr>
                                <pic:cNvPr id="1775" name="Picture 177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RPC Endpoint Mapper</w:t>
                  </w:r>
                </w:p>
              </w:tc>
            </w:tr>
          </w:tbl>
          <w:p>
            <w:pPr>
              <w:pStyle w:val="P33"/>
            </w:pPr>
          </w:p>
        </w:tc>
        <w:tc>
          <w:tcPr>
            <w:tcW w:w="0" w:type="auto"/>
          </w:tcPr>
          <w:p>
            <w:pPr>
              <w:pStyle w:val="P33"/>
            </w:pPr>
            <w:r>
              <w:t>Automatic</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6" name="Picture 1776"/>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Secondary Logon</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7" name="Picture 1777"/>
                        <wp:cNvGraphicFramePr/>
                        <a:graphic xmlns:a="http://schemas.openxmlformats.org/drawingml/2006/main">
                          <a:graphicData uri="http://schemas.openxmlformats.org/drawingml/2006/picture">
                            <pic:pic xmlns:pic="http://schemas.openxmlformats.org/drawingml/2006/picture">
                              <pic:nvPicPr>
                                <pic:cNvPr id="1777" name="Picture 177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Secure Socket Tunneling Protocol Service</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8" name="Picture 1778"/>
                        <wp:cNvGraphicFramePr/>
                        <a:graphic xmlns:a="http://schemas.openxmlformats.org/drawingml/2006/main">
                          <a:graphicData uri="http://schemas.openxmlformats.org/drawingml/2006/picture">
                            <pic:pic xmlns:pic="http://schemas.openxmlformats.org/drawingml/2006/picture">
                              <pic:nvPicPr>
                                <pic:cNvPr id="1778" name="Picture 177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Security Accounts Manager</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79" name="Picture 1779"/>
                        <wp:cNvGraphicFramePr/>
                        <a:graphic xmlns:a="http://schemas.openxmlformats.org/drawingml/2006/main">
                          <a:graphicData uri="http://schemas.openxmlformats.org/drawingml/2006/picture">
                            <pic:pic xmlns:pic="http://schemas.openxmlformats.org/drawingml/2006/picture">
                              <pic:nvPicPr>
                                <pic:cNvPr id="1779" name="Picture 177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Sensor Data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0" name="Picture 1780"/>
                        <wp:cNvGraphicFramePr/>
                        <a:graphic xmlns:a="http://schemas.openxmlformats.org/drawingml/2006/main">
                          <a:graphicData uri="http://schemas.openxmlformats.org/drawingml/2006/picture">
                            <pic:pic xmlns:pic="http://schemas.openxmlformats.org/drawingml/2006/picture">
                              <pic:nvPicPr>
                                <pic:cNvPr id="1780" name="Picture 178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Sensor Monitoring Service</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1" name="Picture 1781"/>
                        <wp:cNvGraphicFramePr/>
                        <a:graphic xmlns:a="http://schemas.openxmlformats.org/drawingml/2006/main">
                          <a:graphicData uri="http://schemas.openxmlformats.org/drawingml/2006/picture">
                            <pic:pic xmlns:pic="http://schemas.openxmlformats.org/drawingml/2006/picture">
                              <pic:nvPicPr>
                                <pic:cNvPr id="1781" name="Picture 178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Sensor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Server</w:t>
                  </w:r>
                </w:p>
              </w:tc>
            </w:tr>
          </w:tbl>
          <w:p>
            <w:pPr>
              <w:pStyle w:val="P33"/>
            </w:pPr>
          </w:p>
        </w:tc>
        <w:tc>
          <w:tcPr>
            <w:tcW w:w="0" w:type="auto"/>
          </w:tcPr>
          <w:p>
            <w:pPr>
              <w:pStyle w:val="P33"/>
            </w:pPr>
            <w:r>
              <w:t>Automatic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3" name="Picture 1783"/>
                        <wp:cNvGraphicFramePr/>
                        <a:graphic xmlns:a="http://schemas.openxmlformats.org/drawingml/2006/main">
                          <a:graphicData uri="http://schemas.openxmlformats.org/drawingml/2006/picture">
                            <pic:pic xmlns:pic="http://schemas.openxmlformats.org/drawingml/2006/picture">
                              <pic:nvPicPr>
                                <pic:cNvPr id="1783" name="Picture 1783"/>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Shared PC Account Manager</w:t>
                  </w:r>
                </w:p>
              </w:tc>
            </w:tr>
          </w:tbl>
          <w:p>
            <w:pPr>
              <w:pStyle w:val="P33"/>
            </w:pPr>
          </w:p>
        </w:tc>
        <w:tc>
          <w:tcPr>
            <w:tcW w:w="0" w:type="auto"/>
          </w:tcPr>
          <w:p>
            <w:pPr>
              <w:pStyle w:val="P33"/>
            </w:pPr>
            <w:r>
              <w:t>Disabled</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Shell Hardware Detection</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5" name="Picture 1785"/>
                        <wp:cNvGraphicFramePr/>
                        <a:graphic xmlns:a="http://schemas.openxmlformats.org/drawingml/2006/main">
                          <a:graphicData uri="http://schemas.openxmlformats.org/drawingml/2006/picture">
                            <pic:pic xmlns:pic="http://schemas.openxmlformats.org/drawingml/2006/picture">
                              <pic:nvPicPr>
                                <pic:cNvPr id="1785" name="Picture 178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Smart Card</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6" name="Picture 1786"/>
                        <wp:cNvGraphicFramePr/>
                        <a:graphic xmlns:a="http://schemas.openxmlformats.org/drawingml/2006/main">
                          <a:graphicData uri="http://schemas.openxmlformats.org/drawingml/2006/picture">
                            <pic:pic xmlns:pic="http://schemas.openxmlformats.org/drawingml/2006/picture">
                              <pic:nvPicPr>
                                <pic:cNvPr id="1786" name="Picture 178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Smart Card Device Enumeration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7" name="Picture 1787"/>
                        <wp:cNvGraphicFramePr/>
                        <a:graphic xmlns:a="http://schemas.openxmlformats.org/drawingml/2006/main">
                          <a:graphicData uri="http://schemas.openxmlformats.org/drawingml/2006/picture">
                            <pic:pic xmlns:pic="http://schemas.openxmlformats.org/drawingml/2006/picture">
                              <pic:nvPicPr>
                                <pic:cNvPr id="1787" name="Picture 178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Smart Card Removal Policy</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8" name="Picture 1788"/>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SNMP Trap</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89" name="Picture 1789"/>
                        <wp:cNvGraphicFramePr/>
                        <a:graphic xmlns:a="http://schemas.openxmlformats.org/drawingml/2006/main">
                          <a:graphicData uri="http://schemas.openxmlformats.org/drawingml/2006/picture">
                            <pic:pic xmlns:pic="http://schemas.openxmlformats.org/drawingml/2006/picture">
                              <pic:nvPicPr>
                                <pic:cNvPr id="1789" name="Picture 178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Software Protection</w:t>
                  </w:r>
                </w:p>
              </w:tc>
            </w:tr>
          </w:tbl>
          <w:p>
            <w:pPr>
              <w:pStyle w:val="P33"/>
            </w:pPr>
          </w:p>
        </w:tc>
        <w:tc>
          <w:tcPr>
            <w:tcW w:w="0" w:type="auto"/>
          </w:tcPr>
          <w:p>
            <w:pPr>
              <w:pStyle w:val="P33"/>
            </w:pPr>
            <w:r>
              <w:t>Automatic (Delayed Start, Trigger Start)</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0" name="Picture 1790"/>
                        <wp:cNvGraphicFramePr/>
                        <a:graphic xmlns:a="http://schemas.openxmlformats.org/drawingml/2006/main">
                          <a:graphicData uri="http://schemas.openxmlformats.org/drawingml/2006/picture">
                            <pic:pic xmlns:pic="http://schemas.openxmlformats.org/drawingml/2006/picture">
                              <pic:nvPicPr>
                                <pic:cNvPr id="1790" name="Picture 179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Special Administration Console Helper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1" name="Picture 1791"/>
                        <wp:cNvGraphicFramePr/>
                        <a:graphic xmlns:a="http://schemas.openxmlformats.org/drawingml/2006/main">
                          <a:graphicData uri="http://schemas.openxmlformats.org/drawingml/2006/picture">
                            <pic:pic xmlns:pic="http://schemas.openxmlformats.org/drawingml/2006/picture">
                              <pic:nvPicPr>
                                <pic:cNvPr id="1791" name="Picture 179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Spot Verifier</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2" name="Picture 1792"/>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SQL Server (SQLEXPRESS)</w:t>
                  </w:r>
                </w:p>
              </w:tc>
            </w:tr>
          </w:tbl>
          <w:p>
            <w:pPr>
              <w:pStyle w:val="P33"/>
            </w:pPr>
          </w:p>
        </w:tc>
        <w:tc>
          <w:tcPr>
            <w:tcW w:w="0" w:type="auto"/>
          </w:tcPr>
          <w:p>
            <w:pPr>
              <w:pStyle w:val="P33"/>
            </w:pPr>
            <w:r>
              <w:t>Automatic (Delayed Start)</w:t>
            </w:r>
          </w:p>
        </w:tc>
        <w:tc>
          <w:tcPr>
            <w:tcW w:w="0" w:type="auto"/>
          </w:tcPr>
          <w:p>
            <w:pPr>
              <w:pStyle w:val="P33"/>
            </w:pPr>
            <w:r>
              <w:t>NT Service\MSSQL$SQLEXPRESS</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3"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SQL Server Agent (SQLEXPRESS)</w:t>
                  </w:r>
                </w:p>
              </w:tc>
            </w:tr>
          </w:tbl>
          <w:p>
            <w:pPr>
              <w:pStyle w:val="P33"/>
            </w:pPr>
          </w:p>
        </w:tc>
        <w:tc>
          <w:tcPr>
            <w:tcW w:w="0" w:type="auto"/>
          </w:tcPr>
          <w:p>
            <w:pPr>
              <w:pStyle w:val="P33"/>
            </w:pPr>
            <w:r>
              <w:t>Disabled</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4" name="Picture 1794"/>
                        <wp:cNvGraphicFramePr/>
                        <a:graphic xmlns:a="http://schemas.openxmlformats.org/drawingml/2006/main">
                          <a:graphicData uri="http://schemas.openxmlformats.org/drawingml/2006/picture">
                            <pic:pic xmlns:pic="http://schemas.openxmlformats.org/drawingml/2006/picture">
                              <pic:nvPicPr>
                                <pic:cNvPr id="1794" name="Picture 1794"/>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SQL Server Browser</w:t>
                  </w:r>
                </w:p>
              </w:tc>
            </w:tr>
          </w:tbl>
          <w:p>
            <w:pPr>
              <w:pStyle w:val="P33"/>
            </w:pPr>
          </w:p>
        </w:tc>
        <w:tc>
          <w:tcPr>
            <w:tcW w:w="0" w:type="auto"/>
          </w:tcPr>
          <w:p>
            <w:pPr>
              <w:pStyle w:val="P33"/>
            </w:pPr>
            <w:r>
              <w:t>Disabled</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5" name="Picture 1795"/>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SQL Server CEIP service (SQLEXPRESS)</w:t>
                  </w:r>
                </w:p>
              </w:tc>
            </w:tr>
          </w:tbl>
          <w:p>
            <w:pPr>
              <w:pStyle w:val="P33"/>
            </w:pPr>
          </w:p>
        </w:tc>
        <w:tc>
          <w:tcPr>
            <w:tcW w:w="0" w:type="auto"/>
          </w:tcPr>
          <w:p>
            <w:pPr>
              <w:pStyle w:val="P33"/>
            </w:pPr>
            <w:r>
              <w:t>Automatic (Delayed Start)</w:t>
            </w:r>
          </w:p>
        </w:tc>
        <w:tc>
          <w:tcPr>
            <w:tcW w:w="0" w:type="auto"/>
          </w:tcPr>
          <w:p>
            <w:pPr>
              <w:pStyle w:val="P33"/>
            </w:pPr>
            <w:r>
              <w:t>NT Service\SQLTELEMETRY$SQLEXPRESS</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6" name="Picture 1796"/>
                        <wp:cNvGraphicFramePr/>
                        <a:graphic xmlns:a="http://schemas.openxmlformats.org/drawingml/2006/main">
                          <a:graphicData uri="http://schemas.openxmlformats.org/drawingml/2006/picture">
                            <pic:pic xmlns:pic="http://schemas.openxmlformats.org/drawingml/2006/picture">
                              <pic:nvPicPr>
                                <pic:cNvPr id="1796" name="Picture 179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SQL Server VSS Writer</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7" name="Picture 1797"/>
                        <wp:cNvGraphicFramePr/>
                        <a:graphic xmlns:a="http://schemas.openxmlformats.org/drawingml/2006/main">
                          <a:graphicData uri="http://schemas.openxmlformats.org/drawingml/2006/picture">
                            <pic:pic xmlns:pic="http://schemas.openxmlformats.org/drawingml/2006/picture">
                              <pic:nvPicPr>
                                <pic:cNvPr id="1797" name="Picture 1797"/>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SSDP Discovery</w:t>
                  </w:r>
                </w:p>
              </w:tc>
            </w:tr>
          </w:tbl>
          <w:p>
            <w:pPr>
              <w:pStyle w:val="P33"/>
            </w:pPr>
          </w:p>
        </w:tc>
        <w:tc>
          <w:tcPr>
            <w:tcW w:w="0" w:type="auto"/>
          </w:tcPr>
          <w:p>
            <w:pPr>
              <w:pStyle w:val="P33"/>
            </w:pPr>
            <w:r>
              <w:t>Disabled</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8" name="Picture 1798"/>
                        <wp:cNvGraphicFramePr/>
                        <a:graphic xmlns:a="http://schemas.openxmlformats.org/drawingml/2006/main">
                          <a:graphicData uri="http://schemas.openxmlformats.org/drawingml/2006/picture">
                            <pic:pic xmlns:pic="http://schemas.openxmlformats.org/drawingml/2006/picture">
                              <pic:nvPicPr>
                                <pic:cNvPr id="1798" name="Picture 179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State Repository Service</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799" name="Picture 1799"/>
                        <wp:cNvGraphicFramePr/>
                        <a:graphic xmlns:a="http://schemas.openxmlformats.org/drawingml/2006/main">
                          <a:graphicData uri="http://schemas.openxmlformats.org/drawingml/2006/picture">
                            <pic:pic xmlns:pic="http://schemas.openxmlformats.org/drawingml/2006/picture">
                              <pic:nvPicPr>
                                <pic:cNvPr id="1799" name="Picture 179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Still Image Acquisition Events</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0" name="Picture 1800"/>
                        <wp:cNvGraphicFramePr/>
                        <a:graphic xmlns:a="http://schemas.openxmlformats.org/drawingml/2006/main">
                          <a:graphicData uri="http://schemas.openxmlformats.org/drawingml/2006/picture">
                            <pic:pic xmlns:pic="http://schemas.openxmlformats.org/drawingml/2006/picture">
                              <pic:nvPicPr>
                                <pic:cNvPr id="1800" name="Picture 180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Storage Service</w:t>
                  </w:r>
                </w:p>
              </w:tc>
            </w:tr>
          </w:tbl>
          <w:p>
            <w:pPr>
              <w:pStyle w:val="P33"/>
            </w:pPr>
          </w:p>
        </w:tc>
        <w:tc>
          <w:tcPr>
            <w:tcW w:w="0" w:type="auto"/>
          </w:tcPr>
          <w:p>
            <w:pPr>
              <w:pStyle w:val="P33"/>
            </w:pPr>
            <w:r>
              <w:t>Automatic (Delayed Start,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1" name="Picture 1801"/>
                        <wp:cNvGraphicFramePr/>
                        <a:graphic xmlns:a="http://schemas.openxmlformats.org/drawingml/2006/main">
                          <a:graphicData uri="http://schemas.openxmlformats.org/drawingml/2006/picture">
                            <pic:pic xmlns:pic="http://schemas.openxmlformats.org/drawingml/2006/picture">
                              <pic:nvPicPr>
                                <pic:cNvPr id="1801" name="Picture 180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Storage Tiers Management</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2" name="Picture 1802"/>
                        <wp:cNvGraphicFramePr/>
                        <a:graphic xmlns:a="http://schemas.openxmlformats.org/drawingml/2006/main">
                          <a:graphicData uri="http://schemas.openxmlformats.org/drawingml/2006/picture">
                            <pic:pic xmlns:pic="http://schemas.openxmlformats.org/drawingml/2006/picture">
                              <pic:nvPicPr>
                                <pic:cNvPr id="1802" name="Picture 180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Sync Host_68ba5</w:t>
                  </w:r>
                </w:p>
              </w:tc>
            </w:tr>
          </w:tbl>
          <w:p>
            <w:pPr>
              <w:pStyle w:val="P33"/>
            </w:pPr>
          </w:p>
        </w:tc>
        <w:tc>
          <w:tcPr>
            <w:tcW w:w="0" w:type="auto"/>
          </w:tcPr>
          <w:p>
            <w:pPr>
              <w:pStyle w:val="P33"/>
            </w:pPr>
            <w:r>
              <w:t>Automatic</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3" name="Picture 1803"/>
                        <wp:cNvGraphicFramePr/>
                        <a:graphic xmlns:a="http://schemas.openxmlformats.org/drawingml/2006/main">
                          <a:graphicData uri="http://schemas.openxmlformats.org/drawingml/2006/picture">
                            <pic:pic xmlns:pic="http://schemas.openxmlformats.org/drawingml/2006/picture">
                              <pic:nvPicPr>
                                <pic:cNvPr id="1803" name="Picture 180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SysMain</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4" name="Picture 1804"/>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Event Notification Service</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Events Broker</w:t>
                  </w:r>
                </w:p>
              </w:tc>
            </w:tr>
          </w:tbl>
          <w:p>
            <w:pPr>
              <w:pStyle w:val="P33"/>
            </w:pPr>
          </w:p>
        </w:tc>
        <w:tc>
          <w:tcPr>
            <w:tcW w:w="0" w:type="auto"/>
          </w:tcPr>
          <w:p>
            <w:pPr>
              <w:pStyle w:val="P33"/>
            </w:pPr>
            <w:r>
              <w:t>Automatic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6" name="Picture 1806"/>
                        <wp:cNvGraphicFramePr/>
                        <a:graphic xmlns:a="http://schemas.openxmlformats.org/drawingml/2006/main">
                          <a:graphicData uri="http://schemas.openxmlformats.org/drawingml/2006/picture">
                            <pic:pic xmlns:pic="http://schemas.openxmlformats.org/drawingml/2006/picture">
                              <pic:nvPicPr>
                                <pic:cNvPr id="1806" name="Picture 1806"/>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System Guard Runtime Monitor Broker</w:t>
                  </w:r>
                </w:p>
              </w:tc>
            </w:tr>
          </w:tbl>
          <w:p>
            <w:pPr>
              <w:pStyle w:val="P33"/>
            </w:pPr>
          </w:p>
        </w:tc>
        <w:tc>
          <w:tcPr>
            <w:tcW w:w="0" w:type="auto"/>
          </w:tcPr>
          <w:p>
            <w:pPr>
              <w:pStyle w:val="P33"/>
            </w:pPr>
            <w:r>
              <w:t>Disabled</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7" name="Picture 1807"/>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Task Scheduler</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8" name="Picture 1808"/>
                        <wp:cNvGraphicFramePr/>
                        <a:graphic xmlns:a="http://schemas.openxmlformats.org/drawingml/2006/main">
                          <a:graphicData uri="http://schemas.openxmlformats.org/drawingml/2006/picture">
                            <pic:pic xmlns:pic="http://schemas.openxmlformats.org/drawingml/2006/picture">
                              <pic:nvPicPr>
                                <pic:cNvPr id="1808" name="Picture 180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TCP/IP NetBIOS Helper</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09" name="Picture 1809"/>
                        <wp:cNvGraphicFramePr/>
                        <a:graphic xmlns:a="http://schemas.openxmlformats.org/drawingml/2006/main">
                          <a:graphicData uri="http://schemas.openxmlformats.org/drawingml/2006/picture">
                            <pic:pic xmlns:pic="http://schemas.openxmlformats.org/drawingml/2006/picture">
                              <pic:nvPicPr>
                                <pic:cNvPr id="1809" name="Picture 180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Telephony</w:t>
                  </w:r>
                </w:p>
              </w:tc>
            </w:tr>
          </w:tbl>
          <w:p>
            <w:pPr>
              <w:pStyle w:val="P33"/>
            </w:pPr>
          </w:p>
        </w:tc>
        <w:tc>
          <w:tcPr>
            <w:tcW w:w="0" w:type="auto"/>
          </w:tcPr>
          <w:p>
            <w:pPr>
              <w:pStyle w:val="P33"/>
            </w:pPr>
            <w:r>
              <w:t>Manual</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0" name="Picture 1810"/>
                        <wp:cNvGraphicFramePr/>
                        <a:graphic xmlns:a="http://schemas.openxmlformats.org/drawingml/2006/main">
                          <a:graphicData uri="http://schemas.openxmlformats.org/drawingml/2006/picture">
                            <pic:pic xmlns:pic="http://schemas.openxmlformats.org/drawingml/2006/picture">
                              <pic:nvPicPr>
                                <pic:cNvPr id="1810" name="Picture 181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Text Input Management Service</w:t>
                  </w:r>
                </w:p>
              </w:tc>
            </w:tr>
          </w:tbl>
          <w:p>
            <w:pPr>
              <w:pStyle w:val="P33"/>
            </w:pPr>
          </w:p>
        </w:tc>
        <w:tc>
          <w:tcPr>
            <w:tcW w:w="0" w:type="auto"/>
          </w:tcPr>
          <w:p>
            <w:pPr>
              <w:pStyle w:val="P33"/>
            </w:pPr>
            <w:r>
              <w:t>Automatic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1" name="Picture 1811"/>
                        <wp:cNvGraphicFramePr/>
                        <a:graphic xmlns:a="http://schemas.openxmlformats.org/drawingml/2006/main">
                          <a:graphicData uri="http://schemas.openxmlformats.org/drawingml/2006/picture">
                            <pic:pic xmlns:pic="http://schemas.openxmlformats.org/drawingml/2006/picture">
                              <pic:nvPicPr>
                                <pic:cNvPr id="1811" name="Picture 181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Themes</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2" name="Picture 1812"/>
                        <wp:cNvGraphicFramePr/>
                        <a:graphic xmlns:a="http://schemas.openxmlformats.org/drawingml/2006/main">
                          <a:graphicData uri="http://schemas.openxmlformats.org/drawingml/2006/picture">
                            <pic:pic xmlns:pic="http://schemas.openxmlformats.org/drawingml/2006/picture">
                              <pic:nvPicPr>
                                <pic:cNvPr id="1812" name="Picture 181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Time Broker</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3" name="Picture 1813"/>
                        <wp:cNvGraphicFramePr/>
                        <a:graphic xmlns:a="http://schemas.openxmlformats.org/drawingml/2006/main">
                          <a:graphicData uri="http://schemas.openxmlformats.org/drawingml/2006/picture">
                            <pic:pic xmlns:pic="http://schemas.openxmlformats.org/drawingml/2006/picture">
                              <pic:nvPicPr>
                                <pic:cNvPr id="1813" name="Picture 181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Udk User Service_68ba5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4" name="Picture 1814"/>
                        <wp:cNvGraphicFramePr/>
                        <a:graphic xmlns:a="http://schemas.openxmlformats.org/drawingml/2006/main">
                          <a:graphicData uri="http://schemas.openxmlformats.org/drawingml/2006/picture">
                            <pic:pic xmlns:pic="http://schemas.openxmlformats.org/drawingml/2006/picture">
                              <pic:nvPicPr>
                                <pic:cNvPr id="1814" name="Picture 181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Update Orchestrator Service</w:t>
                  </w:r>
                </w:p>
              </w:tc>
            </w:tr>
          </w:tbl>
          <w:p>
            <w:pPr>
              <w:pStyle w:val="P33"/>
            </w:pPr>
          </w:p>
        </w:tc>
        <w:tc>
          <w:tcPr>
            <w:tcW w:w="0" w:type="auto"/>
          </w:tcPr>
          <w:p>
            <w:pPr>
              <w:pStyle w:val="P33"/>
            </w:pPr>
            <w:r>
              <w:t>Automatic (Delayed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5" name="Picture 1815"/>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UPnP Device Host</w:t>
                  </w:r>
                </w:p>
              </w:tc>
            </w:tr>
          </w:tbl>
          <w:p>
            <w:pPr>
              <w:pStyle w:val="P33"/>
            </w:pPr>
          </w:p>
        </w:tc>
        <w:tc>
          <w:tcPr>
            <w:tcW w:w="0" w:type="auto"/>
          </w:tcPr>
          <w:p>
            <w:pPr>
              <w:pStyle w:val="P33"/>
            </w:pPr>
            <w:r>
              <w:t>Disabled</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6" name="Picture 1816"/>
                        <wp:cNvGraphicFramePr/>
                        <a:graphic xmlns:a="http://schemas.openxmlformats.org/drawingml/2006/main">
                          <a:graphicData uri="http://schemas.openxmlformats.org/drawingml/2006/picture">
                            <pic:pic xmlns:pic="http://schemas.openxmlformats.org/drawingml/2006/picture">
                              <pic:nvPicPr>
                                <pic:cNvPr id="1816" name="Picture 181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Access Logging Service</w:t>
                  </w:r>
                </w:p>
              </w:tc>
            </w:tr>
          </w:tbl>
          <w:p>
            <w:pPr>
              <w:pStyle w:val="P33"/>
            </w:pPr>
          </w:p>
        </w:tc>
        <w:tc>
          <w:tcPr>
            <w:tcW w:w="0" w:type="auto"/>
          </w:tcPr>
          <w:p>
            <w:pPr>
              <w:pStyle w:val="P33"/>
            </w:pPr>
            <w:r>
              <w:t>Automatic (Delayed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Data Access_68ba5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8" name="Picture 1818"/>
                        <wp:cNvGraphicFramePr/>
                        <a:graphic xmlns:a="http://schemas.openxmlformats.org/drawingml/2006/main">
                          <a:graphicData uri="http://schemas.openxmlformats.org/drawingml/2006/picture">
                            <pic:pic xmlns:pic="http://schemas.openxmlformats.org/drawingml/2006/picture">
                              <pic:nvPicPr>
                                <pic:cNvPr id="1818" name="Picture 181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Data Storage_68ba5</w:t>
                  </w:r>
                </w:p>
              </w:tc>
            </w:tr>
          </w:tbl>
          <w:p>
            <w:pPr>
              <w:pStyle w:val="P33"/>
            </w:pPr>
          </w:p>
        </w:tc>
        <w:tc>
          <w:tcPr>
            <w:tcW w:w="0" w:type="auto"/>
          </w:tcPr>
          <w:p>
            <w:pPr>
              <w:pStyle w:val="P33"/>
            </w:pPr>
            <w:r>
              <w:t>Manual</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19" name="Picture 1819"/>
                        <wp:cNvGraphicFramePr/>
                        <a:graphic xmlns:a="http://schemas.openxmlformats.org/drawingml/2006/main">
                          <a:graphicData uri="http://schemas.openxmlformats.org/drawingml/2006/picture">
                            <pic:pic xmlns:pic="http://schemas.openxmlformats.org/drawingml/2006/picture">
                              <pic:nvPicPr>
                                <pic:cNvPr id="1819" name="Picture 1819"/>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Experience Virtualization Service</w:t>
                  </w:r>
                </w:p>
              </w:tc>
            </w:tr>
          </w:tbl>
          <w:p>
            <w:pPr>
              <w:pStyle w:val="P33"/>
            </w:pPr>
          </w:p>
        </w:tc>
        <w:tc>
          <w:tcPr>
            <w:tcW w:w="0" w:type="auto"/>
          </w:tcPr>
          <w:p>
            <w:pPr>
              <w:pStyle w:val="P33"/>
            </w:pPr>
            <w:r>
              <w:t>Disabled</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0" name="Picture 1820"/>
                        <wp:cNvGraphicFramePr/>
                        <a:graphic xmlns:a="http://schemas.openxmlformats.org/drawingml/2006/main">
                          <a:graphicData uri="http://schemas.openxmlformats.org/drawingml/2006/picture">
                            <pic:pic xmlns:pic="http://schemas.openxmlformats.org/drawingml/2006/picture">
                              <pic:nvPicPr>
                                <pic:cNvPr id="1820" name="Picture 182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Manager</w:t>
                  </w:r>
                </w:p>
              </w:tc>
            </w:tr>
          </w:tbl>
          <w:p>
            <w:pPr>
              <w:pStyle w:val="P33"/>
            </w:pPr>
          </w:p>
        </w:tc>
        <w:tc>
          <w:tcPr>
            <w:tcW w:w="0" w:type="auto"/>
          </w:tcPr>
          <w:p>
            <w:pPr>
              <w:pStyle w:val="P33"/>
            </w:pPr>
            <w:r>
              <w:t>Automatic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1" name="Picture 1821"/>
                        <wp:cNvGraphicFramePr/>
                        <a:graphic xmlns:a="http://schemas.openxmlformats.org/drawingml/2006/main">
                          <a:graphicData uri="http://schemas.openxmlformats.org/drawingml/2006/picture">
                            <pic:pic xmlns:pic="http://schemas.openxmlformats.org/drawingml/2006/picture">
                              <pic:nvPicPr>
                                <pic:cNvPr id="1821" name="Picture 182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User Profile Service</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2" name="Picture 1822"/>
                        <wp:cNvGraphicFramePr/>
                        <a:graphic xmlns:a="http://schemas.openxmlformats.org/drawingml/2006/main">
                          <a:graphicData uri="http://schemas.openxmlformats.org/drawingml/2006/picture">
                            <pic:pic xmlns:pic="http://schemas.openxmlformats.org/drawingml/2006/picture">
                              <pic:nvPicPr>
                                <pic:cNvPr id="1822" name="Picture 182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Virtual Disk</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VMware Alias Manager and Ticket Service</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VMware Snapshot Provider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VMware SVGA Helper Service.</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6" name="Picture 1826"/>
                        <wp:cNvGraphicFramePr/>
                        <a:graphic xmlns:a="http://schemas.openxmlformats.org/drawingml/2006/main">
                          <a:graphicData uri="http://schemas.openxmlformats.org/drawingml/2006/picture">
                            <pic:pic xmlns:pic="http://schemas.openxmlformats.org/drawingml/2006/picture">
                              <pic:nvPicPr>
                                <pic:cNvPr id="1826" name="Picture 182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VMware Tools</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Volume Shadow Copy</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W3C Logging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29" name="Picture 1829"/>
                        <wp:cNvGraphicFramePr/>
                        <a:graphic xmlns:a="http://schemas.openxmlformats.org/drawingml/2006/main">
                          <a:graphicData uri="http://schemas.openxmlformats.org/drawingml/2006/picture">
                            <pic:pic xmlns:pic="http://schemas.openxmlformats.org/drawingml/2006/picture">
                              <pic:nvPicPr>
                                <pic:cNvPr id="1829" name="Picture 182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WaaSMedicSvc</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WalletService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1" name="Picture 1831"/>
                        <wp:cNvGraphicFramePr/>
                        <a:graphic xmlns:a="http://schemas.openxmlformats.org/drawingml/2006/main">
                          <a:graphicData uri="http://schemas.openxmlformats.org/drawingml/2006/picture">
                            <pic:pic xmlns:pic="http://schemas.openxmlformats.org/drawingml/2006/picture">
                              <pic:nvPicPr>
                                <pic:cNvPr id="1831" name="Picture 183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Warp JIT Service</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2"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Web Account Manager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3"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Web Management Service</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4" name="Picture 1834"/>
                        <wp:cNvGraphicFramePr/>
                        <a:graphic xmlns:a="http://schemas.openxmlformats.org/drawingml/2006/main">
                          <a:graphicData uri="http://schemas.openxmlformats.org/drawingml/2006/picture">
                            <pic:pic xmlns:pic="http://schemas.openxmlformats.org/drawingml/2006/picture">
                              <pic:nvPicPr>
                                <pic:cNvPr id="1834" name="Picture 183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Wi-Fi Direct Services Connection Manager Service</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5" name="Picture 1835"/>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Audio</w:t>
                  </w:r>
                </w:p>
              </w:tc>
            </w:tr>
          </w:tbl>
          <w:p>
            <w:pPr>
              <w:pStyle w:val="P33"/>
            </w:pPr>
          </w:p>
        </w:tc>
        <w:tc>
          <w:tcPr>
            <w:tcW w:w="0" w:type="auto"/>
          </w:tcPr>
          <w:p>
            <w:pPr>
              <w:pStyle w:val="P33"/>
            </w:pPr>
            <w:r>
              <w:t>Automatic</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6" name="Picture 1836"/>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Audio Endpoint Builder</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Biometric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8"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Camera Frame Server</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Camera Frame Server Monitor</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0"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Connect Now - Config Registrar</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Connection Manager</w:t>
                  </w:r>
                </w:p>
              </w:tc>
            </w:tr>
          </w:tbl>
          <w:p>
            <w:pPr>
              <w:pStyle w:val="P33"/>
            </w:pPr>
          </w:p>
        </w:tc>
        <w:tc>
          <w:tcPr>
            <w:tcW w:w="0" w:type="auto"/>
          </w:tcPr>
          <w:p>
            <w:pPr>
              <w:pStyle w:val="P33"/>
            </w:pPr>
            <w:r>
              <w:t>Automatic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2" name="Picture 1842"/>
                        <wp:cNvGraphicFramePr/>
                        <a:graphic xmlns:a="http://schemas.openxmlformats.org/drawingml/2006/main">
                          <a:graphicData uri="http://schemas.openxmlformats.org/drawingml/2006/picture">
                            <pic:pic xmlns:pic="http://schemas.openxmlformats.org/drawingml/2006/picture">
                              <pic:nvPicPr>
                                <pic:cNvPr id="1842" name="Picture 184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Defender Advanced Threat Protection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Defender Firewall</w:t>
                  </w:r>
                </w:p>
              </w:tc>
            </w:tr>
          </w:tbl>
          <w:p>
            <w:pPr>
              <w:pStyle w:val="P33"/>
            </w:pPr>
          </w:p>
        </w:tc>
        <w:tc>
          <w:tcPr>
            <w:tcW w:w="0" w:type="auto"/>
          </w:tcPr>
          <w:p>
            <w:pPr>
              <w:pStyle w:val="P33"/>
            </w:pPr>
            <w:r>
              <w:t>Automatic</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4" name="Picture 1844"/>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Encryption Provider Host Service</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Error Reporting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6" name="Picture 1846"/>
                        <wp:cNvGraphicFramePr/>
                        <a:graphic xmlns:a="http://schemas.openxmlformats.org/drawingml/2006/main">
                          <a:graphicData uri="http://schemas.openxmlformats.org/drawingml/2006/picture">
                            <pic:pic xmlns:pic="http://schemas.openxmlformats.org/drawingml/2006/picture">
                              <pic:nvPicPr>
                                <pic:cNvPr id="1846" name="Picture 184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Event Collector</w:t>
                  </w:r>
                </w:p>
              </w:tc>
            </w:tr>
          </w:tbl>
          <w:p>
            <w:pPr>
              <w:pStyle w:val="P33"/>
            </w:pPr>
          </w:p>
        </w:tc>
        <w:tc>
          <w:tcPr>
            <w:tcW w:w="0" w:type="auto"/>
          </w:tcPr>
          <w:p>
            <w:pPr>
              <w:pStyle w:val="P33"/>
            </w:pPr>
            <w:r>
              <w:t>Manual</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7" name="Picture 1847"/>
                        <wp:cNvGraphicFramePr/>
                        <a:graphic xmlns:a="http://schemas.openxmlformats.org/drawingml/2006/main">
                          <a:graphicData uri="http://schemas.openxmlformats.org/drawingml/2006/picture">
                            <pic:pic xmlns:pic="http://schemas.openxmlformats.org/drawingml/2006/picture">
                              <pic:nvPicPr>
                                <pic:cNvPr id="1847" name="Picture 184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Event Log</w:t>
                  </w:r>
                </w:p>
              </w:tc>
            </w:tr>
          </w:tbl>
          <w:p>
            <w:pPr>
              <w:pStyle w:val="P33"/>
            </w:pPr>
          </w:p>
        </w:tc>
        <w:tc>
          <w:tcPr>
            <w:tcW w:w="0" w:type="auto"/>
          </w:tcPr>
          <w:p>
            <w:pPr>
              <w:pStyle w:val="P33"/>
            </w:pPr>
            <w:r>
              <w:t>Automatic</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8" name="Picture 1848"/>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Font Cache Service</w:t>
                  </w:r>
                </w:p>
              </w:tc>
            </w:tr>
          </w:tbl>
          <w:p>
            <w:pPr>
              <w:pStyle w:val="P33"/>
            </w:pPr>
          </w:p>
        </w:tc>
        <w:tc>
          <w:tcPr>
            <w:tcW w:w="0" w:type="auto"/>
          </w:tcPr>
          <w:p>
            <w:pPr>
              <w:pStyle w:val="P33"/>
            </w:pPr>
            <w:r>
              <w:t>Automatic</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49" name="Picture 1849"/>
                        <wp:cNvGraphicFramePr/>
                        <a:graphic xmlns:a="http://schemas.openxmlformats.org/drawingml/2006/main">
                          <a:graphicData uri="http://schemas.openxmlformats.org/drawingml/2006/picture">
                            <pic:pic xmlns:pic="http://schemas.openxmlformats.org/drawingml/2006/picture">
                              <pic:nvPicPr>
                                <pic:cNvPr id="1849" name="Picture 184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Image Acquisition (WIA)</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0" name="Picture 1850"/>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Insider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1" name="Picture 1851"/>
                        <wp:cNvGraphicFramePr/>
                        <a:graphic xmlns:a="http://schemas.openxmlformats.org/drawingml/2006/main">
                          <a:graphicData uri="http://schemas.openxmlformats.org/drawingml/2006/picture">
                            <pic:pic xmlns:pic="http://schemas.openxmlformats.org/drawingml/2006/picture">
                              <pic:nvPicPr>
                                <pic:cNvPr id="1851" name="Picture 185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Installer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License Manager Service</w:t>
                  </w:r>
                </w:p>
              </w:tc>
            </w:tr>
          </w:tbl>
          <w:p>
            <w:pPr>
              <w:pStyle w:val="P33"/>
            </w:pPr>
          </w:p>
        </w:tc>
        <w:tc>
          <w:tcPr>
            <w:tcW w:w="0" w:type="auto"/>
          </w:tcPr>
          <w:p>
            <w:pPr>
              <w:pStyle w:val="P33"/>
            </w:pPr>
            <w:r>
              <w:t>Manual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3" name="Picture 1853"/>
                        <wp:cNvGraphicFramePr/>
                        <a:graphic xmlns:a="http://schemas.openxmlformats.org/drawingml/2006/main">
                          <a:graphicData uri="http://schemas.openxmlformats.org/drawingml/2006/picture">
                            <pic:pic xmlns:pic="http://schemas.openxmlformats.org/drawingml/2006/picture">
                              <pic:nvPicPr>
                                <pic:cNvPr id="1853" name="Picture 185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Management Instrumentation</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4" name="Picture 1854"/>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Media Player Network Sharing Service</w:t>
                  </w:r>
                </w:p>
              </w:tc>
            </w:tr>
          </w:tbl>
          <w:p>
            <w:pPr>
              <w:pStyle w:val="P33"/>
            </w:pPr>
          </w:p>
        </w:tc>
        <w:tc>
          <w:tcPr>
            <w:tcW w:w="0" w:type="auto"/>
          </w:tcPr>
          <w:p>
            <w:pPr>
              <w:pStyle w:val="P33"/>
            </w:pPr>
            <w:r>
              <w:t>Manual</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5" name="Picture 1855"/>
                        <wp:cNvGraphicFramePr/>
                        <a:graphic xmlns:a="http://schemas.openxmlformats.org/drawingml/2006/main">
                          <a:graphicData uri="http://schemas.openxmlformats.org/drawingml/2006/picture">
                            <pic:pic xmlns:pic="http://schemas.openxmlformats.org/drawingml/2006/picture">
                              <pic:nvPicPr>
                                <pic:cNvPr id="1855" name="Picture 185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Modules Installer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6" name="Picture 1856"/>
                        <wp:cNvGraphicFramePr/>
                        <a:graphic xmlns:a="http://schemas.openxmlformats.org/drawingml/2006/main">
                          <a:graphicData uri="http://schemas.openxmlformats.org/drawingml/2006/picture">
                            <pic:pic xmlns:pic="http://schemas.openxmlformats.org/drawingml/2006/picture">
                              <pic:nvPicPr>
                                <pic:cNvPr id="1856" name="Picture 185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Process Activation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7" name="Picture 1857"/>
                        <wp:cNvGraphicFramePr/>
                        <a:graphic xmlns:a="http://schemas.openxmlformats.org/drawingml/2006/main">
                          <a:graphicData uri="http://schemas.openxmlformats.org/drawingml/2006/picture">
                            <pic:pic xmlns:pic="http://schemas.openxmlformats.org/drawingml/2006/picture">
                              <pic:nvPicPr>
                                <pic:cNvPr id="1857" name="Picture 185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Push Notifications System Service</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Push Notifications User Service_68ba5</w:t>
                  </w:r>
                </w:p>
              </w:tc>
            </w:tr>
          </w:tbl>
          <w:p>
            <w:pPr>
              <w:pStyle w:val="P33"/>
            </w:pPr>
          </w:p>
        </w:tc>
        <w:tc>
          <w:tcPr>
            <w:tcW w:w="0" w:type="auto"/>
          </w:tcPr>
          <w:p>
            <w:pPr>
              <w:pStyle w:val="P33"/>
            </w:pPr>
            <w:r>
              <w:t>Automatic</w:t>
            </w:r>
          </w:p>
        </w:tc>
        <w:tc>
          <w:tcPr>
            <w:tcW w:w="0" w:type="auto"/>
          </w:tcPr>
          <w:p>
            <w:pPr>
              <w:pStyle w:val="P33"/>
            </w:pP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59" name="Picture 1859"/>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PushToInstall Service</w:t>
                  </w:r>
                </w:p>
              </w:tc>
            </w:tr>
          </w:tbl>
          <w:p>
            <w:pPr>
              <w:pStyle w:val="P33"/>
            </w:pPr>
          </w:p>
        </w:tc>
        <w:tc>
          <w:tcPr>
            <w:tcW w:w="0" w:type="auto"/>
          </w:tcPr>
          <w:p>
            <w:pPr>
              <w:pStyle w:val="P33"/>
            </w:pPr>
            <w:r>
              <w:t>Manual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0" name="Picture 1860"/>
                        <wp:cNvGraphicFramePr/>
                        <a:graphic xmlns:a="http://schemas.openxmlformats.org/drawingml/2006/main">
                          <a:graphicData uri="http://schemas.openxmlformats.org/drawingml/2006/picture">
                            <pic:pic xmlns:pic="http://schemas.openxmlformats.org/drawingml/2006/picture">
                              <pic:nvPicPr>
                                <pic:cNvPr id="1860" name="Picture 186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Remote Management (WS-Management)</w:t>
                  </w:r>
                </w:p>
              </w:tc>
            </w:tr>
          </w:tbl>
          <w:p>
            <w:pPr>
              <w:pStyle w:val="P33"/>
            </w:pPr>
          </w:p>
        </w:tc>
        <w:tc>
          <w:tcPr>
            <w:tcW w:w="0" w:type="auto"/>
          </w:tcPr>
          <w:p>
            <w:pPr>
              <w:pStyle w:val="P33"/>
            </w:pPr>
            <w:r>
              <w:t>Automatic</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1" name="Picture 1861"/>
                        <wp:cNvGraphicFramePr/>
                        <a:graphic xmlns:a="http://schemas.openxmlformats.org/drawingml/2006/main">
                          <a:graphicData uri="http://schemas.openxmlformats.org/drawingml/2006/picture">
                            <pic:pic xmlns:pic="http://schemas.openxmlformats.org/drawingml/2006/picture">
                              <pic:nvPicPr>
                                <pic:cNvPr id="1861" name="Picture 1861"/>
                                <pic:cNvPicPr/>
                              </pic:nvPicPr>
                              <pic:blipFill dpi="0">
                                <a:blip xmlns:r="http://schemas.openxmlformats.org/officeDocument/2006/relationships" r:embed="Relimage158"/>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Search</w:t>
                  </w:r>
                </w:p>
              </w:tc>
            </w:tr>
          </w:tbl>
          <w:p>
            <w:pPr>
              <w:pStyle w:val="P33"/>
            </w:pPr>
          </w:p>
        </w:tc>
        <w:tc>
          <w:tcPr>
            <w:tcW w:w="0" w:type="auto"/>
          </w:tcPr>
          <w:p>
            <w:pPr>
              <w:pStyle w:val="P33"/>
            </w:pPr>
            <w:r>
              <w:t>Disabled</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Security Service</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3" name="Picture 1863"/>
                        <wp:cNvGraphicFramePr/>
                        <a:graphic xmlns:a="http://schemas.openxmlformats.org/drawingml/2006/main">
                          <a:graphicData uri="http://schemas.openxmlformats.org/drawingml/2006/picture">
                            <pic:pic xmlns:pic="http://schemas.openxmlformats.org/drawingml/2006/picture">
                              <pic:nvPicPr>
                                <pic:cNvPr id="1863" name="Picture 186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Time</w:t>
                  </w:r>
                </w:p>
              </w:tc>
            </w:tr>
          </w:tbl>
          <w:p>
            <w:pPr>
              <w:pStyle w:val="P33"/>
            </w:pPr>
          </w:p>
        </w:tc>
        <w:tc>
          <w:tcPr>
            <w:tcW w:w="0" w:type="auto"/>
          </w:tcPr>
          <w:p>
            <w:pPr>
              <w:pStyle w:val="P33"/>
            </w:pPr>
            <w:r>
              <w:t>Automatic (Trigger Start)</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Windows Update</w:t>
                  </w:r>
                </w:p>
              </w:tc>
            </w:tr>
          </w:tbl>
          <w:p>
            <w:pPr>
              <w:pStyle w:val="P33"/>
            </w:pPr>
          </w:p>
        </w:tc>
        <w:tc>
          <w:tcPr>
            <w:tcW w:w="0" w:type="auto"/>
          </w:tcPr>
          <w:p>
            <w:pPr>
              <w:pStyle w:val="P33"/>
            </w:pPr>
            <w:r>
              <w:t>Automatic (Trigger Start)</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5" name="Picture 1865"/>
                        <wp:cNvGraphicFramePr/>
                        <a:graphic xmlns:a="http://schemas.openxmlformats.org/drawingml/2006/main">
                          <a:graphicData uri="http://schemas.openxmlformats.org/drawingml/2006/picture">
                            <pic:pic xmlns:pic="http://schemas.openxmlformats.org/drawingml/2006/picture">
                              <pic:nvPicPr>
                                <pic:cNvPr id="1865" name="Picture 186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WinHTTP Web Proxy Auto-Discovery Service</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6"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Wired AutoConfig</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7" name="Picture 1867"/>
                        <wp:cNvGraphicFramePr/>
                        <a:graphic xmlns:a="http://schemas.openxmlformats.org/drawingml/2006/main">
                          <a:graphicData uri="http://schemas.openxmlformats.org/drawingml/2006/picture">
                            <pic:pic xmlns:pic="http://schemas.openxmlformats.org/drawingml/2006/picture">
                              <pic:nvPicPr>
                                <pic:cNvPr id="1867" name="Picture 186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WLAN AutoConfig</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8" name="Picture 1868"/>
                        <wp:cNvGraphicFramePr/>
                        <a:graphic xmlns:a="http://schemas.openxmlformats.org/drawingml/2006/main">
                          <a:graphicData uri="http://schemas.openxmlformats.org/drawingml/2006/picture">
                            <pic:pic xmlns:pic="http://schemas.openxmlformats.org/drawingml/2006/picture">
                              <pic:nvPicPr>
                                <pic:cNvPr id="1868" name="Picture 1868"/>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WManSvc</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69" name="Picture 1869"/>
                        <wp:cNvGraphicFramePr/>
                        <a:graphic xmlns:a="http://schemas.openxmlformats.org/drawingml/2006/main">
                          <a:graphicData uri="http://schemas.openxmlformats.org/drawingml/2006/picture">
                            <pic:pic xmlns:pic="http://schemas.openxmlformats.org/drawingml/2006/picture">
                              <pic:nvPicPr>
                                <pic:cNvPr id="1869" name="Picture 1869"/>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WMI Performance Adapter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70" name="Picture 1870"/>
                        <wp:cNvGraphicFramePr/>
                        <a:graphic xmlns:a="http://schemas.openxmlformats.org/drawingml/2006/main">
                          <a:graphicData uri="http://schemas.openxmlformats.org/drawingml/2006/picture">
                            <pic:pic xmlns:pic="http://schemas.openxmlformats.org/drawingml/2006/picture">
                              <pic:nvPicPr>
                                <pic:cNvPr id="1870" name="Picture 1870"/>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Work Folders</w:t>
                  </w:r>
                </w:p>
              </w:tc>
            </w:tr>
          </w:tbl>
          <w:p>
            <w:pPr>
              <w:pStyle w:val="P33"/>
            </w:pPr>
          </w:p>
        </w:tc>
        <w:tc>
          <w:tcPr>
            <w:tcW w:w="0" w:type="auto"/>
          </w:tcPr>
          <w:p>
            <w:pPr>
              <w:pStyle w:val="P33"/>
            </w:pPr>
            <w:r>
              <w:t>Manual</w:t>
            </w:r>
          </w:p>
        </w:tc>
        <w:tc>
          <w:tcPr>
            <w:tcW w:w="0" w:type="auto"/>
          </w:tcPr>
          <w:p>
            <w:pPr>
              <w:pStyle w:val="P33"/>
            </w:pPr>
            <w:r>
              <w:t>NT AUTHORITY\LocalService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Workstation</w:t>
                  </w:r>
                </w:p>
              </w:tc>
            </w:tr>
          </w:tbl>
          <w:p>
            <w:pPr>
              <w:pStyle w:val="P33"/>
            </w:pPr>
          </w:p>
        </w:tc>
        <w:tc>
          <w:tcPr>
            <w:tcW w:w="0" w:type="auto"/>
          </w:tcPr>
          <w:p>
            <w:pPr>
              <w:pStyle w:val="P33"/>
            </w:pPr>
            <w:r>
              <w:t>Automatic</w:t>
            </w:r>
          </w:p>
        </w:tc>
        <w:tc>
          <w:tcPr>
            <w:tcW w:w="0" w:type="auto"/>
          </w:tcPr>
          <w:p>
            <w:pPr>
              <w:pStyle w:val="P33"/>
            </w:pPr>
            <w:r>
              <w:t>NT AUTHORITY\NetworkService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World Wide Web Publishing Service</w:t>
                  </w:r>
                </w:p>
              </w:tc>
            </w:tr>
          </w:tbl>
          <w:p>
            <w:pPr>
              <w:pStyle w:val="P33"/>
            </w:pPr>
          </w:p>
        </w:tc>
        <w:tc>
          <w:tcPr>
            <w:tcW w:w="0" w:type="auto"/>
          </w:tcPr>
          <w:p>
            <w:pPr>
              <w:pStyle w:val="P33"/>
            </w:pPr>
            <w:r>
              <w:t>Automatic</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73" name="Picture 1873"/>
                        <wp:cNvGraphicFramePr/>
                        <a:graphic xmlns:a="http://schemas.openxmlformats.org/drawingml/2006/main">
                          <a:graphicData uri="http://schemas.openxmlformats.org/drawingml/2006/picture">
                            <pic:pic xmlns:pic="http://schemas.openxmlformats.org/drawingml/2006/picture">
                              <pic:nvPicPr>
                                <pic:cNvPr id="1873" name="Picture 1873"/>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XblAuthManager</w:t>
                  </w:r>
                </w:p>
              </w:tc>
            </w:tr>
          </w:tbl>
          <w:p>
            <w:pPr>
              <w:pStyle w:val="P33"/>
            </w:pPr>
          </w:p>
        </w:tc>
        <w:tc>
          <w:tcPr>
            <w:tcW w:w="0" w:type="auto"/>
          </w:tcPr>
          <w:p>
            <w:pPr>
              <w:pStyle w:val="P33"/>
            </w:pPr>
            <w:r>
              <w:t>Manual</w:t>
            </w:r>
          </w:p>
        </w:tc>
        <w:tc>
          <w:tcPr>
            <w:tcW w:w="0" w:type="auto"/>
          </w:tcPr>
          <w:p>
            <w:pPr>
              <w:pStyle w:val="P33"/>
            </w:pPr>
            <w:r>
              <w:t>LocalSystem</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74" name="Picture 1874"/>
                        <wp:cNvGraphicFramePr/>
                        <a:graphic xmlns:a="http://schemas.openxmlformats.org/drawingml/2006/main">
                          <a:graphicData uri="http://schemas.openxmlformats.org/drawingml/2006/picture">
                            <pic:pic xmlns:pic="http://schemas.openxmlformats.org/drawingml/2006/picture">
                              <pic:nvPicPr>
                                <pic:cNvPr id="1874" name="Picture 1874"/>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XIA Configuration Scheduler</w:t>
                  </w:r>
                </w:p>
              </w:tc>
            </w:tr>
          </w:tbl>
          <w:p>
            <w:pPr>
              <w:pStyle w:val="P33"/>
            </w:pPr>
          </w:p>
        </w:tc>
        <w:tc>
          <w:tcPr>
            <w:tcW w:w="0" w:type="auto"/>
          </w:tcPr>
          <w:p>
            <w:pPr>
              <w:pStyle w:val="P33"/>
            </w:pPr>
            <w:r>
              <w:t>Automatic</w:t>
            </w:r>
          </w:p>
        </w:tc>
        <w:tc>
          <w:tcPr>
            <w:tcW w:w="0" w:type="auto"/>
          </w:tcPr>
          <w:p>
            <w:pPr>
              <w:pStyle w:val="P33"/>
            </w:pPr>
            <w:r>
              <w:t>NT AUTHORITY\NETWORK SERVICE</w:t>
            </w:r>
          </w:p>
        </w:tc>
      </w:tr>
      <w:tr>
        <w:tc>
          <w:tcPr>
            <w:tcW w:w="0" w:type="auto"/>
            <w:tcMar>
              <w:left w:w="100" w:type="dxa"/>
              <w:right w:w="0" w:type="dxa"/>
            </w:tcMar>
          </w:tcPr>
          <w:tbl>
            <w:tblPr>
              <w:tblStyle w:val="T14"/>
              <w:tblW w:w="5000" w:type="pct"/>
              <w:tblLayout w:type="autofit"/>
              <w:tblLook w:val="04A0"/>
            </w:tblPr>
            <w:tblGrid>
              <w:gridCol w:w="240"/>
              <w:gridCol w:w="7257"/>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75" name="Picture 1875"/>
                        <wp:cNvGraphicFramePr/>
                        <a:graphic xmlns:a="http://schemas.openxmlformats.org/drawingml/2006/main">
                          <a:graphicData uri="http://schemas.openxmlformats.org/drawingml/2006/picture">
                            <pic:pic xmlns:pic="http://schemas.openxmlformats.org/drawingml/2006/picture">
                              <pic:nvPicPr>
                                <pic:cNvPr id="1875" name="Picture 1875"/>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XIA Configuration Service</w:t>
                  </w:r>
                </w:p>
              </w:tc>
            </w:tr>
          </w:tbl>
          <w:p>
            <w:pPr>
              <w:pStyle w:val="P33"/>
            </w:pPr>
          </w:p>
        </w:tc>
        <w:tc>
          <w:tcPr>
            <w:tcW w:w="0" w:type="auto"/>
          </w:tcPr>
          <w:p>
            <w:pPr>
              <w:pStyle w:val="P33"/>
            </w:pPr>
            <w:r>
              <w:t>Automatic</w:t>
            </w:r>
          </w:p>
        </w:tc>
        <w:tc>
          <w:tcPr>
            <w:tcW w:w="0" w:type="auto"/>
          </w:tcPr>
          <w:p>
            <w:pPr>
              <w:pStyle w:val="P33"/>
            </w:pPr>
            <w:r>
              <w:t>CONTOSO\sysadmin</w:t>
            </w:r>
          </w:p>
        </w:tc>
      </w:tr>
    </w:tbl>
    <w:p>
      <w:pPr>
        <w:pStyle w:val="P33"/>
        <w:spacing w:after="200"/>
        <w:sectPr>
          <w:footerReference w:type="default" r:id="RelFtr16"/>
          <w:type w:val="nextPage"/>
          <w:pgSz w:w="16839" w:h="11907" w:code="9" w:orient="landscape"/>
          <w:pgMar w:left="1000" w:right="1000" w:top="1000" w:bottom="1200" w:header="400" w:footer="400" w:gutter="0"/>
        </w:sectPr>
      </w:pPr>
    </w:p>
    <w:p>
      <w:pPr>
        <w:pStyle w:val="P11"/>
      </w:pPr>
      <w:bookmarkStart w:id="98" w:name="_Toc251086173"/>
      <w:r>
        <w:t>Windows Time</w:t>
      </w:r>
      <w:bookmarkEnd w:id="98"/>
    </w:p>
    <w:p>
      <w:pPr>
        <w:pStyle w:val="P36"/>
        <w:spacing w:after="200"/>
      </w:pPr>
      <w:r>
        <w:t>The Windows Time service, also known as W32Time, synchronizes the date on Windows computers. Time synchronization is critical for the proper operation of many Windows services and line-of-business applications.</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76" name="Picture 1876"/>
                        <wp:cNvGraphicFramePr/>
                        <a:graphic xmlns:a="http://schemas.openxmlformats.org/drawingml/2006/main">
                          <a:graphicData uri="http://schemas.openxmlformats.org/drawingml/2006/picture">
                            <pic:pic xmlns:pic="http://schemas.openxmlformats.org/drawingml/2006/picture">
                              <pic:nvPicPr>
                                <pic:cNvPr id="1876" name="Picture 1876"/>
                                <pic:cNvPicPr/>
                              </pic:nvPicPr>
                              <pic:blipFill dpi="0">
                                <a:blip xmlns:r="http://schemas.openxmlformats.org/officeDocument/2006/relationships" r:embed="Relimage9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Active Directory</w:t>
                  </w:r>
                </w:p>
              </w:tc>
            </w:tr>
          </w:tbl>
          <w:p>
            <w:pPr>
              <w:pStyle w:val="P31"/>
            </w:pPr>
          </w:p>
        </w:tc>
      </w:tr>
      <w:tr>
        <w:tc>
          <w:tcPr>
            <w:tcW w:w="3000" w:type="dxa"/>
          </w:tcPr>
          <w:p>
            <w:pPr>
              <w:pStyle w:val="P28"/>
            </w:pPr>
            <w:r>
              <w:t>Domain Role</w:t>
            </w:r>
          </w:p>
        </w:tc>
        <w:tc>
          <w:tcPr>
            <w:tcW w:w="6907" w:type="dxa"/>
          </w:tcPr>
          <w:p>
            <w:pPr>
              <w:pStyle w:val="P29"/>
            </w:pPr>
            <w:r>
              <w:t>Member Server</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77" name="Picture 1877"/>
                        <wp:cNvGraphicFramePr/>
                        <a:graphic xmlns:a="http://schemas.openxmlformats.org/drawingml/2006/main">
                          <a:graphicData uri="http://schemas.openxmlformats.org/drawingml/2006/picture">
                            <pic:pic xmlns:pic="http://schemas.openxmlformats.org/drawingml/2006/picture">
                              <pic:nvPicPr>
                                <pic:cNvPr id="1877" name="Picture 1877"/>
                                <pic:cNvPicPr/>
                              </pic:nvPicPr>
                              <pic:blipFill dpi="0">
                                <a:blip xmlns:r="http://schemas.openxmlformats.org/officeDocument/2006/relationships" r:embed="Relimage157"/>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Service Information</w:t>
                  </w:r>
                </w:p>
              </w:tc>
            </w:tr>
          </w:tbl>
          <w:p>
            <w:pPr>
              <w:pStyle w:val="P31"/>
            </w:pPr>
          </w:p>
        </w:tc>
      </w:tr>
      <w:tr>
        <w:tc>
          <w:tcPr>
            <w:tcW w:w="3000" w:type="dxa"/>
          </w:tcPr>
          <w:p>
            <w:pPr>
              <w:pStyle w:val="P28"/>
            </w:pPr>
            <w:r>
              <w:t>Start Mode</w:t>
            </w:r>
          </w:p>
        </w:tc>
        <w:tc>
          <w:tcPr>
            <w:tcW w:w="6907" w:type="dxa"/>
          </w:tcPr>
          <w:p>
            <w:pPr>
              <w:pStyle w:val="P29"/>
            </w:pPr>
            <w:r>
              <w:t>Automatic (Trigger Start)</w:t>
            </w:r>
          </w:p>
        </w:tc>
      </w:tr>
      <w:tr>
        <w:tc>
          <w:tcPr>
            <w:tcW w:w="3000" w:type="dxa"/>
          </w:tcPr>
          <w:p>
            <w:pPr>
              <w:pStyle w:val="P28"/>
            </w:pPr>
            <w:r>
              <w:t>Service State</w:t>
            </w:r>
          </w:p>
        </w:tc>
        <w:tc>
          <w:tcPr>
            <w:tcW w:w="6907" w:type="dxa"/>
          </w:tcPr>
          <w:p>
            <w:pPr>
              <w:pStyle w:val="P29"/>
            </w:pPr>
            <w:r>
              <w:t>Running</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78" name="Picture 1878"/>
                        <wp:cNvGraphicFramePr/>
                        <a:graphic xmlns:a="http://schemas.openxmlformats.org/drawingml/2006/main">
                          <a:graphicData uri="http://schemas.openxmlformats.org/drawingml/2006/picture">
                            <pic:pic xmlns:pic="http://schemas.openxmlformats.org/drawingml/2006/picture">
                              <pic:nvPicPr>
                                <pic:cNvPr id="1878" name="Picture 1878"/>
                                <pic:cNvPicPr/>
                              </pic:nvPicPr>
                              <pic:blipFill dpi="0">
                                <a:blip xmlns:r="http://schemas.openxmlformats.org/officeDocument/2006/relationships" r:embed="Relimage86"/>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Global Settings</w:t>
                  </w:r>
                </w:p>
              </w:tc>
            </w:tr>
          </w:tbl>
          <w:p>
            <w:pPr>
              <w:pStyle w:val="P31"/>
            </w:pPr>
          </w:p>
        </w:tc>
      </w:tr>
      <w:tr>
        <w:tc>
          <w:tcPr>
            <w:tcW w:w="3000" w:type="dxa"/>
          </w:tcPr>
          <w:p>
            <w:pPr>
              <w:pStyle w:val="P28"/>
            </w:pPr>
            <w:r>
              <w:t>MaxNegPhaseCorrection</w:t>
            </w:r>
          </w:p>
        </w:tc>
        <w:tc>
          <w:tcPr>
            <w:tcW w:w="6907" w:type="dxa"/>
          </w:tcPr>
          <w:p>
            <w:pPr>
              <w:pStyle w:val="P29"/>
            </w:pPr>
            <w:r>
              <w:t>4,294,967,295</w:t>
            </w:r>
          </w:p>
        </w:tc>
      </w:tr>
      <w:tr>
        <w:tc>
          <w:tcPr>
            <w:tcW w:w="3000" w:type="dxa"/>
          </w:tcPr>
          <w:p>
            <w:pPr>
              <w:pStyle w:val="P28"/>
            </w:pPr>
            <w:r>
              <w:t>MaxPosPhaseCorrection</w:t>
            </w:r>
          </w:p>
        </w:tc>
        <w:tc>
          <w:tcPr>
            <w:tcW w:w="6907" w:type="dxa"/>
          </w:tcPr>
          <w:p>
            <w:pPr>
              <w:pStyle w:val="P29"/>
            </w:pPr>
            <w:r>
              <w:t>4,294,967,295</w:t>
            </w:r>
          </w:p>
        </w:tc>
      </w:tr>
      <w:tr>
        <w:tc>
          <w:tcPr>
            <w:tcW w:w="3000" w:type="dxa"/>
          </w:tcPr>
          <w:p>
            <w:pPr>
              <w:pStyle w:val="P28"/>
            </w:pPr>
            <w:r>
              <w:t>VMIC Provider Status</w:t>
            </w:r>
          </w:p>
        </w:tc>
        <w:tc>
          <w:tcPr>
            <w:tcW w:w="6907" w:type="dxa"/>
          </w:tcPr>
          <w:p>
            <w:pPr>
              <w:pStyle w:val="P29"/>
            </w:pPr>
            <w:r>
              <w:t>Enabled</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79" name="Picture 1879"/>
                        <wp:cNvGraphicFramePr/>
                        <a:graphic xmlns:a="http://schemas.openxmlformats.org/drawingml/2006/main">
                          <a:graphicData uri="http://schemas.openxmlformats.org/drawingml/2006/picture">
                            <pic:pic xmlns:pic="http://schemas.openxmlformats.org/drawingml/2006/picture">
                              <pic:nvPicPr>
                                <pic:cNvPr id="1879" name="Picture 1879"/>
                                <pic:cNvPicPr/>
                              </pic:nvPicPr>
                              <pic:blipFill dpi="0">
                                <a:blip xmlns:r="http://schemas.openxmlformats.org/officeDocument/2006/relationships" r:embed="Relimage93"/>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Client Settings</w:t>
                  </w:r>
                </w:p>
              </w:tc>
            </w:tr>
          </w:tbl>
          <w:p>
            <w:pPr>
              <w:pStyle w:val="P31"/>
            </w:pPr>
          </w:p>
        </w:tc>
      </w:tr>
      <w:tr>
        <w:tc>
          <w:tcPr>
            <w:tcW w:w="3000" w:type="dxa"/>
          </w:tcPr>
          <w:p>
            <w:pPr>
              <w:pStyle w:val="P28"/>
            </w:pPr>
            <w:r>
              <w:t>Enabled</w:t>
            </w:r>
          </w:p>
        </w:tc>
        <w:tc>
          <w:tcPr>
            <w:tcW w:w="6907" w:type="dxa"/>
          </w:tcPr>
          <w:p>
            <w:pPr>
              <w:pStyle w:val="P29"/>
            </w:pPr>
            <w:r>
              <w:t>True</w:t>
            </w:r>
          </w:p>
        </w:tc>
      </w:tr>
      <w:tr>
        <w:tc>
          <w:tcPr>
            <w:tcW w:w="3000" w:type="dxa"/>
          </w:tcPr>
          <w:p>
            <w:pPr>
              <w:pStyle w:val="P28"/>
            </w:pPr>
            <w:r>
              <w:t>Client Type</w:t>
            </w:r>
          </w:p>
        </w:tc>
        <w:tc>
          <w:tcPr>
            <w:tcW w:w="6907" w:type="dxa"/>
          </w:tcPr>
          <w:p>
            <w:pPr>
              <w:pStyle w:val="P29"/>
            </w:pPr>
            <w:r>
              <w:t>Domain Hierarchy (NT5DS)</w:t>
            </w:r>
          </w:p>
        </w:tc>
      </w:tr>
      <w:tr>
        <w:tc>
          <w:tcPr>
            <w:tcW w:w="3000" w:type="dxa"/>
          </w:tcPr>
          <w:p>
            <w:pPr>
              <w:pStyle w:val="P28"/>
            </w:pPr>
            <w:r>
              <w:t>Special Poll Interval</w:t>
            </w:r>
          </w:p>
        </w:tc>
        <w:tc>
          <w:tcPr>
            <w:tcW w:w="6907" w:type="dxa"/>
          </w:tcPr>
          <w:p>
            <w:pPr>
              <w:pStyle w:val="P29"/>
            </w:pPr>
            <w:r>
              <w:t>1,024</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dpi="0">
                                <a:blip xmlns:r="http://schemas.openxmlformats.org/officeDocument/2006/relationships" r:embed="Relimage159"/>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Server Settings</w:t>
                  </w:r>
                </w:p>
              </w:tc>
            </w:tr>
          </w:tbl>
          <w:p>
            <w:pPr>
              <w:pStyle w:val="P31"/>
            </w:pPr>
          </w:p>
        </w:tc>
      </w:tr>
      <w:tr>
        <w:tc>
          <w:tcPr>
            <w:tcW w:w="3000" w:type="dxa"/>
          </w:tcPr>
          <w:p>
            <w:pPr>
              <w:pStyle w:val="P28"/>
            </w:pPr>
            <w:r>
              <w:t>Enabled</w:t>
            </w:r>
          </w:p>
        </w:tc>
        <w:tc>
          <w:tcPr>
            <w:tcW w:w="6907" w:type="dxa"/>
          </w:tcPr>
          <w:p>
            <w:pPr>
              <w:pStyle w:val="P29"/>
            </w:pPr>
            <w:r>
              <w:t>False</w:t>
            </w:r>
          </w:p>
        </w:tc>
      </w:tr>
    </w:tbl>
    <w:p>
      <w:pPr>
        <w:pStyle w:val="P29"/>
        <w:sectPr>
          <w:footerReference w:type="default" r:id="RelFtr17"/>
          <w:type w:val="nextPage"/>
          <w:pgSz w:w="11907" w:h="16839" w:code="9"/>
          <w:pgMar w:left="1000" w:right="1000" w:top="1000" w:bottom="1200" w:header="400" w:footer="400" w:gutter="0"/>
        </w:sectPr>
      </w:pPr>
    </w:p>
    <w:p>
      <w:pPr>
        <w:pStyle w:val="P9"/>
      </w:pPr>
      <w:bookmarkStart w:id="99" w:name="_Toc128846028"/>
      <w:r>
        <w:t>Support Provisions</w:t>
      </w:r>
      <w:bookmarkEnd w:id="99"/>
    </w:p>
    <w:p>
      <w:pPr>
        <w:pStyle w:val="P36"/>
        <w:spacing w:after="200"/>
      </w:pPr>
      <w:r>
        <w:t>This section provides information about the support provisions associated with this item.</w:t>
      </w:r>
    </w:p>
    <w:tbl>
      <w:tblPr>
        <w:tblStyle w:val="T11"/>
        <w:tblW w:w="9907" w:type="dxa"/>
        <w:tblLayout w:type="autofit"/>
        <w:tblLook w:val="04A0"/>
      </w:tblPr>
      <w:tblGrid>
        <w:gridCol w:w="2520"/>
        <w:gridCol w:w="2344"/>
        <w:gridCol w:w="1481"/>
        <w:gridCol w:w="1781"/>
        <w:gridCol w:w="1781"/>
      </w:tblGrid>
      <w:tr>
        <w:tc>
          <w:tcPr>
            <w:tcW w:w="9907"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881" name="Picture 1881"/>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dpi="0">
                                <a:blip xmlns:r="http://schemas.openxmlformats.org/officeDocument/2006/relationships" r:embed="Relimage160"/>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2 Support Provisions</w:t>
                  </w:r>
                </w:p>
              </w:tc>
            </w:tr>
          </w:tbl>
          <w:p>
            <w:pPr>
              <w:pStyle w:val="P35"/>
            </w:pPr>
          </w:p>
        </w:tc>
      </w:tr>
      <w:tr>
        <w:tc>
          <w:tcPr>
            <w:tcW w:w="0" w:type="auto"/>
            <w:tcBorders>
              <w:top w:val="nil"/>
            </w:tcBorders>
            <w:shd w:val="clear" w:color="auto" w:fill="2B579A"/>
            <w:tcMar>
              <w:left w:w="100" w:type="dxa"/>
            </w:tcMar>
          </w:tcPr>
          <w:p>
            <w:pPr>
              <w:pStyle w:val="P32"/>
            </w:pPr>
            <w:r>
              <w:t>Name</w:t>
            </w:r>
          </w:p>
        </w:tc>
        <w:tc>
          <w:tcPr>
            <w:tcW w:w="0" w:type="auto"/>
            <w:tcBorders>
              <w:top w:val="nil"/>
            </w:tcBorders>
            <w:shd w:val="clear" w:color="auto" w:fill="2B579A"/>
          </w:tcPr>
          <w:p>
            <w:pPr>
              <w:pStyle w:val="P32"/>
            </w:pPr>
            <w:r>
              <w:t>Relationship Type</w:t>
            </w:r>
          </w:p>
        </w:tc>
        <w:tc>
          <w:tcPr>
            <w:tcW w:w="0" w:type="auto"/>
            <w:tcBorders>
              <w:top w:val="nil"/>
            </w:tcBorders>
            <w:shd w:val="clear" w:color="auto" w:fill="2B579A"/>
          </w:tcPr>
          <w:p>
            <w:pPr>
              <w:pStyle w:val="P32"/>
            </w:pPr>
            <w:r>
              <w:t>Hours</w:t>
            </w:r>
          </w:p>
        </w:tc>
        <w:tc>
          <w:tcPr>
            <w:tcW w:w="0" w:type="auto"/>
            <w:tcBorders>
              <w:top w:val="nil"/>
            </w:tcBorders>
            <w:shd w:val="clear" w:color="auto" w:fill="2B579A"/>
          </w:tcPr>
          <w:p>
            <w:pPr>
              <w:pStyle w:val="P32"/>
            </w:pPr>
            <w:r>
              <w:t>Start Date</w:t>
            </w:r>
          </w:p>
        </w:tc>
        <w:tc>
          <w:tcPr>
            <w:tcW w:w="0" w:type="auto"/>
            <w:tcBorders>
              <w:top w:val="nil"/>
            </w:tcBorders>
            <w:shd w:val="clear" w:color="auto" w:fill="2B579A"/>
          </w:tcPr>
          <w:p>
            <w:pPr>
              <w:pStyle w:val="P32"/>
            </w:pPr>
            <w:r>
              <w:t>Expiry Date</w:t>
            </w:r>
          </w:p>
        </w:tc>
      </w:tr>
      <w:tr>
        <w:tc>
          <w:tcPr>
            <w:tcW w:w="0" w:type="auto"/>
            <w:tcMar>
              <w:left w:w="100" w:type="dxa"/>
              <w:right w:w="0" w:type="dxa"/>
            </w:tcMar>
          </w:tcPr>
          <w:tbl>
            <w:tblPr>
              <w:tblStyle w:val="T14"/>
              <w:tblW w:w="5000" w:type="pct"/>
              <w:tblLayout w:type="autofit"/>
              <w:tblLook w:val="04A0"/>
            </w:tblPr>
            <w:tblGrid>
              <w:gridCol w:w="240"/>
              <w:gridCol w:w="218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dpi="0">
                                <a:blip xmlns:r="http://schemas.openxmlformats.org/officeDocument/2006/relationships" r:embed="Relimage2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Network Support</w:t>
                  </w:r>
                </w:p>
              </w:tc>
            </w:tr>
          </w:tbl>
          <w:p>
            <w:pPr>
              <w:pStyle w:val="P33"/>
            </w:pPr>
          </w:p>
        </w:tc>
        <w:tc>
          <w:tcPr>
            <w:tcW w:w="0" w:type="auto"/>
          </w:tcPr>
          <w:p>
            <w:pPr>
              <w:pStyle w:val="P33"/>
            </w:pPr>
            <w:r>
              <w:t>Technical Support</w:t>
            </w:r>
          </w:p>
        </w:tc>
        <w:tc>
          <w:tcPr>
            <w:tcW w:w="0" w:type="auto"/>
          </w:tcPr>
          <w:p>
            <w:pPr>
              <w:pStyle w:val="P33"/>
            </w:pPr>
            <w:r>
              <w:t>8am-5pm</w:t>
            </w:r>
          </w:p>
        </w:tc>
        <w:tc>
          <w:tcPr>
            <w:tcW w:w="0" w:type="auto"/>
          </w:tcPr>
          <w:p>
            <w:pPr>
              <w:pStyle w:val="P33"/>
            </w:pPr>
            <w:r>
              <w:t>14 February 2025</w:t>
            </w:r>
          </w:p>
        </w:tc>
        <w:tc>
          <w:tcPr>
            <w:tcW w:w="0" w:type="auto"/>
          </w:tcPr>
          <w:p>
            <w:pPr>
              <w:pStyle w:val="P33"/>
            </w:pPr>
            <w:r>
              <w:t>14 February 2026</w:t>
            </w:r>
          </w:p>
        </w:tc>
      </w:tr>
      <w:tr>
        <w:tc>
          <w:tcPr>
            <w:tcW w:w="0" w:type="auto"/>
            <w:tcMar>
              <w:left w:w="100" w:type="dxa"/>
              <w:right w:w="0" w:type="dxa"/>
            </w:tcMar>
          </w:tcPr>
          <w:tbl>
            <w:tblPr>
              <w:tblStyle w:val="T14"/>
              <w:tblW w:w="5000" w:type="pct"/>
              <w:tblLayout w:type="autofit"/>
              <w:tblLook w:val="04A0"/>
            </w:tblPr>
            <w:tblGrid>
              <w:gridCol w:w="240"/>
              <w:gridCol w:w="2180"/>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83" name="Picture 1883"/>
                        <wp:cNvGraphicFramePr/>
                        <a:graphic xmlns:a="http://schemas.openxmlformats.org/drawingml/2006/main">
                          <a:graphicData uri="http://schemas.openxmlformats.org/drawingml/2006/picture">
                            <pic:pic xmlns:pic="http://schemas.openxmlformats.org/drawingml/2006/picture">
                              <pic:nvPicPr>
                                <pic:cNvPr id="1883" name="Picture 1883"/>
                                <pic:cNvPicPr/>
                              </pic:nvPicPr>
                              <pic:blipFill dpi="0">
                                <a:blip xmlns:r="http://schemas.openxmlformats.org/officeDocument/2006/relationships" r:embed="Relimage24"/>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Hardware Warranty</w:t>
                  </w:r>
                </w:p>
              </w:tc>
            </w:tr>
          </w:tbl>
          <w:p>
            <w:pPr>
              <w:pStyle w:val="P33"/>
            </w:pPr>
          </w:p>
        </w:tc>
        <w:tc>
          <w:tcPr>
            <w:tcW w:w="0" w:type="auto"/>
          </w:tcPr>
          <w:p>
            <w:pPr>
              <w:pStyle w:val="P33"/>
            </w:pPr>
            <w:r>
              <w:t>Hardware Maintenance</w:t>
            </w:r>
          </w:p>
        </w:tc>
        <w:tc>
          <w:tcPr>
            <w:tcW w:w="0" w:type="auto"/>
          </w:tcPr>
          <w:p>
            <w:pPr>
              <w:pStyle w:val="P33"/>
            </w:pPr>
            <w:r>
              <w:t>9-5pm Mon-Fri</w:t>
            </w:r>
          </w:p>
        </w:tc>
        <w:tc>
          <w:tcPr>
            <w:tcW w:w="0" w:type="auto"/>
          </w:tcPr>
          <w:p>
            <w:pPr>
              <w:pStyle w:val="P33"/>
            </w:pPr>
            <w:r>
              <w:t>14 February 2025</w:t>
            </w:r>
          </w:p>
        </w:tc>
        <w:tc>
          <w:tcPr>
            <w:tcW w:w="0" w:type="auto"/>
          </w:tcPr>
          <w:p>
            <w:pPr>
              <w:pStyle w:val="P33"/>
            </w:pPr>
            <w:r>
              <w:t>14 February 2026</w:t>
            </w:r>
          </w:p>
        </w:tc>
      </w:tr>
    </w:tbl>
    <w:p>
      <w:pPr>
        <w:pStyle w:val="P33"/>
        <w:spacing w:after="200"/>
        <w:sectPr>
          <w:type w:val="nextPage"/>
          <w:pgSz w:w="11907" w:h="16839" w:code="9"/>
          <w:pgMar w:left="1000" w:right="1000" w:top="1000" w:bottom="1200" w:header="400" w:footer="400" w:gutter="0"/>
        </w:sectPr>
      </w:pPr>
    </w:p>
    <w:p>
      <w:pPr>
        <w:pStyle w:val="P11"/>
      </w:pPr>
      <w:bookmarkStart w:id="100" w:name="_Toc21035784"/>
      <w:r>
        <w:t>Network Support</w:t>
      </w:r>
      <w:bookmarkEnd w:id="100"/>
    </w:p>
    <w:p>
      <w:pPr>
        <w:pStyle w:val="P36"/>
        <w:spacing w:after="200"/>
      </w:pPr>
      <w:r>
        <w:t>This section provides information about the support provisions associated with this item.</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84" name="Picture 1884"/>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dpi="0">
                                <a:blip xmlns:r="http://schemas.openxmlformats.org/officeDocument/2006/relationships" r:embed="Relimage2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Relationship Information</w:t>
                  </w:r>
                </w:p>
              </w:tc>
            </w:tr>
          </w:tbl>
          <w:p>
            <w:pPr>
              <w:pStyle w:val="P31"/>
            </w:pPr>
          </w:p>
        </w:tc>
      </w:tr>
      <w:tr>
        <w:tc>
          <w:tcPr>
            <w:tcW w:w="3000" w:type="dxa"/>
          </w:tcPr>
          <w:p>
            <w:pPr>
              <w:pStyle w:val="P28"/>
            </w:pPr>
            <w:r>
              <w:t>Relationship Type</w:t>
            </w:r>
          </w:p>
        </w:tc>
        <w:tc>
          <w:tcPr>
            <w:tcW w:w="6907" w:type="dxa"/>
          </w:tcPr>
          <w:p>
            <w:pPr>
              <w:pStyle w:val="P29"/>
            </w:pPr>
            <w:r>
              <w:t>Technical Support</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85" name="Picture 1885"/>
                        <wp:cNvGraphicFramePr/>
                        <a:graphic xmlns:a="http://schemas.openxmlformats.org/drawingml/2006/main">
                          <a:graphicData uri="http://schemas.openxmlformats.org/drawingml/2006/picture">
                            <pic:pic xmlns:pic="http://schemas.openxmlformats.org/drawingml/2006/picture">
                              <pic:nvPicPr>
                                <pic:cNvPr id="1885" name="Picture 1885"/>
                                <pic:cNvPicPr/>
                              </pic:nvPicPr>
                              <pic:blipFill dpi="0">
                                <a:blip xmlns:r="http://schemas.openxmlformats.org/officeDocument/2006/relationships" r:embed="Relimage24"/>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Support Provision Details</w:t>
                  </w:r>
                </w:p>
              </w:tc>
            </w:tr>
          </w:tbl>
          <w:p>
            <w:pPr>
              <w:pStyle w:val="P31"/>
            </w:pPr>
          </w:p>
        </w:tc>
      </w:tr>
      <w:tr>
        <w:tc>
          <w:tcPr>
            <w:tcW w:w="3000" w:type="dxa"/>
          </w:tcPr>
          <w:p>
            <w:pPr>
              <w:pStyle w:val="P28"/>
            </w:pPr>
            <w:r>
              <w:t>Support Hours</w:t>
            </w:r>
          </w:p>
        </w:tc>
        <w:tc>
          <w:tcPr>
            <w:tcW w:w="6907" w:type="dxa"/>
          </w:tcPr>
          <w:p>
            <w:pPr>
              <w:pStyle w:val="P29"/>
            </w:pPr>
            <w:r>
              <w:t>8am-5pm</w:t>
            </w:r>
          </w:p>
        </w:tc>
      </w:tr>
      <w:tr>
        <w:tc>
          <w:tcPr>
            <w:tcW w:w="3000" w:type="dxa"/>
          </w:tcPr>
          <w:p>
            <w:pPr>
              <w:pStyle w:val="P28"/>
            </w:pPr>
            <w:r>
              <w:t>Reference Number</w:t>
            </w:r>
          </w:p>
        </w:tc>
        <w:tc>
          <w:tcPr>
            <w:tcW w:w="6907" w:type="dxa"/>
          </w:tcPr>
          <w:p>
            <w:pPr>
              <w:pStyle w:val="P29"/>
            </w:pPr>
            <w:r>
              <w:t>53964</w:t>
            </w:r>
          </w:p>
        </w:tc>
      </w:tr>
      <w:tr>
        <w:tc>
          <w:tcPr>
            <w:tcW w:w="3000" w:type="dxa"/>
          </w:tcPr>
          <w:p>
            <w:pPr>
              <w:pStyle w:val="P28"/>
            </w:pPr>
            <w:r>
              <w:t>Self Service Web Site</w:t>
            </w:r>
          </w:p>
        </w:tc>
        <w:tc>
          <w:tcPr>
            <w:tcW w:w="6907" w:type="dxa"/>
          </w:tcPr>
          <w:p>
            <w:pPr>
              <w:pStyle w:val="P29"/>
            </w:pPr>
            <w:r>
              <w:t>http://www.contoso.com</w:t>
            </w:r>
          </w:p>
        </w:tc>
      </w:tr>
      <w:tr>
        <w:tc>
          <w:tcPr>
            <w:tcW w:w="3000" w:type="dxa"/>
          </w:tcPr>
          <w:p>
            <w:pPr>
              <w:pStyle w:val="P28"/>
            </w:pPr>
            <w:r>
              <w:t>Email Address</w:t>
            </w:r>
          </w:p>
        </w:tc>
        <w:tc>
          <w:tcPr>
            <w:tcW w:w="6907" w:type="dxa"/>
          </w:tcPr>
          <w:p>
            <w:pPr>
              <w:pStyle w:val="P29"/>
            </w:pPr>
            <w:r>
              <w:t>support@contoso.com</w:t>
            </w:r>
          </w:p>
        </w:tc>
      </w:tr>
      <w:tr>
        <w:tc>
          <w:tcPr>
            <w:tcW w:w="3000" w:type="dxa"/>
          </w:tcPr>
          <w:p>
            <w:pPr>
              <w:pStyle w:val="P28"/>
            </w:pPr>
            <w:r>
              <w:t>Telephone Number</w:t>
            </w:r>
          </w:p>
        </w:tc>
        <w:tc>
          <w:tcPr>
            <w:tcW w:w="6907" w:type="dxa"/>
          </w:tcPr>
          <w:p>
            <w:pPr>
              <w:pStyle w:val="P29"/>
            </w:pPr>
            <w:r>
              <w:t>+44 (0)1234 123456</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86" name="Picture 1886"/>
                        <wp:cNvGraphicFramePr/>
                        <a:graphic xmlns:a="http://schemas.openxmlformats.org/drawingml/2006/main">
                          <a:graphicData uri="http://schemas.openxmlformats.org/drawingml/2006/picture">
                            <pic:pic xmlns:pic="http://schemas.openxmlformats.org/drawingml/2006/picture">
                              <pic:nvPicPr>
                                <pic:cNvPr id="1886" name="Picture 1886"/>
                                <pic:cNvPicPr/>
                              </pic:nvPicPr>
                              <pic:blipFill dpi="0">
                                <a:blip xmlns:r="http://schemas.openxmlformats.org/officeDocument/2006/relationships" r:embed="Relimage16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Validity Period</w:t>
                  </w:r>
                </w:p>
              </w:tc>
            </w:tr>
          </w:tbl>
          <w:p>
            <w:pPr>
              <w:pStyle w:val="P31"/>
            </w:pPr>
          </w:p>
        </w:tc>
      </w:tr>
      <w:tr>
        <w:tc>
          <w:tcPr>
            <w:tcW w:w="3000" w:type="dxa"/>
          </w:tcPr>
          <w:p>
            <w:pPr>
              <w:pStyle w:val="P28"/>
            </w:pPr>
            <w:r>
              <w:t>Start Date</w:t>
            </w:r>
          </w:p>
        </w:tc>
        <w:tc>
          <w:tcPr>
            <w:tcW w:w="6907" w:type="dxa"/>
          </w:tcPr>
          <w:p>
            <w:pPr>
              <w:pStyle w:val="P29"/>
            </w:pPr>
            <w:r>
              <w:t>14 February 2025</w:t>
            </w:r>
          </w:p>
        </w:tc>
      </w:tr>
      <w:tr>
        <w:tc>
          <w:tcPr>
            <w:tcW w:w="3000" w:type="dxa"/>
          </w:tcPr>
          <w:p>
            <w:pPr>
              <w:pStyle w:val="P28"/>
            </w:pPr>
            <w:r>
              <w:t>Expiry Date</w:t>
            </w:r>
          </w:p>
        </w:tc>
        <w:tc>
          <w:tcPr>
            <w:tcW w:w="6907" w:type="dxa"/>
          </w:tcPr>
          <w:p>
            <w:pPr>
              <w:pStyle w:val="P29"/>
            </w:pPr>
            <w:r>
              <w:t>14 February 2026</w:t>
            </w:r>
          </w:p>
        </w:tc>
      </w:tr>
    </w:tbl>
    <w:p>
      <w:pPr>
        <w:pStyle w:val="P29"/>
        <w:sectPr>
          <w:type w:val="nextPage"/>
          <w:pgSz w:w="11907" w:h="16839" w:code="9"/>
          <w:pgMar w:left="1000" w:right="1000" w:top="1000" w:bottom="1200" w:header="400" w:footer="400" w:gutter="0"/>
        </w:sectPr>
      </w:pPr>
    </w:p>
    <w:p>
      <w:pPr>
        <w:pStyle w:val="P11"/>
      </w:pPr>
      <w:bookmarkStart w:id="101" w:name="_Toc380522635"/>
      <w:r>
        <w:t>Hardware Warranty</w:t>
      </w:r>
      <w:bookmarkEnd w:id="101"/>
    </w:p>
    <w:p>
      <w:pPr>
        <w:pStyle w:val="P36"/>
        <w:spacing w:after="200"/>
      </w:pPr>
      <w:r>
        <w:t>This section provides information about the support provisions associated with this item.</w:t>
      </w: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87" name="Picture 1887"/>
                        <wp:cNvGraphicFramePr/>
                        <a:graphic xmlns:a="http://schemas.openxmlformats.org/drawingml/2006/main">
                          <a:graphicData uri="http://schemas.openxmlformats.org/drawingml/2006/picture">
                            <pic:pic xmlns:pic="http://schemas.openxmlformats.org/drawingml/2006/picture">
                              <pic:nvPicPr>
                                <pic:cNvPr id="1887" name="Picture 1887"/>
                                <pic:cNvPicPr/>
                              </pic:nvPicPr>
                              <pic:blipFill dpi="0">
                                <a:blip xmlns:r="http://schemas.openxmlformats.org/officeDocument/2006/relationships" r:embed="Relimage22"/>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Relationship Information</w:t>
                  </w:r>
                </w:p>
              </w:tc>
            </w:tr>
          </w:tbl>
          <w:p>
            <w:pPr>
              <w:pStyle w:val="P31"/>
            </w:pPr>
          </w:p>
        </w:tc>
      </w:tr>
      <w:tr>
        <w:tc>
          <w:tcPr>
            <w:tcW w:w="3000" w:type="dxa"/>
          </w:tcPr>
          <w:p>
            <w:pPr>
              <w:pStyle w:val="P28"/>
            </w:pPr>
            <w:r>
              <w:t>Relationship Type</w:t>
            </w:r>
          </w:p>
        </w:tc>
        <w:tc>
          <w:tcPr>
            <w:tcW w:w="6907" w:type="dxa"/>
          </w:tcPr>
          <w:p>
            <w:pPr>
              <w:pStyle w:val="P29"/>
            </w:pPr>
            <w:r>
              <w:t>Hardware Maintenance</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88" name="Picture 1888"/>
                        <wp:cNvGraphicFramePr/>
                        <a:graphic xmlns:a="http://schemas.openxmlformats.org/drawingml/2006/main">
                          <a:graphicData uri="http://schemas.openxmlformats.org/drawingml/2006/picture">
                            <pic:pic xmlns:pic="http://schemas.openxmlformats.org/drawingml/2006/picture">
                              <pic:nvPicPr>
                                <pic:cNvPr id="1888" name="Picture 1888"/>
                                <pic:cNvPicPr/>
                              </pic:nvPicPr>
                              <pic:blipFill dpi="0">
                                <a:blip xmlns:r="http://schemas.openxmlformats.org/officeDocument/2006/relationships" r:embed="Relimage24"/>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Support Provision Details</w:t>
                  </w:r>
                </w:p>
              </w:tc>
            </w:tr>
          </w:tbl>
          <w:p>
            <w:pPr>
              <w:pStyle w:val="P31"/>
            </w:pPr>
          </w:p>
        </w:tc>
      </w:tr>
      <w:tr>
        <w:tc>
          <w:tcPr>
            <w:tcW w:w="3000" w:type="dxa"/>
          </w:tcPr>
          <w:p>
            <w:pPr>
              <w:pStyle w:val="P28"/>
            </w:pPr>
            <w:r>
              <w:t>Support Hours</w:t>
            </w:r>
          </w:p>
        </w:tc>
        <w:tc>
          <w:tcPr>
            <w:tcW w:w="6907" w:type="dxa"/>
          </w:tcPr>
          <w:p>
            <w:pPr>
              <w:pStyle w:val="P29"/>
            </w:pPr>
            <w:r>
              <w:t>9-5pm Mon-Fri</w:t>
            </w:r>
          </w:p>
        </w:tc>
      </w:tr>
      <w:tr>
        <w:tc>
          <w:tcPr>
            <w:tcW w:w="3000" w:type="dxa"/>
          </w:tcPr>
          <w:p>
            <w:pPr>
              <w:pStyle w:val="P28"/>
            </w:pPr>
            <w:r>
              <w:t>Reference Number</w:t>
            </w:r>
          </w:p>
        </w:tc>
        <w:tc>
          <w:tcPr>
            <w:tcW w:w="6907" w:type="dxa"/>
          </w:tcPr>
          <w:p>
            <w:pPr>
              <w:pStyle w:val="P29"/>
            </w:pPr>
            <w:r>
              <w:t>633673356</w:t>
            </w:r>
          </w:p>
        </w:tc>
      </w:tr>
      <w:tr>
        <w:tc>
          <w:tcPr>
            <w:tcW w:w="3000" w:type="dxa"/>
          </w:tcPr>
          <w:p>
            <w:pPr>
              <w:pStyle w:val="P28"/>
            </w:pPr>
            <w:r>
              <w:t>Self Service Web Site</w:t>
            </w:r>
          </w:p>
        </w:tc>
        <w:tc>
          <w:tcPr>
            <w:tcW w:w="6907" w:type="dxa"/>
          </w:tcPr>
          <w:p>
            <w:pPr>
              <w:pStyle w:val="P29"/>
            </w:pPr>
            <w:r>
              <w:t>http://www.hpwarranty.com/logcall.aspx</w:t>
            </w:r>
          </w:p>
        </w:tc>
      </w:tr>
      <w:tr>
        <w:tc>
          <w:tcPr>
            <w:tcW w:w="3000" w:type="dxa"/>
          </w:tcPr>
          <w:p>
            <w:pPr>
              <w:pStyle w:val="P28"/>
            </w:pPr>
            <w:r>
              <w:t>Email Address</w:t>
            </w:r>
          </w:p>
        </w:tc>
        <w:tc>
          <w:tcPr>
            <w:tcW w:w="6907" w:type="dxa"/>
          </w:tcPr>
          <w:p>
            <w:pPr>
              <w:pStyle w:val="P29"/>
            </w:pPr>
            <w:r>
              <w:t>support@hpwarranty.com</w:t>
            </w:r>
          </w:p>
        </w:tc>
      </w:tr>
      <w:tr>
        <w:tc>
          <w:tcPr>
            <w:tcW w:w="3000" w:type="dxa"/>
          </w:tcPr>
          <w:p>
            <w:pPr>
              <w:pStyle w:val="P28"/>
            </w:pPr>
            <w:r>
              <w:t>Telephone Number</w:t>
            </w:r>
          </w:p>
        </w:tc>
        <w:tc>
          <w:tcPr>
            <w:tcW w:w="6907" w:type="dxa"/>
          </w:tcPr>
          <w:p>
            <w:pPr>
              <w:pStyle w:val="P29"/>
            </w:pPr>
            <w:r>
              <w:t>+44 (0)1235 589123</w:t>
            </w:r>
          </w:p>
        </w:tc>
      </w:tr>
    </w:tbl>
    <w:p>
      <w:pPr>
        <w:pStyle w:val="P29"/>
      </w:pPr>
    </w:p>
    <w:tbl>
      <w:tblPr>
        <w:tblStyle w:val="T8"/>
        <w:tblW w:w="9907" w:type="dxa"/>
        <w:tblLayout w:type="fixed"/>
        <w:tblLook w:val="04A0"/>
      </w:tblPr>
      <w:tblGrid>
        <w:gridCol w:w="3000"/>
        <w:gridCol w:w="6907"/>
      </w:tblGrid>
      <w:tr>
        <w:tc>
          <w:tcPr>
            <w:tcW w:w="9907" w:type="dxa"/>
            <w:gridSpan w:val="2"/>
            <w:tcBorders>
              <w:top w:val="nil"/>
              <w:bottom w:val="single" w:sz="12" w:space="0" w:shadow="0" w:frame="0" w:color="2B579A"/>
              <w:right w:val="single" w:sz="0" w:space="0" w:shadow="0" w:frame="0" w:color="FFFFFF"/>
            </w:tcBorders>
            <w:shd w:val="clear" w:color="auto" w:fill="auto"/>
            <w:tcMar>
              <w:right w:w="0" w:type="dxa"/>
            </w:tcMar>
          </w:tcPr>
          <w:tbl>
            <w:tblPr>
              <w:tblStyle w:val="T7"/>
              <w:tblW w:w="9907" w:type="dxa"/>
              <w:tblLayout w:type="fixed"/>
              <w:tblLook w:val="04A0"/>
            </w:tblPr>
            <w:tblGrid>
              <w:gridCol w:w="242"/>
              <w:gridCol w:w="9665"/>
            </w:tblGrid>
            <w:tr>
              <w:tc>
                <w:tcPr>
                  <w:tcW w:w="240" w:type="dxa"/>
                  <w:vAlign w:val="center"/>
                </w:tcPr>
                <w:p>
                  <w:pPr>
                    <w:pStyle w:val="P31"/>
                    <w:jc w:val="center"/>
                  </w:pPr>
                  <w:r>
                    <w:drawing>
                      <wp:inline xmlns:wp="http://schemas.openxmlformats.org/drawingml/2006/wordprocessingDrawing" distT="0" distB="0" distL="0" distR="0">
                        <wp:extent cx="152400" cy="152400"/>
                        <wp:effectExtent l="0" t="0" r="0" b="0"/>
                        <wp:docPr id="1889" name="Picture 1889"/>
                        <wp:cNvGraphicFramePr/>
                        <a:graphic xmlns:a="http://schemas.openxmlformats.org/drawingml/2006/main">
                          <a:graphicData uri="http://schemas.openxmlformats.org/drawingml/2006/picture">
                            <pic:pic xmlns:pic="http://schemas.openxmlformats.org/drawingml/2006/picture">
                              <pic:nvPicPr>
                                <pic:cNvPr id="1889" name="Picture 1889"/>
                                <pic:cNvPicPr/>
                              </pic:nvPicPr>
                              <pic:blipFill dpi="0">
                                <a:blip xmlns:r="http://schemas.openxmlformats.org/officeDocument/2006/relationships" r:embed="Relimage161"/>
                                <a:srcRect/>
                                <a:stretch>
                                  <a:fillRect/>
                                </a:stretch>
                              </pic:blipFill>
                              <pic:spPr>
                                <a:xfrm>
                                  <a:off x="0" y="0"/>
                                  <a:ext cx="152400" cy="152400"/>
                                </a:xfrm>
                                <a:prstGeom prst="rect"/>
                              </pic:spPr>
                            </pic:pic>
                          </a:graphicData>
                        </a:graphic>
                      </wp:inline>
                    </w:drawing>
                  </w:r>
                </w:p>
              </w:tc>
              <w:tc>
                <w:tcPr>
                  <w:tcW w:w="9567" w:type="dxa"/>
                  <w:tcMar>
                    <w:left w:w="100" w:type="dxa"/>
                    <w:right w:w="100" w:type="dxa"/>
                  </w:tcMar>
                  <w:vAlign w:val="center"/>
                </w:tcPr>
                <w:p>
                  <w:pPr>
                    <w:pStyle w:val="P30"/>
                  </w:pPr>
                  <w:r>
                    <w:t>Validity Period</w:t>
                  </w:r>
                </w:p>
              </w:tc>
            </w:tr>
          </w:tbl>
          <w:p>
            <w:pPr>
              <w:pStyle w:val="P31"/>
            </w:pPr>
          </w:p>
        </w:tc>
      </w:tr>
      <w:tr>
        <w:tc>
          <w:tcPr>
            <w:tcW w:w="3000" w:type="dxa"/>
          </w:tcPr>
          <w:p>
            <w:pPr>
              <w:pStyle w:val="P28"/>
            </w:pPr>
            <w:r>
              <w:t>Start Date</w:t>
            </w:r>
          </w:p>
        </w:tc>
        <w:tc>
          <w:tcPr>
            <w:tcW w:w="6907" w:type="dxa"/>
          </w:tcPr>
          <w:p>
            <w:pPr>
              <w:pStyle w:val="P29"/>
            </w:pPr>
            <w:r>
              <w:t>14 February 2025</w:t>
            </w:r>
          </w:p>
        </w:tc>
      </w:tr>
      <w:tr>
        <w:tc>
          <w:tcPr>
            <w:tcW w:w="3000" w:type="dxa"/>
          </w:tcPr>
          <w:p>
            <w:pPr>
              <w:pStyle w:val="P28"/>
            </w:pPr>
            <w:r>
              <w:t>Expiry Date</w:t>
            </w:r>
          </w:p>
        </w:tc>
        <w:tc>
          <w:tcPr>
            <w:tcW w:w="6907" w:type="dxa"/>
          </w:tcPr>
          <w:p>
            <w:pPr>
              <w:pStyle w:val="P29"/>
            </w:pPr>
            <w:r>
              <w:t>14 February 2026</w:t>
            </w:r>
          </w:p>
        </w:tc>
      </w:tr>
    </w:tbl>
    <w:p>
      <w:pPr>
        <w:pStyle w:val="P29"/>
        <w:sectPr>
          <w:type w:val="nextPage"/>
          <w:pgSz w:w="11907" w:h="16839" w:code="9"/>
          <w:pgMar w:left="1000" w:right="1000" w:top="1000" w:bottom="1200" w:header="400" w:footer="400" w:gutter="0"/>
        </w:sectPr>
      </w:pPr>
    </w:p>
    <w:p>
      <w:pPr>
        <w:pStyle w:val="P9"/>
      </w:pPr>
      <w:bookmarkStart w:id="102" w:name="_Toc478943475"/>
      <w:r>
        <w:t>Version History</w:t>
      </w:r>
      <w:bookmarkEnd w:id="102"/>
    </w:p>
    <w:p>
      <w:pPr>
        <w:pStyle w:val="P36"/>
        <w:spacing w:after="200"/>
      </w:pPr>
      <w:r>
        <w:t>The version history displays the changes that have been made to the documentation of the item over time - either automatically when a change has been detected, or manually by users of the system.</w:t>
      </w:r>
    </w:p>
    <w:tbl>
      <w:tblPr>
        <w:tblStyle w:val="T11"/>
        <w:tblW w:w="9907" w:type="dxa"/>
        <w:tblLayout w:type="autofit"/>
        <w:tblLook w:val="04A0"/>
      </w:tblPr>
      <w:tblGrid>
        <w:gridCol w:w="1349"/>
        <w:gridCol w:w="2486"/>
        <w:gridCol w:w="1904"/>
        <w:gridCol w:w="928"/>
        <w:gridCol w:w="3240"/>
      </w:tblGrid>
      <w:tr>
        <w:tc>
          <w:tcPr>
            <w:tcW w:w="9907" w:type="dxa"/>
            <w:gridSpan w:val="5"/>
            <w:tcBorders>
              <w:top w:val="nil"/>
              <w:left w:val="nil"/>
              <w:bottom w:val="single" w:sz="12" w:space="0" w:shadow="0" w:frame="0" w:color="2B579A"/>
              <w:right w:val="single" w:sz="0" w:space="0" w:shadow="0" w:frame="0" w:color="FFFFFF"/>
            </w:tcBorders>
            <w:shd w:val="clear" w:color="auto" w:fill="auto"/>
            <w:tcMar>
              <w:left w:w="100" w:type="dxa"/>
              <w:right w:w="0" w:type="dxa"/>
            </w:tcMar>
          </w:tcPr>
          <w:tbl>
            <w:tblPr>
              <w:tblStyle w:val="T14"/>
              <w:tblW w:w="9807" w:type="dxa"/>
              <w:tblLayout w:type="autofit"/>
              <w:tblLook w:val="04A0"/>
            </w:tblPr>
            <w:tblGrid>
              <w:gridCol w:w="242"/>
              <w:gridCol w:w="9565"/>
            </w:tblGrid>
            <w:tr>
              <w:tc>
                <w:tcPr>
                  <w:tcW w:w="240" w:type="dxa"/>
                  <w:vAlign w:val="center"/>
                </w:tcPr>
                <w:p>
                  <w:pPr>
                    <w:pStyle w:val="P35"/>
                    <w:jc w:val="center"/>
                  </w:pPr>
                  <w:r>
                    <w:drawing>
                      <wp:inline xmlns:wp="http://schemas.openxmlformats.org/drawingml/2006/wordprocessingDrawing" distT="0" distB="0" distL="0" distR="0">
                        <wp:extent cx="152400" cy="152400"/>
                        <wp:effectExtent l="0" t="0" r="0" b="0"/>
                        <wp:docPr id="1890" name="Picture 1890"/>
                        <wp:cNvGraphicFramePr/>
                        <a:graphic xmlns:a="http://schemas.openxmlformats.org/drawingml/2006/main">
                          <a:graphicData uri="http://schemas.openxmlformats.org/drawingml/2006/picture">
                            <pic:pic xmlns:pic="http://schemas.openxmlformats.org/drawingml/2006/picture">
                              <pic:nvPicPr>
                                <pic:cNvPr id="1890" name="Picture 1890"/>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9467" w:type="dxa"/>
                  <w:tcMar>
                    <w:left w:w="100" w:type="dxa"/>
                    <w:right w:w="100" w:type="dxa"/>
                  </w:tcMar>
                  <w:vAlign w:val="center"/>
                </w:tcPr>
                <w:p>
                  <w:pPr>
                    <w:pStyle w:val="P34"/>
                  </w:pPr>
                  <w:r>
                    <w:t>17 versions</w:t>
                  </w:r>
                </w:p>
              </w:tc>
            </w:tr>
          </w:tbl>
          <w:p>
            <w:pPr>
              <w:pStyle w:val="P35"/>
            </w:pPr>
          </w:p>
        </w:tc>
      </w:tr>
      <w:tr>
        <w:tc>
          <w:tcPr>
            <w:tcW w:w="0" w:type="auto"/>
            <w:tcBorders>
              <w:top w:val="nil"/>
            </w:tcBorders>
            <w:shd w:val="clear" w:color="auto" w:fill="2B579A"/>
            <w:tcMar>
              <w:left w:w="100" w:type="dxa"/>
            </w:tcMar>
          </w:tcPr>
          <w:p>
            <w:pPr>
              <w:pStyle w:val="P32"/>
            </w:pPr>
            <w:r>
              <w:t>Version</w:t>
            </w:r>
          </w:p>
        </w:tc>
        <w:tc>
          <w:tcPr>
            <w:tcW w:w="0" w:type="auto"/>
            <w:tcBorders>
              <w:top w:val="nil"/>
            </w:tcBorders>
            <w:shd w:val="clear" w:color="auto" w:fill="2B579A"/>
          </w:tcPr>
          <w:p>
            <w:pPr>
              <w:pStyle w:val="P32"/>
            </w:pPr>
            <w:r>
              <w:t>Username</w:t>
            </w:r>
          </w:p>
        </w:tc>
        <w:tc>
          <w:tcPr>
            <w:tcW w:w="0" w:type="auto"/>
            <w:tcBorders>
              <w:top w:val="nil"/>
            </w:tcBorders>
            <w:shd w:val="clear" w:color="auto" w:fill="2B579A"/>
          </w:tcPr>
          <w:p>
            <w:pPr>
              <w:pStyle w:val="P32"/>
            </w:pPr>
            <w:r>
              <w:t>Date</w:t>
            </w:r>
          </w:p>
        </w:tc>
        <w:tc>
          <w:tcPr>
            <w:tcW w:w="0" w:type="auto"/>
            <w:tcBorders>
              <w:top w:val="nil"/>
            </w:tcBorders>
            <w:shd w:val="clear" w:color="auto" w:fill="2B579A"/>
          </w:tcPr>
          <w:p>
            <w:pPr>
              <w:pStyle w:val="P32"/>
            </w:pPr>
            <w:r>
              <w:t>Time</w:t>
            </w:r>
          </w:p>
        </w:tc>
        <w:tc>
          <w:tcPr>
            <w:tcW w:w="0" w:type="auto"/>
            <w:tcBorders>
              <w:top w:val="nil"/>
            </w:tcBorders>
            <w:shd w:val="clear" w:color="auto" w:fill="2B579A"/>
          </w:tcPr>
          <w:p>
            <w:pPr>
              <w:pStyle w:val="P32"/>
            </w:pPr>
            <w:r>
              <w:t>Description</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91"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dpi="0">
                                <a:blip xmlns:r="http://schemas.openxmlformats.org/officeDocument/2006/relationships" r:embed="Relimage163"/>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1.16</w:t>
                  </w:r>
                </w:p>
              </w:tc>
            </w:tr>
          </w:tbl>
          <w:p>
            <w:pPr>
              <w:pStyle w:val="P33"/>
            </w:pPr>
          </w:p>
        </w:tc>
        <w:tc>
          <w:tcPr>
            <w:tcW w:w="0" w:type="auto"/>
          </w:tcPr>
          <w:p>
            <w:pPr>
              <w:pStyle w:val="P33"/>
            </w:pPr>
            <w:r>
              <w:t>CONTOSO\sysadmin</w:t>
            </w:r>
          </w:p>
        </w:tc>
        <w:tc>
          <w:tcPr>
            <w:tcW w:w="0" w:type="auto"/>
          </w:tcPr>
          <w:p>
            <w:pPr>
              <w:pStyle w:val="P33"/>
            </w:pPr>
            <w:r>
              <w:t>21 November 2025</w:t>
            </w:r>
          </w:p>
        </w:tc>
        <w:tc>
          <w:tcPr>
            <w:tcW w:w="0" w:type="auto"/>
          </w:tcPr>
          <w:p>
            <w:pPr>
              <w:pStyle w:val="P33"/>
            </w:pPr>
            <w:r>
              <w:t>09:46</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92" name="Picture 1892"/>
                        <wp:cNvGraphicFramePr/>
                        <a:graphic xmlns:a="http://schemas.openxmlformats.org/drawingml/2006/main">
                          <a:graphicData uri="http://schemas.openxmlformats.org/drawingml/2006/picture">
                            <pic:pic xmlns:pic="http://schemas.openxmlformats.org/drawingml/2006/picture">
                              <pic:nvPicPr>
                                <pic:cNvPr id="1892" name="Picture 1892"/>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1.15</w:t>
                  </w:r>
                </w:p>
              </w:tc>
            </w:tr>
          </w:tbl>
          <w:p>
            <w:pPr>
              <w:pStyle w:val="P33"/>
            </w:pPr>
          </w:p>
        </w:tc>
        <w:tc>
          <w:tcPr>
            <w:tcW w:w="0" w:type="auto"/>
          </w:tcPr>
          <w:p>
            <w:pPr>
              <w:pStyle w:val="P33"/>
            </w:pPr>
            <w:r>
              <w:t>CONTOSO\sysadmin</w:t>
            </w:r>
          </w:p>
        </w:tc>
        <w:tc>
          <w:tcPr>
            <w:tcW w:w="0" w:type="auto"/>
          </w:tcPr>
          <w:p>
            <w:pPr>
              <w:pStyle w:val="P33"/>
            </w:pPr>
            <w:r>
              <w:t>11 July 2025</w:t>
            </w:r>
          </w:p>
        </w:tc>
        <w:tc>
          <w:tcPr>
            <w:tcW w:w="0" w:type="auto"/>
          </w:tcPr>
          <w:p>
            <w:pPr>
              <w:pStyle w:val="P33"/>
            </w:pPr>
            <w:r>
              <w:t>10:21</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93" name="Picture 1893"/>
                        <wp:cNvGraphicFramePr/>
                        <a:graphic xmlns:a="http://schemas.openxmlformats.org/drawingml/2006/main">
                          <a:graphicData uri="http://schemas.openxmlformats.org/drawingml/2006/picture">
                            <pic:pic xmlns:pic="http://schemas.openxmlformats.org/drawingml/2006/picture">
                              <pic:nvPicPr>
                                <pic:cNvPr id="1893" name="Picture 1893"/>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1.14</w:t>
                  </w:r>
                </w:p>
              </w:tc>
            </w:tr>
          </w:tbl>
          <w:p>
            <w:pPr>
              <w:pStyle w:val="P33"/>
            </w:pPr>
          </w:p>
        </w:tc>
        <w:tc>
          <w:tcPr>
            <w:tcW w:w="0" w:type="auto"/>
          </w:tcPr>
          <w:p>
            <w:pPr>
              <w:pStyle w:val="P33"/>
            </w:pPr>
            <w:r>
              <w:t>CONTOSO\sysadmin</w:t>
            </w:r>
          </w:p>
        </w:tc>
        <w:tc>
          <w:tcPr>
            <w:tcW w:w="0" w:type="auto"/>
          </w:tcPr>
          <w:p>
            <w:pPr>
              <w:pStyle w:val="P33"/>
            </w:pPr>
            <w:r>
              <w:t>21 February 2025</w:t>
            </w:r>
          </w:p>
        </w:tc>
        <w:tc>
          <w:tcPr>
            <w:tcW w:w="0" w:type="auto"/>
          </w:tcPr>
          <w:p>
            <w:pPr>
              <w:pStyle w:val="P33"/>
            </w:pPr>
            <w:r>
              <w:t>17:23</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94" name="Picture 1894"/>
                        <wp:cNvGraphicFramePr/>
                        <a:graphic xmlns:a="http://schemas.openxmlformats.org/drawingml/2006/main">
                          <a:graphicData uri="http://schemas.openxmlformats.org/drawingml/2006/picture">
                            <pic:pic xmlns:pic="http://schemas.openxmlformats.org/drawingml/2006/picture">
                              <pic:nvPicPr>
                                <pic:cNvPr id="1894" name="Picture 1894"/>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1.13</w:t>
                  </w:r>
                </w:p>
              </w:tc>
            </w:tr>
          </w:tbl>
          <w:p>
            <w:pPr>
              <w:pStyle w:val="P33"/>
            </w:pPr>
          </w:p>
        </w:tc>
        <w:tc>
          <w:tcPr>
            <w:tcW w:w="0" w:type="auto"/>
          </w:tcPr>
          <w:p>
            <w:pPr>
              <w:pStyle w:val="P33"/>
            </w:pPr>
            <w:r>
              <w:t>CONTOSO\sysadmin</w:t>
            </w:r>
          </w:p>
        </w:tc>
        <w:tc>
          <w:tcPr>
            <w:tcW w:w="0" w:type="auto"/>
          </w:tcPr>
          <w:p>
            <w:pPr>
              <w:pStyle w:val="P33"/>
            </w:pPr>
            <w:r>
              <w:t>21 February 2025</w:t>
            </w:r>
          </w:p>
        </w:tc>
        <w:tc>
          <w:tcPr>
            <w:tcW w:w="0" w:type="auto"/>
          </w:tcPr>
          <w:p>
            <w:pPr>
              <w:pStyle w:val="P33"/>
            </w:pPr>
            <w:r>
              <w:t>11:54</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95" name="Picture 1895"/>
                        <wp:cNvGraphicFramePr/>
                        <a:graphic xmlns:a="http://schemas.openxmlformats.org/drawingml/2006/main">
                          <a:graphicData uri="http://schemas.openxmlformats.org/drawingml/2006/picture">
                            <pic:pic xmlns:pic="http://schemas.openxmlformats.org/drawingml/2006/picture">
                              <pic:nvPicPr>
                                <pic:cNvPr id="1895" name="Picture 1895"/>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1.12</w:t>
                  </w:r>
                </w:p>
              </w:tc>
            </w:tr>
          </w:tbl>
          <w:p>
            <w:pPr>
              <w:pStyle w:val="P33"/>
            </w:pPr>
          </w:p>
        </w:tc>
        <w:tc>
          <w:tcPr>
            <w:tcW w:w="0" w:type="auto"/>
          </w:tcPr>
          <w:p>
            <w:pPr>
              <w:pStyle w:val="P33"/>
            </w:pPr>
            <w:r>
              <w:t>CONTOSO\sysadmin</w:t>
            </w:r>
          </w:p>
        </w:tc>
        <w:tc>
          <w:tcPr>
            <w:tcW w:w="0" w:type="auto"/>
          </w:tcPr>
          <w:p>
            <w:pPr>
              <w:pStyle w:val="P33"/>
            </w:pPr>
            <w:r>
              <w:t>17 February 2025</w:t>
            </w:r>
          </w:p>
        </w:tc>
        <w:tc>
          <w:tcPr>
            <w:tcW w:w="0" w:type="auto"/>
          </w:tcPr>
          <w:p>
            <w:pPr>
              <w:pStyle w:val="P33"/>
            </w:pPr>
            <w:r>
              <w:t>10:11</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96" name="Picture 1896"/>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1.11</w:t>
                  </w:r>
                </w:p>
              </w:tc>
            </w:tr>
          </w:tbl>
          <w:p>
            <w:pPr>
              <w:pStyle w:val="P33"/>
            </w:pPr>
          </w:p>
        </w:tc>
        <w:tc>
          <w:tcPr>
            <w:tcW w:w="0" w:type="auto"/>
          </w:tcPr>
          <w:p>
            <w:pPr>
              <w:pStyle w:val="P33"/>
            </w:pPr>
            <w:r>
              <w:t>CONTOSO\sysadmin</w:t>
            </w:r>
          </w:p>
        </w:tc>
        <w:tc>
          <w:tcPr>
            <w:tcW w:w="0" w:type="auto"/>
          </w:tcPr>
          <w:p>
            <w:pPr>
              <w:pStyle w:val="P33"/>
            </w:pPr>
            <w:r>
              <w:t>14 February 2025</w:t>
            </w:r>
          </w:p>
        </w:tc>
        <w:tc>
          <w:tcPr>
            <w:tcW w:w="0" w:type="auto"/>
          </w:tcPr>
          <w:p>
            <w:pPr>
              <w:pStyle w:val="P33"/>
            </w:pPr>
            <w:r>
              <w:t>15:52</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1.10</w:t>
                  </w:r>
                </w:p>
              </w:tc>
            </w:tr>
          </w:tbl>
          <w:p>
            <w:pPr>
              <w:pStyle w:val="P33"/>
            </w:pPr>
          </w:p>
        </w:tc>
        <w:tc>
          <w:tcPr>
            <w:tcW w:w="0" w:type="auto"/>
          </w:tcPr>
          <w:p>
            <w:pPr>
              <w:pStyle w:val="P33"/>
            </w:pPr>
            <w:r>
              <w:t>CONTOSO\sysadmin</w:t>
            </w:r>
          </w:p>
        </w:tc>
        <w:tc>
          <w:tcPr>
            <w:tcW w:w="0" w:type="auto"/>
          </w:tcPr>
          <w:p>
            <w:pPr>
              <w:pStyle w:val="P33"/>
            </w:pPr>
            <w:r>
              <w:t>14 February 2025</w:t>
            </w:r>
          </w:p>
        </w:tc>
        <w:tc>
          <w:tcPr>
            <w:tcW w:w="0" w:type="auto"/>
          </w:tcPr>
          <w:p>
            <w:pPr>
              <w:pStyle w:val="P33"/>
            </w:pPr>
            <w:r>
              <w:t>15:37</w:t>
            </w:r>
          </w:p>
        </w:tc>
        <w:tc>
          <w:tcPr>
            <w:tcW w:w="0" w:type="auto"/>
          </w:tcPr>
          <w:p>
            <w:pPr>
              <w:pStyle w:val="P33"/>
            </w:pPr>
            <w:r>
              <w:t>Added item general information</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98" name="Picture 1898"/>
                        <wp:cNvGraphicFramePr/>
                        <a:graphic xmlns:a="http://schemas.openxmlformats.org/drawingml/2006/main">
                          <a:graphicData uri="http://schemas.openxmlformats.org/drawingml/2006/picture">
                            <pic:pic xmlns:pic="http://schemas.openxmlformats.org/drawingml/2006/picture">
                              <pic:nvPicPr>
                                <pic:cNvPr id="1898" name="Picture 1898"/>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1.09</w:t>
                  </w:r>
                </w:p>
              </w:tc>
            </w:tr>
          </w:tbl>
          <w:p>
            <w:pPr>
              <w:pStyle w:val="P33"/>
            </w:pPr>
          </w:p>
        </w:tc>
        <w:tc>
          <w:tcPr>
            <w:tcW w:w="0" w:type="auto"/>
          </w:tcPr>
          <w:p>
            <w:pPr>
              <w:pStyle w:val="P33"/>
            </w:pPr>
            <w:r>
              <w:t>CONTOSO\sysadmin</w:t>
            </w:r>
          </w:p>
        </w:tc>
        <w:tc>
          <w:tcPr>
            <w:tcW w:w="0" w:type="auto"/>
          </w:tcPr>
          <w:p>
            <w:pPr>
              <w:pStyle w:val="P33"/>
            </w:pPr>
            <w:r>
              <w:t>14 February 2025</w:t>
            </w:r>
          </w:p>
        </w:tc>
        <w:tc>
          <w:tcPr>
            <w:tcW w:w="0" w:type="auto"/>
          </w:tcPr>
          <w:p>
            <w:pPr>
              <w:pStyle w:val="P33"/>
            </w:pPr>
            <w:r>
              <w:t>15:31</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1.08</w:t>
                  </w:r>
                </w:p>
              </w:tc>
            </w:tr>
          </w:tbl>
          <w:p>
            <w:pPr>
              <w:pStyle w:val="P33"/>
            </w:pPr>
          </w:p>
        </w:tc>
        <w:tc>
          <w:tcPr>
            <w:tcW w:w="0" w:type="auto"/>
          </w:tcPr>
          <w:p>
            <w:pPr>
              <w:pStyle w:val="P33"/>
            </w:pPr>
            <w:r>
              <w:t>CONTOSO\sysadmin</w:t>
            </w:r>
          </w:p>
        </w:tc>
        <w:tc>
          <w:tcPr>
            <w:tcW w:w="0" w:type="auto"/>
          </w:tcPr>
          <w:p>
            <w:pPr>
              <w:pStyle w:val="P33"/>
            </w:pPr>
            <w:r>
              <w:t>14 February 2025</w:t>
            </w:r>
          </w:p>
        </w:tc>
        <w:tc>
          <w:tcPr>
            <w:tcW w:w="0" w:type="auto"/>
          </w:tcPr>
          <w:p>
            <w:pPr>
              <w:pStyle w:val="P33"/>
            </w:pPr>
            <w:r>
              <w:t>15:16</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1.07</w:t>
                  </w:r>
                </w:p>
              </w:tc>
            </w:tr>
          </w:tbl>
          <w:p>
            <w:pPr>
              <w:pStyle w:val="P33"/>
            </w:pPr>
          </w:p>
        </w:tc>
        <w:tc>
          <w:tcPr>
            <w:tcW w:w="0" w:type="auto"/>
          </w:tcPr>
          <w:p>
            <w:pPr>
              <w:pStyle w:val="P33"/>
            </w:pPr>
            <w:r>
              <w:t>CONTOSO\sysadmin</w:t>
            </w:r>
          </w:p>
        </w:tc>
        <w:tc>
          <w:tcPr>
            <w:tcW w:w="0" w:type="auto"/>
          </w:tcPr>
          <w:p>
            <w:pPr>
              <w:pStyle w:val="P33"/>
            </w:pPr>
            <w:r>
              <w:t>14 February 2025</w:t>
            </w:r>
          </w:p>
        </w:tc>
        <w:tc>
          <w:tcPr>
            <w:tcW w:w="0" w:type="auto"/>
          </w:tcPr>
          <w:p>
            <w:pPr>
              <w:pStyle w:val="P33"/>
            </w:pPr>
            <w:r>
              <w:t>15:09</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01" name="Picture 1901"/>
                        <wp:cNvGraphicFramePr/>
                        <a:graphic xmlns:a="http://schemas.openxmlformats.org/drawingml/2006/main">
                          <a:graphicData uri="http://schemas.openxmlformats.org/drawingml/2006/picture">
                            <pic:pic xmlns:pic="http://schemas.openxmlformats.org/drawingml/2006/picture">
                              <pic:nvPicPr>
                                <pic:cNvPr id="1901" name="Picture 1901"/>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1.06</w:t>
                  </w:r>
                </w:p>
              </w:tc>
            </w:tr>
          </w:tbl>
          <w:p>
            <w:pPr>
              <w:pStyle w:val="P33"/>
            </w:pPr>
          </w:p>
        </w:tc>
        <w:tc>
          <w:tcPr>
            <w:tcW w:w="0" w:type="auto"/>
          </w:tcPr>
          <w:p>
            <w:pPr>
              <w:pStyle w:val="P33"/>
            </w:pPr>
            <w:r>
              <w:t>CONTOSO\sysadmin</w:t>
            </w:r>
          </w:p>
        </w:tc>
        <w:tc>
          <w:tcPr>
            <w:tcW w:w="0" w:type="auto"/>
          </w:tcPr>
          <w:p>
            <w:pPr>
              <w:pStyle w:val="P33"/>
            </w:pPr>
            <w:r>
              <w:t>14 February 2025</w:t>
            </w:r>
          </w:p>
        </w:tc>
        <w:tc>
          <w:tcPr>
            <w:tcW w:w="0" w:type="auto"/>
          </w:tcPr>
          <w:p>
            <w:pPr>
              <w:pStyle w:val="P33"/>
            </w:pPr>
            <w:r>
              <w:t>13:46</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02" name="Picture 1902"/>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1.05</w:t>
                  </w:r>
                </w:p>
              </w:tc>
            </w:tr>
          </w:tbl>
          <w:p>
            <w:pPr>
              <w:pStyle w:val="P33"/>
            </w:pPr>
          </w:p>
        </w:tc>
        <w:tc>
          <w:tcPr>
            <w:tcW w:w="0" w:type="auto"/>
          </w:tcPr>
          <w:p>
            <w:pPr>
              <w:pStyle w:val="P33"/>
            </w:pPr>
            <w:r>
              <w:t>CONTOSO\sysadmin</w:t>
            </w:r>
          </w:p>
        </w:tc>
        <w:tc>
          <w:tcPr>
            <w:tcW w:w="0" w:type="auto"/>
          </w:tcPr>
          <w:p>
            <w:pPr>
              <w:pStyle w:val="P33"/>
            </w:pPr>
            <w:r>
              <w:t>14 February 2025</w:t>
            </w:r>
          </w:p>
        </w:tc>
        <w:tc>
          <w:tcPr>
            <w:tcW w:w="0" w:type="auto"/>
          </w:tcPr>
          <w:p>
            <w:pPr>
              <w:pStyle w:val="P33"/>
            </w:pPr>
            <w:r>
              <w:t>13:40</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03" name="Picture 1903"/>
                        <wp:cNvGraphicFramePr/>
                        <a:graphic xmlns:a="http://schemas.openxmlformats.org/drawingml/2006/main">
                          <a:graphicData uri="http://schemas.openxmlformats.org/drawingml/2006/picture">
                            <pic:pic xmlns:pic="http://schemas.openxmlformats.org/drawingml/2006/picture">
                              <pic:nvPicPr>
                                <pic:cNvPr id="1903" name="Picture 1903"/>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1.04</w:t>
                  </w:r>
                </w:p>
              </w:tc>
            </w:tr>
          </w:tbl>
          <w:p>
            <w:pPr>
              <w:pStyle w:val="P33"/>
            </w:pPr>
          </w:p>
        </w:tc>
        <w:tc>
          <w:tcPr>
            <w:tcW w:w="0" w:type="auto"/>
          </w:tcPr>
          <w:p>
            <w:pPr>
              <w:pStyle w:val="P33"/>
            </w:pPr>
            <w:r>
              <w:t>CONTOSO\sysadmin</w:t>
            </w:r>
          </w:p>
        </w:tc>
        <w:tc>
          <w:tcPr>
            <w:tcW w:w="0" w:type="auto"/>
          </w:tcPr>
          <w:p>
            <w:pPr>
              <w:pStyle w:val="P33"/>
            </w:pPr>
            <w:r>
              <w:t>14 February 2025</w:t>
            </w:r>
          </w:p>
        </w:tc>
        <w:tc>
          <w:tcPr>
            <w:tcW w:w="0" w:type="auto"/>
          </w:tcPr>
          <w:p>
            <w:pPr>
              <w:pStyle w:val="P33"/>
            </w:pPr>
            <w:r>
              <w:t>12:25</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04" name="Picture 1904"/>
                        <wp:cNvGraphicFramePr/>
                        <a:graphic xmlns:a="http://schemas.openxmlformats.org/drawingml/2006/main">
                          <a:graphicData uri="http://schemas.openxmlformats.org/drawingml/2006/picture">
                            <pic:pic xmlns:pic="http://schemas.openxmlformats.org/drawingml/2006/picture">
                              <pic:nvPicPr>
                                <pic:cNvPr id="1904" name="Picture 1904"/>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1.03</w:t>
                  </w:r>
                </w:p>
              </w:tc>
            </w:tr>
          </w:tbl>
          <w:p>
            <w:pPr>
              <w:pStyle w:val="P33"/>
            </w:pPr>
          </w:p>
        </w:tc>
        <w:tc>
          <w:tcPr>
            <w:tcW w:w="0" w:type="auto"/>
          </w:tcPr>
          <w:p>
            <w:pPr>
              <w:pStyle w:val="P33"/>
            </w:pPr>
            <w:r>
              <w:t>CONTOSO\sysadmin</w:t>
            </w:r>
          </w:p>
        </w:tc>
        <w:tc>
          <w:tcPr>
            <w:tcW w:w="0" w:type="auto"/>
          </w:tcPr>
          <w:p>
            <w:pPr>
              <w:pStyle w:val="P33"/>
            </w:pPr>
            <w:r>
              <w:t>14 February 2025</w:t>
            </w:r>
          </w:p>
        </w:tc>
        <w:tc>
          <w:tcPr>
            <w:tcW w:w="0" w:type="auto"/>
          </w:tcPr>
          <w:p>
            <w:pPr>
              <w:pStyle w:val="P33"/>
            </w:pPr>
            <w:r>
              <w:t>12:15</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05" name="Picture 1905"/>
                        <wp:cNvGraphicFramePr/>
                        <a:graphic xmlns:a="http://schemas.openxmlformats.org/drawingml/2006/main">
                          <a:graphicData uri="http://schemas.openxmlformats.org/drawingml/2006/picture">
                            <pic:pic xmlns:pic="http://schemas.openxmlformats.org/drawingml/2006/picture">
                              <pic:nvPicPr>
                                <pic:cNvPr id="1905" name="Picture 1905"/>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1.02</w:t>
                  </w:r>
                </w:p>
              </w:tc>
            </w:tr>
          </w:tbl>
          <w:p>
            <w:pPr>
              <w:pStyle w:val="P33"/>
            </w:pPr>
          </w:p>
        </w:tc>
        <w:tc>
          <w:tcPr>
            <w:tcW w:w="0" w:type="auto"/>
          </w:tcPr>
          <w:p>
            <w:pPr>
              <w:pStyle w:val="P33"/>
            </w:pPr>
            <w:r>
              <w:t>CONTOSO\sysadmin</w:t>
            </w:r>
          </w:p>
        </w:tc>
        <w:tc>
          <w:tcPr>
            <w:tcW w:w="0" w:type="auto"/>
          </w:tcPr>
          <w:p>
            <w:pPr>
              <w:pStyle w:val="P33"/>
            </w:pPr>
            <w:r>
              <w:t>14 February 2025</w:t>
            </w:r>
          </w:p>
        </w:tc>
        <w:tc>
          <w:tcPr>
            <w:tcW w:w="0" w:type="auto"/>
          </w:tcPr>
          <w:p>
            <w:pPr>
              <w:pStyle w:val="P33"/>
            </w:pPr>
            <w:r>
              <w:t>12:13</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06" name="Picture 1906"/>
                        <wp:cNvGraphicFramePr/>
                        <a:graphic xmlns:a="http://schemas.openxmlformats.org/drawingml/2006/main">
                          <a:graphicData uri="http://schemas.openxmlformats.org/drawingml/2006/picture">
                            <pic:pic xmlns:pic="http://schemas.openxmlformats.org/drawingml/2006/picture">
                              <pic:nvPicPr>
                                <pic:cNvPr id="1906" name="Picture 1906"/>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1.01</w:t>
                  </w:r>
                </w:p>
              </w:tc>
            </w:tr>
          </w:tbl>
          <w:p>
            <w:pPr>
              <w:pStyle w:val="P33"/>
            </w:pPr>
          </w:p>
        </w:tc>
        <w:tc>
          <w:tcPr>
            <w:tcW w:w="0" w:type="auto"/>
          </w:tcPr>
          <w:p>
            <w:pPr>
              <w:pStyle w:val="P33"/>
            </w:pPr>
            <w:r>
              <w:t>CONTOSO\sysadmin</w:t>
            </w:r>
          </w:p>
        </w:tc>
        <w:tc>
          <w:tcPr>
            <w:tcW w:w="0" w:type="auto"/>
          </w:tcPr>
          <w:p>
            <w:pPr>
              <w:pStyle w:val="P33"/>
            </w:pPr>
            <w:r>
              <w:t>03 January 2025</w:t>
            </w:r>
          </w:p>
        </w:tc>
        <w:tc>
          <w:tcPr>
            <w:tcW w:w="0" w:type="auto"/>
          </w:tcPr>
          <w:p>
            <w:pPr>
              <w:pStyle w:val="P33"/>
            </w:pPr>
            <w:r>
              <w:t>17:18</w:t>
            </w:r>
          </w:p>
        </w:tc>
        <w:tc>
          <w:tcPr>
            <w:tcW w:w="0" w:type="auto"/>
          </w:tcPr>
          <w:p>
            <w:pPr>
              <w:pStyle w:val="P33"/>
            </w:pPr>
            <w:r>
              <w:t>Updated by XIA Configuration Client Data</w:t>
            </w:r>
          </w:p>
        </w:tc>
      </w:tr>
      <w:tr>
        <w:tc>
          <w:tcPr>
            <w:tcW w:w="0" w:type="auto"/>
            <w:tcMar>
              <w:left w:w="100" w:type="dxa"/>
              <w:right w:w="0" w:type="dxa"/>
            </w:tcMar>
          </w:tcPr>
          <w:tbl>
            <w:tblPr>
              <w:tblStyle w:val="T14"/>
              <w:tblW w:w="5000" w:type="pct"/>
              <w:tblLayout w:type="autofit"/>
              <w:tblLook w:val="04A0"/>
            </w:tblPr>
            <w:tblGrid>
              <w:gridCol w:w="240"/>
              <w:gridCol w:w="1009"/>
            </w:tblGrid>
            <w:tr>
              <w:tc>
                <w:tcPr>
                  <w:tcW w:w="240" w:type="dxa"/>
                  <w:vAlign w:val="center"/>
                </w:tcPr>
                <w:p>
                  <w:pPr>
                    <w:pStyle w:val="P33"/>
                    <w:jc w:val="center"/>
                  </w:pPr>
                  <w:r>
                    <w:drawing>
                      <wp:inline xmlns:wp="http://schemas.openxmlformats.org/drawingml/2006/wordprocessingDrawing" distT="0" distB="0" distL="0" distR="0">
                        <wp:extent cx="152400" cy="152400"/>
                        <wp:effectExtent l="0" t="0" r="0" b="0"/>
                        <wp:docPr id="1907" name="Picture 1907"/>
                        <wp:cNvGraphicFramePr/>
                        <a:graphic xmlns:a="http://schemas.openxmlformats.org/drawingml/2006/main">
                          <a:graphicData uri="http://schemas.openxmlformats.org/drawingml/2006/picture">
                            <pic:pic xmlns:pic="http://schemas.openxmlformats.org/drawingml/2006/picture">
                              <pic:nvPicPr>
                                <pic:cNvPr id="1907" name="Picture 1907"/>
                                <pic:cNvPicPr/>
                              </pic:nvPicPr>
                              <pic:blipFill dpi="0">
                                <a:blip xmlns:r="http://schemas.openxmlformats.org/officeDocument/2006/relationships" r:embed="Relimage162"/>
                                <a:srcRect/>
                                <a:stretch>
                                  <a:fillRect/>
                                </a:stretch>
                              </pic:blipFill>
                              <pic:spPr>
                                <a:xfrm>
                                  <a:off x="0" y="0"/>
                                  <a:ext cx="152400" cy="152400"/>
                                </a:xfrm>
                                <a:prstGeom prst="rect"/>
                              </pic:spPr>
                            </pic:pic>
                          </a:graphicData>
                        </a:graphic>
                      </wp:inline>
                    </w:drawing>
                  </w:r>
                </w:p>
              </w:tc>
              <w:tc>
                <w:tcPr>
                  <w:tcW w:w="0" w:type="auto"/>
                  <w:tcMar>
                    <w:left w:w="100" w:type="dxa"/>
                    <w:right w:w="100" w:type="dxa"/>
                  </w:tcMar>
                  <w:vAlign w:val="center"/>
                </w:tcPr>
                <w:p>
                  <w:pPr>
                    <w:pStyle w:val="P33"/>
                  </w:pPr>
                  <w:r>
                    <w:t>1.00</w:t>
                  </w:r>
                </w:p>
              </w:tc>
            </w:tr>
          </w:tbl>
          <w:p>
            <w:pPr>
              <w:pStyle w:val="P33"/>
            </w:pPr>
          </w:p>
        </w:tc>
        <w:tc>
          <w:tcPr>
            <w:tcW w:w="0" w:type="auto"/>
          </w:tcPr>
          <w:p>
            <w:pPr>
              <w:pStyle w:val="P33"/>
            </w:pPr>
            <w:r>
              <w:t>CONTOSO\sysadmin</w:t>
            </w:r>
          </w:p>
        </w:tc>
        <w:tc>
          <w:tcPr>
            <w:tcW w:w="0" w:type="auto"/>
          </w:tcPr>
          <w:p>
            <w:pPr>
              <w:pStyle w:val="P33"/>
            </w:pPr>
            <w:r>
              <w:t>03 January 2025</w:t>
            </w:r>
          </w:p>
        </w:tc>
        <w:tc>
          <w:tcPr>
            <w:tcW w:w="0" w:type="auto"/>
          </w:tcPr>
          <w:p>
            <w:pPr>
              <w:pStyle w:val="P33"/>
            </w:pPr>
            <w:r>
              <w:t>17:18</w:t>
            </w:r>
          </w:p>
        </w:tc>
        <w:tc>
          <w:tcPr>
            <w:tcW w:w="0" w:type="auto"/>
          </w:tcPr>
          <w:p>
            <w:pPr>
              <w:pStyle w:val="P33"/>
            </w:pPr>
            <w:r>
              <w:t>Item created.</w:t>
            </w:r>
          </w:p>
        </w:tc>
      </w:tr>
    </w:tbl>
    <w:p>
      <w:pPr>
        <w:pStyle w:val="P33"/>
        <w:spacing w:after="200"/>
        <w:sectPr>
          <w:type w:val="nextPage"/>
          <w:pgSz w:w="11907" w:h="16839" w:code="9"/>
          <w:pgMar w:left="1000" w:right="1000" w:top="1000" w:bottom="1200" w:header="400" w:footer="400" w:gutter="0"/>
        </w:sectPr>
      </w:pPr>
    </w:p>
    <w:p>
      <w:pPr>
        <w:pStyle w:val="P33"/>
        <w:spacing w:after="200"/>
      </w:pPr>
      <w:r>
        <w:drawing>
          <wp:anchor xmlns:wp="http://schemas.openxmlformats.org/drawingml/2006/wordprocessingDrawing" distT="0" distB="0" distL="114300" distR="114300" simplePos="0" relativeHeight="32778" behindDoc="1" locked="0" layoutInCell="0" allowOverlap="0">
            <wp:simplePos x="0" y="0"/>
            <wp:positionH relativeFrom="page">
              <wp:posOffset>0</wp:posOffset>
            </wp:positionH>
            <wp:positionV relativeFrom="page">
              <wp:posOffset>0</wp:posOffset>
            </wp:positionV>
            <wp:extent cx="7556500" cy="10693400"/>
            <wp:effectExtent l="0" t="0" r="0" b="0"/>
            <wp:wrapNone/>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dpi="0">
                    <a:blip xmlns:r="http://schemas.openxmlformats.org/officeDocument/2006/relationships" r:embed="Relimage164"/>
                    <a:srcRect/>
                    <a:stretch>
                      <a:fillRect/>
                    </a:stretch>
                  </pic:blipFill>
                  <pic:spPr>
                    <a:xfrm>
                      <a:off x="0" y="0"/>
                      <a:ext cx="7556500" cy="10693400"/>
                    </a:xfrm>
                    <a:prstGeom prst="rect"/>
                  </pic:spPr>
                </pic:pic>
              </a:graphicData>
            </a:graphic>
          </wp:anchor>
        </w:drawing>
      </w:r>
    </w:p>
    <w:p>
      <w:pPr>
        <w:pStyle w:val="P1"/>
        <w:spacing w:after="200"/>
      </w:pPr>
      <w:r>
        <w:t>About XIA Configuration</w:t>
      </w:r>
    </w:p>
    <w:p>
      <w:pPr>
        <w:pStyle w:val="P2"/>
        <w:spacing w:after="200"/>
      </w:pPr>
      <w:r>
        <w:t>XIA Configuration is an IT infrastructure audit and documentation tool that automates the process of collecting and documenting network configurations.</w:t>
      </w:r>
    </w:p>
    <w:sectPr>
      <w:footerReference w:type="default" r:id="RelFtr18"/>
      <w:type w:val="nextPage"/>
      <w:pgSz w:w="11907" w:h="16839" w:code="9"/>
      <w:pgMar w:left="1000" w:right="1000" w:top="800" w:bottom="800" w:header="400" w:footer="400" w:gutter="0"/>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tabs>
        <w:tab w:val="left" w:pos="200" w:leader="none"/>
        <w:tab w:val="right" w:pos="9507" w:leader="none"/>
      </w:tabs>
    </w:pPr>
  </w:p>
  <w:p>
    <w:pPr>
      <w:pStyle w:val="P7"/>
      <w:tabs>
        <w:tab w:val="left" w:pos="200" w:leader="none"/>
        <w:tab w:val="right" w:pos="9507"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9507" w:leader="none"/>
      </w:tabs>
    </w:pPr>
    <w:r>
      <w:tab/>
    </w:r>
    <w:r>
      <w:t>Windows Server Documentation | XCS-2K25-DEMO</w:t>
    </w:r>
  </w:p>
</w:ftr>
</file>

<file path=word/footer10.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14239" w:leader="none"/>
      </w:tabs>
    </w:pPr>
  </w:p>
  <w:p>
    <w:pPr>
      <w:pStyle w:val="P7"/>
      <w:tabs>
        <w:tab w:val="left" w:pos="200" w:leader="none"/>
        <w:tab w:val="right" w:pos="14239"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14239" w:leader="none"/>
      </w:tabs>
    </w:pPr>
    <w:r>
      <w:tab/>
    </w:r>
    <w:r>
      <w:t>Windows Server Documentation | XCS-2K25-DEMO</w:t>
    </w:r>
  </w:p>
</w:ftr>
</file>

<file path=word/footer1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9507" w:leader="none"/>
      </w:tabs>
    </w:pPr>
  </w:p>
  <w:p>
    <w:pPr>
      <w:pStyle w:val="P7"/>
      <w:tabs>
        <w:tab w:val="left" w:pos="200" w:leader="none"/>
        <w:tab w:val="right" w:pos="9507"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9507" w:leader="none"/>
      </w:tabs>
    </w:pPr>
    <w:r>
      <w:tab/>
    </w:r>
    <w:r>
      <w:t>Windows Server Documentation | XCS-2K25-DEMO</w:t>
    </w:r>
  </w:p>
</w:ftr>
</file>

<file path=word/footer1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14239" w:leader="none"/>
      </w:tabs>
    </w:pPr>
  </w:p>
  <w:p>
    <w:pPr>
      <w:pStyle w:val="P7"/>
      <w:tabs>
        <w:tab w:val="left" w:pos="200" w:leader="none"/>
        <w:tab w:val="right" w:pos="14239"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14239" w:leader="none"/>
      </w:tabs>
    </w:pPr>
    <w:r>
      <w:tab/>
    </w:r>
    <w:r>
      <w:t>Windows Server Documentation | XCS-2K25-DEMO</w:t>
    </w:r>
  </w:p>
</w:ftr>
</file>

<file path=word/footer13.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9507" w:leader="none"/>
      </w:tabs>
    </w:pPr>
  </w:p>
  <w:p>
    <w:pPr>
      <w:pStyle w:val="P7"/>
      <w:tabs>
        <w:tab w:val="left" w:pos="200" w:leader="none"/>
        <w:tab w:val="right" w:pos="9507"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9507" w:leader="none"/>
      </w:tabs>
    </w:pPr>
    <w:r>
      <w:tab/>
    </w:r>
    <w:r>
      <w:t>Windows Server Documentation | XCS-2K25-DEMO</w:t>
    </w:r>
  </w:p>
</w:ftr>
</file>

<file path=word/footer14.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14239" w:leader="none"/>
      </w:tabs>
    </w:pPr>
  </w:p>
  <w:p>
    <w:pPr>
      <w:pStyle w:val="P7"/>
      <w:tabs>
        <w:tab w:val="left" w:pos="200" w:leader="none"/>
        <w:tab w:val="right" w:pos="14239"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14239" w:leader="none"/>
      </w:tabs>
    </w:pPr>
    <w:r>
      <w:tab/>
    </w:r>
    <w:r>
      <w:t>Windows Server Documentation | XCS-2K25-DEMO</w:t>
    </w:r>
  </w:p>
</w:ftr>
</file>

<file path=word/footer15.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9507" w:leader="none"/>
      </w:tabs>
    </w:pPr>
  </w:p>
  <w:p>
    <w:pPr>
      <w:pStyle w:val="P7"/>
      <w:tabs>
        <w:tab w:val="left" w:pos="200" w:leader="none"/>
        <w:tab w:val="right" w:pos="9507"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9507" w:leader="none"/>
      </w:tabs>
    </w:pPr>
    <w:r>
      <w:tab/>
    </w:r>
    <w:r>
      <w:t>Windows Server Documentation | XCS-2K25-DEMO</w:t>
    </w:r>
  </w:p>
</w:ftr>
</file>

<file path=word/footer16.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14239" w:leader="none"/>
      </w:tabs>
    </w:pPr>
  </w:p>
  <w:p>
    <w:pPr>
      <w:pStyle w:val="P7"/>
      <w:tabs>
        <w:tab w:val="left" w:pos="200" w:leader="none"/>
        <w:tab w:val="right" w:pos="14239"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14239" w:leader="none"/>
      </w:tabs>
    </w:pPr>
    <w:r>
      <w:tab/>
    </w:r>
    <w:r>
      <w:t>Windows Server Documentation | XCS-2K25-DEMO</w:t>
    </w:r>
  </w:p>
</w:ftr>
</file>

<file path=word/footer17.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9507" w:leader="none"/>
      </w:tabs>
    </w:pPr>
  </w:p>
  <w:p>
    <w:pPr>
      <w:pStyle w:val="P7"/>
      <w:tabs>
        <w:tab w:val="left" w:pos="200" w:leader="none"/>
        <w:tab w:val="right" w:pos="9507"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9507" w:leader="none"/>
      </w:tabs>
    </w:pPr>
    <w:r>
      <w:tab/>
    </w:r>
    <w:r>
      <w:t>Windows Server Documentation | XCS-2K25-DEMO</w:t>
    </w:r>
  </w:p>
</w:ftr>
</file>

<file path=word/footer18.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9507" w:leader="none"/>
      </w:tabs>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21214" w:leader="none"/>
      </w:tabs>
    </w:pPr>
  </w:p>
  <w:p>
    <w:pPr>
      <w:pStyle w:val="P7"/>
      <w:tabs>
        <w:tab w:val="left" w:pos="200" w:leader="none"/>
        <w:tab w:val="right" w:pos="21214"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21214" w:leader="none"/>
      </w:tabs>
    </w:pPr>
    <w:r>
      <w:tab/>
    </w:r>
    <w:r>
      <w:t>Windows Server Documentation | XCS-2K25-DEMO</w:t>
    </w:r>
  </w:p>
</w:ftr>
</file>

<file path=word/footer3.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9507" w:leader="none"/>
      </w:tabs>
    </w:pPr>
  </w:p>
  <w:p>
    <w:pPr>
      <w:pStyle w:val="P7"/>
      <w:tabs>
        <w:tab w:val="left" w:pos="200" w:leader="none"/>
        <w:tab w:val="right" w:pos="9507"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9507" w:leader="none"/>
      </w:tabs>
    </w:pPr>
    <w:r>
      <w:tab/>
    </w:r>
    <w:r>
      <w:t>Windows Server Documentation | XCS-2K25-DEMO</w:t>
    </w:r>
  </w:p>
</w:ftr>
</file>

<file path=word/footer4.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14239" w:leader="none"/>
      </w:tabs>
    </w:pPr>
  </w:p>
  <w:p>
    <w:pPr>
      <w:pStyle w:val="P7"/>
      <w:tabs>
        <w:tab w:val="left" w:pos="200" w:leader="none"/>
        <w:tab w:val="right" w:pos="14239"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14239" w:leader="none"/>
      </w:tabs>
    </w:pPr>
    <w:r>
      <w:tab/>
    </w:r>
    <w:r>
      <w:t>Windows Server Documentation | XCS-2K25-DEMO</w:t>
    </w:r>
  </w:p>
</w:ftr>
</file>

<file path=word/footer5.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9507" w:leader="none"/>
      </w:tabs>
    </w:pPr>
  </w:p>
  <w:p>
    <w:pPr>
      <w:pStyle w:val="P7"/>
      <w:tabs>
        <w:tab w:val="left" w:pos="200" w:leader="none"/>
        <w:tab w:val="right" w:pos="9507"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9507" w:leader="none"/>
      </w:tabs>
    </w:pPr>
    <w:r>
      <w:tab/>
    </w:r>
    <w:r>
      <w:t>Windows Server Documentation | XCS-2K25-DEMO</w:t>
    </w:r>
  </w:p>
</w:ftr>
</file>

<file path=word/footer6.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14239" w:leader="none"/>
      </w:tabs>
    </w:pPr>
  </w:p>
  <w:p>
    <w:pPr>
      <w:pStyle w:val="P7"/>
      <w:tabs>
        <w:tab w:val="left" w:pos="200" w:leader="none"/>
        <w:tab w:val="right" w:pos="14239"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14239" w:leader="none"/>
      </w:tabs>
    </w:pPr>
    <w:r>
      <w:tab/>
    </w:r>
    <w:r>
      <w:t>Windows Server Documentation | XCS-2K25-DEMO</w:t>
    </w:r>
  </w:p>
</w:ftr>
</file>

<file path=word/footer7.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9507" w:leader="none"/>
      </w:tabs>
    </w:pPr>
  </w:p>
  <w:p>
    <w:pPr>
      <w:pStyle w:val="P7"/>
      <w:tabs>
        <w:tab w:val="left" w:pos="200" w:leader="none"/>
        <w:tab w:val="right" w:pos="9507"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9507" w:leader="none"/>
      </w:tabs>
    </w:pPr>
    <w:r>
      <w:tab/>
    </w:r>
    <w:r>
      <w:t>Windows Server Documentation | XCS-2K25-DEMO</w:t>
    </w:r>
  </w:p>
</w:ftr>
</file>

<file path=word/footer8.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14239" w:leader="none"/>
      </w:tabs>
    </w:pPr>
  </w:p>
  <w:p>
    <w:pPr>
      <w:pStyle w:val="P7"/>
      <w:tabs>
        <w:tab w:val="left" w:pos="200" w:leader="none"/>
        <w:tab w:val="right" w:pos="14239"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14239" w:leader="none"/>
      </w:tabs>
    </w:pPr>
    <w:r>
      <w:tab/>
    </w:r>
    <w:r>
      <w:t>Windows Server Documentation | XCS-2K25-DEMO</w:t>
    </w:r>
  </w:p>
</w:ftr>
</file>

<file path=word/footer9.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8"/>
      <w:tabs>
        <w:tab w:val="left" w:pos="200" w:leader="none"/>
        <w:tab w:val="right" w:pos="9507" w:leader="none"/>
      </w:tabs>
    </w:pPr>
  </w:p>
  <w:p>
    <w:pPr>
      <w:pStyle w:val="P7"/>
      <w:tabs>
        <w:tab w:val="left" w:pos="200" w:leader="none"/>
        <w:tab w:val="right" w:pos="9507" w:leader="none"/>
      </w:tabs>
    </w:pPr>
    <w:r>
      <w:tab/>
    </w:r>
    <w:r>
      <w:t>XIA Configuration Server</w:t>
    </w:r>
    <w:r>
      <w:tab/>
    </w:r>
    <w:r>
      <w:t xml:space="preserve">Page </w:t>
    </w:r>
    <w:r>
      <w:fldChar w:fldCharType="begin"/>
    </w:r>
    <w:r>
      <w:instrText>PAGE</w:instrText>
    </w:r>
    <w:r>
      <w:fldChar w:fldCharType="separate"/>
    </w:r>
    <w:r>
      <w:t>#</w:t>
    </w:r>
    <w:r>
      <w:fldChar w:fldCharType="end"/>
    </w:r>
    <w:r>
      <w:t xml:space="preserve"> of </w:t>
    </w:r>
    <w:r>
      <w:fldChar w:fldCharType="begin"/>
    </w:r>
    <w:r>
      <w:instrText>NUMPAGES</w:instrText>
    </w:r>
    <w:r>
      <w:fldChar w:fldCharType="separate"/>
    </w:r>
    <w:r>
      <w:t>#</w:t>
    </w:r>
    <w:r>
      <w:fldChar w:fldCharType="end"/>
    </w:r>
  </w:p>
  <w:p>
    <w:pPr>
      <w:pStyle w:val="P8"/>
      <w:tabs>
        <w:tab w:val="left" w:pos="200" w:leader="none"/>
        <w:tab w:val="right" w:pos="9507" w:leader="none"/>
      </w:tabs>
    </w:pPr>
    <w:r>
      <w:tab/>
    </w:r>
    <w:r>
      <w:t>Windows Server Documentation | XCS-2K25-DEMO</w:t>
    </w:r>
  </w:p>
</w:ft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w:compatSetting w:name="compatibilityMode" w:uri="http://schemas.microsoft.com/office/word" w:val="15"/>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rFonts w:ascii="Calibri" w:hAnsi="Calibri"/>
      <w:color w:val="505050"/>
    </w:rPr>
  </w:style>
  <w:style w:type="paragraph" w:styleId="P1">
    <w:name w:val="Back Cover Page Heading 1"/>
    <w:basedOn w:val="P0"/>
    <w:next w:val="P0"/>
    <w:pPr>
      <w:spacing w:before="12000" w:after="400"/>
    </w:pPr>
    <w:rPr>
      <w:rFonts w:ascii="Calibri" w:hAnsi="Calibri"/>
      <w:color w:val="FFFFFF"/>
      <w:sz w:val="40"/>
      <w:szCs w:val="40"/>
    </w:rPr>
  </w:style>
  <w:style w:type="paragraph" w:styleId="P2">
    <w:name w:val="Back Cover Page Text"/>
    <w:basedOn w:val="P0"/>
    <w:next w:val="P0"/>
    <w:pPr>
      <w:spacing w:before="80" w:after="400"/>
    </w:pPr>
    <w:rPr>
      <w:rFonts w:ascii="Calibri" w:hAnsi="Calibri"/>
      <w:color w:val="FFFFFF"/>
      <w:sz w:val="20"/>
      <w:szCs w:val="20"/>
    </w:rPr>
  </w:style>
  <w:style w:type="paragraph" w:styleId="P3">
    <w:name w:val="Confidentiality Level"/>
    <w:basedOn w:val="P0"/>
    <w:next w:val="P0"/>
    <w:pPr/>
    <w:rPr>
      <w:rFonts w:ascii="Calibri" w:hAnsi="Calibri"/>
      <w:color w:val="FF7700"/>
      <w:sz w:val="32"/>
      <w:szCs w:val="32"/>
    </w:rPr>
  </w:style>
  <w:style w:type="paragraph" w:styleId="P4">
    <w:name w:val="Cover Page Heading 1"/>
    <w:basedOn w:val="P0"/>
    <w:next w:val="P0"/>
    <w:pPr>
      <w:spacing w:before="2400" w:after="400"/>
    </w:pPr>
    <w:rPr>
      <w:rFonts w:ascii="Calibri" w:hAnsi="Calibri"/>
      <w:color w:val="FFFFFF"/>
      <w:sz w:val="80"/>
      <w:szCs w:val="80"/>
    </w:rPr>
  </w:style>
  <w:style w:type="paragraph" w:styleId="P5">
    <w:name w:val="Cover Page Heading 2"/>
    <w:basedOn w:val="P0"/>
    <w:next w:val="P0"/>
    <w:pPr>
      <w:spacing w:before="80" w:after="400"/>
    </w:pPr>
    <w:rPr>
      <w:rFonts w:ascii="Calibri" w:hAnsi="Calibri"/>
      <w:color w:val="C8C8C8"/>
      <w:sz w:val="40"/>
      <w:szCs w:val="40"/>
    </w:rPr>
  </w:style>
  <w:style w:type="paragraph" w:styleId="P6">
    <w:name w:val="CoverPageTableParagraph"/>
    <w:basedOn w:val="P0"/>
    <w:next w:val="P0"/>
    <w:pPr>
      <w:spacing w:before="200" w:after="200"/>
    </w:pPr>
    <w:rPr>
      <w:rFonts w:ascii="Calibri" w:hAnsi="Calibri"/>
      <w:color w:val="FFFFFF"/>
      <w:sz w:val="18"/>
      <w:szCs w:val="18"/>
    </w:rPr>
  </w:style>
  <w:style w:type="paragraph" w:styleId="P7">
    <w:name w:val="Footer First Row"/>
    <w:basedOn w:val="P0"/>
    <w:pPr>
      <w:spacing w:before="0" w:after="40"/>
    </w:pPr>
    <w:rPr>
      <w:rFonts w:ascii="Calibri" w:hAnsi="Calibri"/>
      <w:b w:val="1"/>
      <w:color w:val="2B579A"/>
      <w:sz w:val="20"/>
      <w:szCs w:val="20"/>
    </w:rPr>
  </w:style>
  <w:style w:type="paragraph" w:styleId="P8">
    <w:name w:val="Footer Second Row"/>
    <w:basedOn w:val="P0"/>
    <w:pPr>
      <w:spacing w:before="0" w:after="40"/>
    </w:pPr>
    <w:rPr>
      <w:rFonts w:ascii="Calibri" w:hAnsi="Calibri"/>
      <w:b w:val="0"/>
      <w:color w:val="141414"/>
      <w:sz w:val="20"/>
      <w:szCs w:val="20"/>
    </w:rPr>
  </w:style>
  <w:style w:type="paragraph" w:styleId="P9">
    <w:name w:val="Heading 1"/>
    <w:basedOn w:val="P0"/>
    <w:next w:val="P0"/>
    <w:pPr>
      <w:spacing w:before="80" w:after="120"/>
      <w:outlineLvl w:val="0"/>
    </w:pPr>
    <w:rPr>
      <w:rFonts w:ascii="Calibri" w:hAnsi="Calibri"/>
      <w:color w:val="2B579A"/>
      <w:sz w:val="60"/>
      <w:szCs w:val="60"/>
    </w:rPr>
  </w:style>
  <w:style w:type="paragraph" w:styleId="P10">
    <w:name w:val="Heading 1 No Outline"/>
    <w:basedOn w:val="P9"/>
    <w:next w:val="P0"/>
    <w:pPr>
      <w:outlineLvl w:val="9"/>
    </w:pPr>
    <w:rPr/>
  </w:style>
  <w:style w:type="paragraph" w:styleId="P11">
    <w:name w:val="Heading 2"/>
    <w:basedOn w:val="P0"/>
    <w:next w:val="P0"/>
    <w:pPr>
      <w:spacing w:before="80" w:after="120"/>
      <w:outlineLvl w:val="1"/>
    </w:pPr>
    <w:rPr>
      <w:rFonts w:ascii="Calibri" w:hAnsi="Calibri"/>
      <w:color w:val="2B579A"/>
      <w:sz w:val="50"/>
      <w:szCs w:val="50"/>
    </w:rPr>
  </w:style>
  <w:style w:type="paragraph" w:styleId="P12">
    <w:name w:val="Heading 2 No Outline"/>
    <w:basedOn w:val="P11"/>
    <w:next w:val="P0"/>
    <w:pPr>
      <w:outlineLvl w:val="9"/>
    </w:pPr>
    <w:rPr/>
  </w:style>
  <w:style w:type="paragraph" w:styleId="P13">
    <w:name w:val="Heading 3"/>
    <w:basedOn w:val="P0"/>
    <w:next w:val="P0"/>
    <w:pPr>
      <w:spacing w:before="80" w:after="120"/>
      <w:outlineLvl w:val="2"/>
    </w:pPr>
    <w:rPr>
      <w:rFonts w:ascii="Calibri" w:hAnsi="Calibri"/>
      <w:color w:val="2B579A"/>
      <w:sz w:val="40"/>
      <w:szCs w:val="40"/>
    </w:rPr>
  </w:style>
  <w:style w:type="paragraph" w:styleId="P14">
    <w:name w:val="Heading 3 No Outline"/>
    <w:basedOn w:val="P13"/>
    <w:next w:val="P0"/>
    <w:pPr>
      <w:outlineLvl w:val="9"/>
    </w:pPr>
    <w:rPr/>
  </w:style>
  <w:style w:type="paragraph" w:styleId="P15">
    <w:name w:val="Heading 4"/>
    <w:basedOn w:val="P0"/>
    <w:next w:val="P0"/>
    <w:pPr>
      <w:spacing w:before="80" w:after="120"/>
      <w:outlineLvl w:val="3"/>
    </w:pPr>
    <w:rPr>
      <w:rFonts w:ascii="Calibri" w:hAnsi="Calibri"/>
      <w:color w:val="2B579A"/>
      <w:sz w:val="40"/>
      <w:szCs w:val="40"/>
    </w:rPr>
  </w:style>
  <w:style w:type="paragraph" w:styleId="P16">
    <w:name w:val="Heading 4 No Outline"/>
    <w:basedOn w:val="P15"/>
    <w:next w:val="P0"/>
    <w:pPr>
      <w:outlineLvl w:val="9"/>
    </w:pPr>
    <w:rPr/>
  </w:style>
  <w:style w:type="paragraph" w:styleId="P17">
    <w:name w:val="Heading 5"/>
    <w:basedOn w:val="P0"/>
    <w:next w:val="P0"/>
    <w:pPr>
      <w:spacing w:before="80" w:after="120"/>
      <w:outlineLvl w:val="4"/>
    </w:pPr>
    <w:rPr>
      <w:rFonts w:ascii="Calibri" w:hAnsi="Calibri"/>
      <w:color w:val="2B579A"/>
      <w:sz w:val="36"/>
      <w:szCs w:val="36"/>
    </w:rPr>
  </w:style>
  <w:style w:type="paragraph" w:styleId="P18">
    <w:name w:val="Heading 5 No Outline"/>
    <w:basedOn w:val="P17"/>
    <w:next w:val="P0"/>
    <w:pPr>
      <w:outlineLvl w:val="9"/>
    </w:pPr>
    <w:rPr/>
  </w:style>
  <w:style w:type="paragraph" w:styleId="P19">
    <w:name w:val="Heading 6"/>
    <w:basedOn w:val="P0"/>
    <w:next w:val="P0"/>
    <w:pPr>
      <w:spacing w:before="80" w:after="120"/>
      <w:outlineLvl w:val="5"/>
    </w:pPr>
    <w:rPr>
      <w:rFonts w:ascii="Calibri" w:hAnsi="Calibri"/>
      <w:color w:val="2B579A"/>
      <w:sz w:val="32"/>
      <w:szCs w:val="32"/>
    </w:rPr>
  </w:style>
  <w:style w:type="paragraph" w:styleId="P20">
    <w:name w:val="Heading 6 No Outline"/>
    <w:basedOn w:val="P19"/>
    <w:next w:val="P0"/>
    <w:pPr>
      <w:outlineLvl w:val="9"/>
    </w:pPr>
    <w:rPr/>
  </w:style>
  <w:style w:type="paragraph" w:styleId="P21">
    <w:name w:val="Heading 7"/>
    <w:basedOn w:val="P0"/>
    <w:next w:val="P0"/>
    <w:pPr>
      <w:spacing w:before="80" w:after="120"/>
      <w:outlineLvl w:val="6"/>
    </w:pPr>
    <w:rPr>
      <w:rFonts w:ascii="Calibri" w:hAnsi="Calibri"/>
      <w:color w:val="2B579A"/>
      <w:sz w:val="28"/>
      <w:szCs w:val="28"/>
    </w:rPr>
  </w:style>
  <w:style w:type="paragraph" w:styleId="P22">
    <w:name w:val="Heading 7 No Outline"/>
    <w:basedOn w:val="P21"/>
    <w:next w:val="P0"/>
    <w:pPr>
      <w:outlineLvl w:val="9"/>
    </w:pPr>
    <w:rPr/>
  </w:style>
  <w:style w:type="paragraph" w:styleId="P23">
    <w:name w:val="Information Box Empty Table Space Paragraph"/>
    <w:basedOn w:val="P0"/>
    <w:pPr>
      <w:spacing w:before="0" w:after="0"/>
    </w:pPr>
    <w:rPr>
      <w:rFonts w:ascii="Helvetica" w:hAnsi="Helvetica" w:cs="Helvetica"/>
      <w:sz w:val="6"/>
      <w:szCs w:val="6"/>
    </w:rPr>
  </w:style>
  <w:style w:type="paragraph" w:styleId="P24">
    <w:name w:val="Information Box Base Paragraph"/>
    <w:basedOn w:val="P0"/>
    <w:pPr>
      <w:spacing w:before="40" w:after="40"/>
    </w:pPr>
    <w:rPr>
      <w:rFonts w:ascii="Calibri" w:hAnsi="Calibri"/>
      <w:sz w:val="16"/>
      <w:szCs w:val="16"/>
    </w:rPr>
  </w:style>
  <w:style w:type="paragraph" w:styleId="P25">
    <w:name w:val="Information Box Paragraph"/>
    <w:basedOn w:val="P24"/>
    <w:pPr/>
    <w:rPr>
      <w:color w:val="2B579A"/>
    </w:rPr>
  </w:style>
  <w:style w:type="paragraph" w:styleId="P26">
    <w:name w:val="Information Box Error Paragraph"/>
    <w:basedOn w:val="P24"/>
    <w:pPr/>
    <w:rPr>
      <w:color w:val="B70000"/>
    </w:rPr>
  </w:style>
  <w:style w:type="paragraph" w:styleId="P27">
    <w:name w:val="Information Box Warning Paragraph"/>
    <w:basedOn w:val="P24"/>
    <w:pPr/>
    <w:rPr>
      <w:color w:val="B24400"/>
    </w:rPr>
  </w:style>
  <w:style w:type="paragraph" w:styleId="P28">
    <w:name w:val="Property Grid Header Paragraph"/>
    <w:basedOn w:val="P0"/>
    <w:pPr>
      <w:spacing w:before="100" w:after="100"/>
    </w:pPr>
    <w:rPr>
      <w:rFonts w:ascii="Calibri" w:hAnsi="Calibri"/>
      <w:color w:val="FFFFFF"/>
      <w:sz w:val="16"/>
      <w:szCs w:val="16"/>
    </w:rPr>
  </w:style>
  <w:style w:type="paragraph" w:styleId="P29">
    <w:name w:val="Property Grid Paragraph"/>
    <w:basedOn w:val="P0"/>
    <w:pPr>
      <w:spacing w:before="100" w:after="100"/>
    </w:pPr>
    <w:rPr>
      <w:rFonts w:ascii="Calibri" w:hAnsi="Calibri"/>
      <w:sz w:val="16"/>
      <w:szCs w:val="16"/>
    </w:rPr>
  </w:style>
  <w:style w:type="paragraph" w:styleId="P30">
    <w:name w:val="Property Grid Title Paragraph"/>
    <w:basedOn w:val="P0"/>
    <w:pPr>
      <w:spacing w:before="120" w:after="120"/>
    </w:pPr>
    <w:rPr>
      <w:rFonts w:ascii="Calibri" w:hAnsi="Calibri"/>
      <w:color w:val="141414"/>
      <w:sz w:val="18"/>
      <w:szCs w:val="18"/>
    </w:rPr>
  </w:style>
  <w:style w:type="paragraph" w:styleId="P31">
    <w:name w:val="Property Grid Title Parent Cell Paragraph"/>
    <w:basedOn w:val="P0"/>
    <w:pPr>
      <w:spacing w:before="0" w:after="0"/>
    </w:pPr>
    <w:rPr/>
  </w:style>
  <w:style w:type="paragraph" w:styleId="P32">
    <w:name w:val="Default Table Header Cell Paragraph Style"/>
    <w:basedOn w:val="P0"/>
    <w:pPr>
      <w:spacing w:before="100" w:after="100"/>
      <w:jc w:val="center"/>
    </w:pPr>
    <w:rPr>
      <w:rFonts w:ascii="Calibri" w:hAnsi="Calibri"/>
      <w:color w:val="FFFFFF"/>
      <w:sz w:val="16"/>
      <w:szCs w:val="16"/>
    </w:rPr>
  </w:style>
  <w:style w:type="paragraph" w:styleId="P33">
    <w:name w:val="Default Table Paragraph"/>
    <w:basedOn w:val="P0"/>
    <w:pPr>
      <w:spacing w:before="100" w:after="100"/>
    </w:pPr>
    <w:rPr>
      <w:rFonts w:ascii="Calibri" w:hAnsi="Calibri"/>
      <w:color w:val="141414"/>
      <w:sz w:val="16"/>
      <w:szCs w:val="16"/>
    </w:rPr>
  </w:style>
  <w:style w:type="paragraph" w:styleId="P34">
    <w:name w:val="Default Table Title Paragraph"/>
    <w:basedOn w:val="P0"/>
    <w:pPr>
      <w:spacing w:before="120" w:after="120"/>
    </w:pPr>
    <w:rPr>
      <w:rFonts w:ascii="Calibri" w:hAnsi="Calibri"/>
      <w:color w:val="141414"/>
      <w:sz w:val="18"/>
      <w:szCs w:val="18"/>
    </w:rPr>
  </w:style>
  <w:style w:type="paragraph" w:styleId="P35">
    <w:name w:val="Default Table Title Parent Cell Paragraph"/>
    <w:basedOn w:val="P0"/>
    <w:pPr>
      <w:spacing w:before="0" w:after="0"/>
    </w:pPr>
    <w:rPr/>
  </w:style>
  <w:style w:type="paragraph" w:styleId="P36">
    <w:name w:val="InformationText"/>
    <w:basedOn w:val="P0"/>
    <w:next w:val="P0"/>
    <w:pPr>
      <w:spacing w:before="40" w:after="40"/>
    </w:pPr>
    <w:rPr>
      <w:rFonts w:ascii="Calibri" w:hAnsi="Calibri"/>
      <w:color w:val="505050"/>
      <w:sz w:val="22"/>
      <w:szCs w:val="22"/>
    </w:rPr>
  </w:style>
  <w:style w:type="paragraph" w:styleId="P37">
    <w:name w:val="TOC Heading"/>
    <w:basedOn w:val="P0"/>
    <w:next w:val="P0"/>
    <w:pPr>
      <w:spacing w:before="80" w:after="500"/>
    </w:pPr>
    <w:rPr>
      <w:rFonts w:ascii="Calibri" w:hAnsi="Calibri"/>
      <w:color w:val="FFFFFF"/>
      <w:sz w:val="60"/>
      <w:szCs w:val="60"/>
    </w:rPr>
  </w:style>
  <w:style w:type="paragraph" w:styleId="P38">
    <w:name w:val="TOC 1"/>
    <w:basedOn w:val="P0"/>
    <w:next w:val="P0"/>
    <w:pPr>
      <w:spacing w:before="100" w:after="100"/>
      <w:ind w:left="0"/>
    </w:pPr>
    <w:rPr>
      <w:rFonts w:ascii="Calibri" w:hAnsi="Calibri"/>
      <w:b w:val="1"/>
      <w:color w:val="FAFAFA"/>
      <w:sz w:val="20"/>
      <w:szCs w:val="20"/>
    </w:rPr>
  </w:style>
  <w:style w:type="paragraph" w:styleId="P39">
    <w:name w:val="TOC 2"/>
    <w:basedOn w:val="P0"/>
    <w:next w:val="P0"/>
    <w:pPr>
      <w:spacing w:before="100" w:after="100"/>
      <w:ind w:left="100"/>
    </w:pPr>
    <w:rPr>
      <w:rFonts w:ascii="Calibri" w:hAnsi="Calibri"/>
      <w:b w:val="0"/>
      <w:color w:val="FAFAFA"/>
      <w:sz w:val="20"/>
      <w:szCs w:val="20"/>
    </w:rPr>
  </w:style>
  <w:style w:type="paragraph" w:styleId="P40">
    <w:name w:val="TOC 3"/>
    <w:basedOn w:val="P0"/>
    <w:next w:val="P0"/>
    <w:pPr>
      <w:spacing w:before="100" w:after="100"/>
      <w:ind w:left="200"/>
    </w:pPr>
    <w:rPr>
      <w:rFonts w:ascii="Calibri" w:hAnsi="Calibri"/>
      <w:b w:val="0"/>
      <w:color w:val="FAFAFA"/>
      <w:sz w:val="20"/>
      <w:szCs w:val="20"/>
    </w:rPr>
  </w:style>
  <w:style w:type="paragraph" w:styleId="P41">
    <w:name w:val="TOC 4"/>
    <w:basedOn w:val="P0"/>
    <w:next w:val="P0"/>
    <w:pPr>
      <w:spacing w:before="100" w:after="100"/>
      <w:ind w:left="300"/>
    </w:pPr>
    <w:rPr>
      <w:rFonts w:ascii="Calibri" w:hAnsi="Calibri"/>
      <w:b w:val="0"/>
      <w:color w:val="FAFAFA"/>
      <w:sz w:val="20"/>
      <w:szCs w:val="20"/>
    </w:rPr>
  </w:style>
  <w:style w:type="paragraph" w:styleId="P42">
    <w:name w:val="TOC 5"/>
    <w:basedOn w:val="P0"/>
    <w:next w:val="P0"/>
    <w:pPr>
      <w:spacing w:before="100" w:after="100"/>
      <w:ind w:left="400"/>
    </w:pPr>
    <w:rPr>
      <w:rFonts w:ascii="Calibri" w:hAnsi="Calibri"/>
      <w:b w:val="0"/>
      <w:color w:val="FAFAFA"/>
      <w:sz w:val="20"/>
      <w:szCs w:val="20"/>
    </w:rPr>
  </w:style>
  <w:style w:type="paragraph" w:styleId="P43">
    <w:name w:val="TOC 6"/>
    <w:basedOn w:val="P0"/>
    <w:next w:val="P0"/>
    <w:pPr>
      <w:spacing w:before="100" w:after="100"/>
      <w:ind w:left="500"/>
    </w:pPr>
    <w:rPr>
      <w:rFonts w:ascii="Calibri" w:hAnsi="Calibri"/>
      <w:b w:val="0"/>
      <w:color w:val="FAFAFA"/>
      <w:sz w:val="20"/>
      <w:szCs w:val="20"/>
    </w:rPr>
  </w:style>
  <w:style w:type="paragraph" w:styleId="P44">
    <w:name w:val="TOC 7"/>
    <w:basedOn w:val="P0"/>
    <w:next w:val="P0"/>
    <w:pPr>
      <w:spacing w:before="100" w:after="100"/>
      <w:ind w:left="600"/>
    </w:pPr>
    <w:rPr>
      <w:rFonts w:ascii="Calibri" w:hAnsi="Calibri"/>
      <w:b w:val="0"/>
      <w:color w:val="FAFAFA"/>
      <w:sz w:val="20"/>
      <w:szCs w:val="20"/>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CoverPageTable"/>
    <w:pPr>
      <w:spacing w:before="200" w:after="200"/>
      <w:jc w:val="left"/>
    </w:pPr>
    <w:rPr>
      <w:rFonts w:ascii="Calibri" w:hAnsi="Calibri"/>
      <w:color w:val="FFFFFF"/>
      <w:sz w:val="16"/>
      <w:szCs w:val="16"/>
    </w:rPr>
    <w:tblPr>
      <w:tblBorders>
        <w:bottom w:val="single" w:sz="8" w:space="0" w:shadow="0" w:frame="0" w:color="FFFFFF"/>
        <w:insideH w:val="single" w:sz="8" w:space="0" w:shadow="0" w:frame="0" w:color="FFFFFF"/>
      </w:tblBorders>
    </w:tblPr>
    <w:trPr/>
    <w:tcPr>
      <w:vAlign w:val="center"/>
    </w:tcPr>
    <w:tblStylePr w:type="firstCol">
      <w:pPr>
        <w:ind w:left="100"/>
      </w:pPr>
      <w:rPr>
        <w:b w:val="1"/>
      </w:rPr>
      <w:tblPr/>
      <w:trPr/>
      <w:tcPr/>
    </w:tblStylePr>
    <w:tblStylePr w:type="firstRow">
      <w:pPr>
        <w:ind w:left="40"/>
      </w:pPr>
      <w:rPr>
        <w:b w:val="1"/>
        <w:sz w:val="24"/>
        <w:szCs w:val="24"/>
      </w:rPr>
      <w:tblPr/>
      <w:trPr/>
      <w:tcPr/>
    </w:tblStylePr>
  </w:style>
  <w:style w:type="table" w:styleId="T3">
    <w:name w:val="Information Box Base Table"/>
    <w:pPr>
      <w:keepNext w:val="1"/>
      <w:keepLines w:val="1"/>
      <w:jc w:val="left"/>
    </w:pPr>
    <w:tblPr/>
    <w:trPr/>
    <w:tcPr>
      <w:tcMar>
        <w:top w:w="200" w:type="dxa"/>
        <w:left w:w="400" w:type="dxa"/>
        <w:bottom w:w="200" w:type="dxa"/>
        <w:right w:w="200" w:type="dxa"/>
      </w:tcMar>
      <w:vAlign w:val="center"/>
    </w:tcPr>
  </w:style>
  <w:style w:type="table" w:styleId="T4">
    <w:name w:val="Information Box Table"/>
    <w:basedOn w:val="T3"/>
    <w:tblPr>
      <w:tblBorders>
        <w:top w:val="single" w:sz="0" w:space="0" w:shadow="0" w:frame="0" w:color="2B579A"/>
        <w:left w:val="single" w:sz="80" w:space="0" w:shadow="0" w:frame="0" w:color="2B579A"/>
        <w:bottom w:val="single" w:sz="0" w:space="0" w:shadow="0" w:frame="0" w:color="2B579A"/>
        <w:right w:val="single" w:sz="0" w:space="0" w:shadow="0" w:frame="0" w:color="2B579A"/>
      </w:tblBorders>
    </w:tblPr>
    <w:trPr/>
    <w:tcPr>
      <w:shd w:val="clear" w:color="auto" w:fill="F8F8FF"/>
    </w:tcPr>
  </w:style>
  <w:style w:type="table" w:styleId="T5">
    <w:name w:val="Information Box Error Table"/>
    <w:basedOn w:val="T3"/>
    <w:tblPr>
      <w:tblBorders>
        <w:top w:val="single" w:sz="0" w:space="0" w:shadow="0" w:frame="0" w:color="EA0000"/>
        <w:left w:val="single" w:sz="80" w:space="0" w:shadow="0" w:frame="0" w:color="EA0000"/>
        <w:bottom w:val="single" w:sz="0" w:space="0" w:shadow="0" w:frame="0" w:color="EA0000"/>
        <w:right w:val="single" w:sz="0" w:space="0" w:shadow="0" w:frame="0" w:color="EA0000"/>
      </w:tblBorders>
    </w:tblPr>
    <w:trPr/>
    <w:tcPr>
      <w:shd w:val="clear" w:color="auto" w:fill="FFEEEE"/>
    </w:tcPr>
  </w:style>
  <w:style w:type="table" w:styleId="T6">
    <w:name w:val="Information Box Warning Table"/>
    <w:basedOn w:val="T3"/>
    <w:tblPr>
      <w:tblBorders>
        <w:top w:val="single" w:sz="0" w:space="0" w:shadow="0" w:frame="0" w:color="FF7700"/>
        <w:left w:val="single" w:sz="80" w:space="0" w:shadow="0" w:frame="0" w:color="FF7700"/>
        <w:bottom w:val="single" w:sz="0" w:space="0" w:shadow="0" w:frame="0" w:color="FF7700"/>
        <w:right w:val="single" w:sz="0" w:space="0" w:shadow="0" w:frame="0" w:color="FF7700"/>
      </w:tblBorders>
    </w:tblPr>
    <w:trPr/>
    <w:tcPr>
      <w:shd w:val="clear" w:color="auto" w:fill="FFF0DF"/>
    </w:tcPr>
  </w:style>
  <w:style w:type="table" w:styleId="T7">
    <w:name w:val="Property Grid Image Table"/>
    <w:pPr>
      <w:keepNext w:val="1"/>
      <w:keepLines w:val="1"/>
    </w:pPr>
    <w:tblPr>
      <w:tblBorders>
        <w:top w:val="none" w:sz="0" w:space="0" w:shadow="0" w:frame="0" w:color="000000"/>
        <w:left w:val="none" w:sz="0" w:space="0" w:shadow="0" w:frame="0" w:color="000000"/>
        <w:bottom w:val="none" w:sz="0" w:space="0" w:shadow="0" w:frame="0" w:color="000000"/>
        <w:right w:val="none" w:sz="0" w:space="0" w:shadow="0" w:frame="0" w:color="000000"/>
        <w:insideV w:val="none" w:sz="0" w:space="0" w:shadow="0" w:frame="0" w:color="000000"/>
      </w:tblBorders>
    </w:tblPr>
    <w:trPr/>
    <w:tcPr/>
  </w:style>
  <w:style w:type="table" w:styleId="T8">
    <w:name w:val="Property Grid Table"/>
    <w:pPr>
      <w:keepNext w:val="1"/>
      <w:keepLines w:val="1"/>
      <w:spacing w:before="160" w:after="160"/>
      <w:jc w:val="left"/>
    </w:pPr>
    <w:rPr>
      <w:rFonts w:ascii="Calibri" w:hAnsi="Calibri"/>
      <w:sz w:val="16"/>
      <w:szCs w:val="16"/>
    </w:rPr>
    <w:tblPr>
      <w:tblBorders>
        <w:top w:val="single" w:sz="0" w:space="0" w:shadow="0" w:frame="0" w:color="AFAFAF"/>
        <w:left w:val="none" w:sz="0" w:space="0" w:shadow="0" w:frame="0" w:color="000000"/>
        <w:bottom w:val="single" w:sz="0" w:space="0" w:shadow="0" w:frame="0" w:color="AFAFAF"/>
        <w:right w:val="none" w:sz="0" w:space="0" w:shadow="0" w:frame="0" w:color="000000"/>
        <w:insideH w:val="single" w:sz="0" w:space="0" w:shadow="0" w:frame="0" w:color="AFAFAF"/>
        <w:insideV w:val="none" w:sz="0" w:space="0" w:shadow="0" w:frame="0" w:color="000000"/>
      </w:tblBorders>
    </w:tblPr>
    <w:trPr/>
    <w:tcPr>
      <w:tcMar>
        <w:left w:w="100" w:type="dxa"/>
        <w:right w:w="100" w:type="dxa"/>
      </w:tcMar>
      <w:vAlign w:val="center"/>
    </w:tcPr>
    <w:tblStylePr w:type="lastCol">
      <w:rPr>
        <w:color w:val="141414"/>
      </w:rPr>
      <w:tblPr/>
      <w:trPr/>
      <w:tcPr>
        <w:shd w:val="clear" w:color="auto" w:fill="FFFFFF"/>
      </w:tcPr>
    </w:tblStylePr>
    <w:tblStylePr w:type="firstCol">
      <w:rPr>
        <w:color w:val="FFFFFF"/>
      </w:rPr>
      <w:tblPr/>
      <w:trPr/>
      <w:tcPr>
        <w:shd w:val="clear" w:color="auto" w:fill="2B579A"/>
      </w:tcPr>
    </w:tblStylePr>
  </w:style>
  <w:style w:type="table" w:styleId="T9">
    <w:name w:val="Default HTML Table"/>
    <w:tblPr/>
    <w:trPr/>
    <w:tcPr/>
    <w:tblStylePr w:type="firstRow">
      <w:pPr>
        <w:jc w:val="center"/>
      </w:pPr>
      <w:rPr>
        <w:b w:val="1"/>
        <w:color w:val="FFFFFF"/>
      </w:rPr>
      <w:tblPr/>
      <w:trPr/>
      <w:tcPr>
        <w:shd w:val="clear" w:color="auto" w:fill="2B579A"/>
        <w:tcMar>
          <w:top w:w="200" w:type="dxa"/>
          <w:bottom w:w="200" w:type="dxa"/>
        </w:tcMar>
      </w:tcPr>
    </w:tblStylePr>
  </w:style>
  <w:style w:type="table" w:styleId="T10">
    <w:name w:val="Default Base Table"/>
    <w:pPr>
      <w:keepNext w:val="0"/>
      <w:keepLines w:val="1"/>
      <w:spacing w:before="100" w:after="100"/>
      <w:jc w:val="left"/>
    </w:pPr>
    <w:rPr>
      <w:rFonts w:ascii="Calibri" w:hAnsi="Calibri"/>
      <w:color w:val="141414"/>
      <w:sz w:val="16"/>
      <w:szCs w:val="16"/>
    </w:rPr>
    <w:tblPr>
      <w:tblBorders>
        <w:top w:val="single" w:sz="0" w:space="0" w:shadow="0" w:frame="0" w:color="AFAFAF"/>
        <w:left w:val="single" w:sz="0" w:space="0" w:shadow="0" w:frame="0" w:color="AFAFAF"/>
        <w:bottom w:val="single" w:sz="0" w:space="0" w:shadow="0" w:frame="0" w:color="AFAFAF"/>
        <w:right w:val="single" w:sz="0" w:space="0" w:shadow="0" w:frame="0" w:color="AFAFAF"/>
        <w:insideH w:val="single" w:sz="0" w:space="0" w:shadow="0" w:frame="0" w:color="AFAFAF"/>
        <w:insideV w:val="single" w:sz="0" w:space="0" w:shadow="0" w:frame="0" w:color="AFAFAF"/>
      </w:tblBorders>
    </w:tblPr>
    <w:trPr/>
    <w:tcPr>
      <w:shd w:val="clear" w:color="auto" w:fill="auto"/>
      <w:tcMar>
        <w:left w:w="100" w:type="dxa"/>
        <w:right w:w="100" w:type="dxa"/>
      </w:tcMar>
      <w:vAlign w:val="center"/>
    </w:tcPr>
  </w:style>
  <w:style w:type="table" w:styleId="T11">
    <w:name w:val="Default Table"/>
    <w:basedOn w:val="T10"/>
    <w:pPr>
      <w:keepNext w:val="0"/>
    </w:pPr>
    <w:tblPr/>
    <w:trPr/>
    <w:tcPr/>
  </w:style>
  <w:style w:type="table" w:styleId="T12">
    <w:name w:val="Default Non Breaking Table"/>
    <w:basedOn w:val="T10"/>
    <w:pPr>
      <w:keepNext w:val="1"/>
    </w:pPr>
    <w:tblPr/>
    <w:trPr/>
    <w:tcPr/>
  </w:style>
  <w:style w:type="table" w:styleId="T13">
    <w:name w:val="Default Table Image Base Table"/>
    <w:pPr>
      <w:keepLines w:val="1"/>
    </w:pPr>
    <w:tblPr>
      <w:tblBorders>
        <w:top w:val="none" w:sz="0" w:space="0" w:shadow="0" w:frame="0" w:color="000000"/>
        <w:left w:val="none" w:sz="0" w:space="0" w:shadow="0" w:frame="0" w:color="000000"/>
        <w:bottom w:val="none" w:sz="0" w:space="0" w:shadow="0" w:frame="0" w:color="000000"/>
        <w:right w:val="none" w:sz="0" w:space="0" w:shadow="0" w:frame="0" w:color="000000"/>
        <w:insideV w:val="none" w:sz="0" w:space="0" w:shadow="0" w:frame="0" w:color="000000"/>
      </w:tblBorders>
    </w:tblPr>
    <w:trPr/>
    <w:tcPr/>
  </w:style>
  <w:style w:type="table" w:styleId="T14">
    <w:name w:val="Default Table Image Table"/>
    <w:basedOn w:val="T13"/>
    <w:pPr>
      <w:keepNext w:val="0"/>
    </w:pPr>
    <w:tblPr/>
    <w:trPr/>
    <w:tcPr/>
  </w:style>
  <w:style w:type="table" w:styleId="T15">
    <w:name w:val="Default Table Non Breaking Image Table"/>
    <w:basedOn w:val="T13"/>
    <w:pPr>
      <w:keepNext w:val="1"/>
    </w:pP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png" /><Relationship Id="Relimage78" Type="http://schemas.openxmlformats.org/officeDocument/2006/relationships/image" Target="/media/image78.png"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png" /><Relationship Id="Relimage93" Type="http://schemas.openxmlformats.org/officeDocument/2006/relationships/image" Target="/media/image93.png" /><Relationship Id="Relimage94" Type="http://schemas.openxmlformats.org/officeDocument/2006/relationships/image" Target="/media/image94.png" /><Relationship Id="Relimage95" Type="http://schemas.openxmlformats.org/officeDocument/2006/relationships/image" Target="/media/image95.png"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png" /><Relationship Id="Relimage100" Type="http://schemas.openxmlformats.org/officeDocument/2006/relationships/image" Target="/media/image100.png" /><Relationship Id="Relimage101" Type="http://schemas.openxmlformats.org/officeDocument/2006/relationships/image" Target="/media/image101.png" /><Relationship Id="Relimage102" Type="http://schemas.openxmlformats.org/officeDocument/2006/relationships/image" Target="/media/image102.png" /><Relationship Id="Relimage103" Type="http://schemas.openxmlformats.org/officeDocument/2006/relationships/image" Target="/media/image103.png" /><Relationship Id="Relimage104" Type="http://schemas.openxmlformats.org/officeDocument/2006/relationships/image" Target="/media/image104.png" /><Relationship Id="Relimage105" Type="http://schemas.openxmlformats.org/officeDocument/2006/relationships/image" Target="/media/image105.png" /><Relationship Id="Relimage106" Type="http://schemas.openxmlformats.org/officeDocument/2006/relationships/image" Target="/media/image106.png" /><Relationship Id="Relimage107" Type="http://schemas.openxmlformats.org/officeDocument/2006/relationships/image" Target="/media/image107.png" /><Relationship Id="Relimage108" Type="http://schemas.openxmlformats.org/officeDocument/2006/relationships/image" Target="/media/image108.png" /><Relationship Id="Relimage109" Type="http://schemas.openxmlformats.org/officeDocument/2006/relationships/image" Target="/media/image109.png" /><Relationship Id="Relimage110" Type="http://schemas.openxmlformats.org/officeDocument/2006/relationships/image" Target="/media/image110.png" /><Relationship Id="Relimage111" Type="http://schemas.openxmlformats.org/officeDocument/2006/relationships/image" Target="/media/image111.png" /><Relationship Id="Relimage112" Type="http://schemas.openxmlformats.org/officeDocument/2006/relationships/image" Target="/media/image112.png" /><Relationship Id="Relimage113" Type="http://schemas.openxmlformats.org/officeDocument/2006/relationships/image" Target="/media/image113.png" /><Relationship Id="Relimage114" Type="http://schemas.openxmlformats.org/officeDocument/2006/relationships/image" Target="/media/image114.png" /><Relationship Id="Relimage115" Type="http://schemas.openxmlformats.org/officeDocument/2006/relationships/image" Target="/media/image115.png" /><Relationship Id="Relimage116" Type="http://schemas.openxmlformats.org/officeDocument/2006/relationships/image" Target="/media/image116.png" /><Relationship Id="Relimage117" Type="http://schemas.openxmlformats.org/officeDocument/2006/relationships/image" Target="/media/image117.png" /><Relationship Id="Relimage118" Type="http://schemas.openxmlformats.org/officeDocument/2006/relationships/image" Target="/media/image118.png" /><Relationship Id="Relimage119" Type="http://schemas.openxmlformats.org/officeDocument/2006/relationships/image" Target="/media/image119.png" /><Relationship Id="Relimage120" Type="http://schemas.openxmlformats.org/officeDocument/2006/relationships/image" Target="/media/image120.png" /><Relationship Id="Relimage121" Type="http://schemas.openxmlformats.org/officeDocument/2006/relationships/image" Target="/media/image121.png" /><Relationship Id="Relimage122" Type="http://schemas.openxmlformats.org/officeDocument/2006/relationships/image" Target="/media/image122.png" /><Relationship Id="Relimage123" Type="http://schemas.openxmlformats.org/officeDocument/2006/relationships/image" Target="/media/image123.png" /><Relationship Id="Relimage124" Type="http://schemas.openxmlformats.org/officeDocument/2006/relationships/image" Target="/media/image124.png" /><Relationship Id="Relimage125" Type="http://schemas.openxmlformats.org/officeDocument/2006/relationships/image" Target="/media/image125.png" /><Relationship Id="Relimage126" Type="http://schemas.openxmlformats.org/officeDocument/2006/relationships/image" Target="/media/image126.png" /><Relationship Id="Relimage127" Type="http://schemas.openxmlformats.org/officeDocument/2006/relationships/image" Target="/media/image127.png" /><Relationship Id="Relimage128" Type="http://schemas.openxmlformats.org/officeDocument/2006/relationships/image" Target="/media/image128.png" /><Relationship Id="Relimage129" Type="http://schemas.openxmlformats.org/officeDocument/2006/relationships/image" Target="/media/image129.png" /><Relationship Id="Relimage130" Type="http://schemas.openxmlformats.org/officeDocument/2006/relationships/image" Target="/media/image130.png" /><Relationship Id="Relimage131" Type="http://schemas.openxmlformats.org/officeDocument/2006/relationships/image" Target="/media/image131.png" /><Relationship Id="Relimage132" Type="http://schemas.openxmlformats.org/officeDocument/2006/relationships/image" Target="/media/image132.png" /><Relationship Id="Relimage133" Type="http://schemas.openxmlformats.org/officeDocument/2006/relationships/image" Target="/media/image133.png" /><Relationship Id="Relimage134" Type="http://schemas.openxmlformats.org/officeDocument/2006/relationships/image" Target="/media/image134.png" /><Relationship Id="Relimage135" Type="http://schemas.openxmlformats.org/officeDocument/2006/relationships/image" Target="/media/image135.png" /><Relationship Id="Relimage136" Type="http://schemas.openxmlformats.org/officeDocument/2006/relationships/image" Target="/media/image136.png" /><Relationship Id="Relimage137" Type="http://schemas.openxmlformats.org/officeDocument/2006/relationships/image" Target="/media/image137.png" /><Relationship Id="Relimage138" Type="http://schemas.openxmlformats.org/officeDocument/2006/relationships/image" Target="/media/image138.png" /><Relationship Id="Relimage139" Type="http://schemas.openxmlformats.org/officeDocument/2006/relationships/image" Target="/media/image139.png" /><Relationship Id="Relimage140" Type="http://schemas.openxmlformats.org/officeDocument/2006/relationships/image" Target="/media/image140.png" /><Relationship Id="Relimage141" Type="http://schemas.openxmlformats.org/officeDocument/2006/relationships/image" Target="/media/image141.png" /><Relationship Id="Relimage142" Type="http://schemas.openxmlformats.org/officeDocument/2006/relationships/image" Target="/media/image142.png" /><Relationship Id="Relimage143" Type="http://schemas.openxmlformats.org/officeDocument/2006/relationships/image" Target="/media/image143.png" /><Relationship Id="Relimage144" Type="http://schemas.openxmlformats.org/officeDocument/2006/relationships/image" Target="/media/image144.png" /><Relationship Id="Relimage145" Type="http://schemas.openxmlformats.org/officeDocument/2006/relationships/image" Target="/media/image145.png" /><Relationship Id="Relimage146" Type="http://schemas.openxmlformats.org/officeDocument/2006/relationships/image" Target="/media/image146.png" /><Relationship Id="Relimage147" Type="http://schemas.openxmlformats.org/officeDocument/2006/relationships/image" Target="/media/image147.png" /><Relationship Id="Relimage148" Type="http://schemas.openxmlformats.org/officeDocument/2006/relationships/image" Target="/media/image148.png" /><Relationship Id="Relimage149" Type="http://schemas.openxmlformats.org/officeDocument/2006/relationships/image" Target="/media/image149.png" /><Relationship Id="Relimage150" Type="http://schemas.openxmlformats.org/officeDocument/2006/relationships/image" Target="/media/image150.png" /><Relationship Id="Relimage151" Type="http://schemas.openxmlformats.org/officeDocument/2006/relationships/image" Target="/media/image151.png" /><Relationship Id="Relimage152" Type="http://schemas.openxmlformats.org/officeDocument/2006/relationships/image" Target="/media/image152.png" /><Relationship Id="Relimage153" Type="http://schemas.openxmlformats.org/officeDocument/2006/relationships/image" Target="/media/image153.png" /><Relationship Id="Relimage154" Type="http://schemas.openxmlformats.org/officeDocument/2006/relationships/image" Target="/media/image154.png" /><Relationship Id="Relimage155" Type="http://schemas.openxmlformats.org/officeDocument/2006/relationships/image" Target="/media/image155.png" /><Relationship Id="Relimage156" Type="http://schemas.openxmlformats.org/officeDocument/2006/relationships/image" Target="/media/image156.png" /><Relationship Id="Relimage157" Type="http://schemas.openxmlformats.org/officeDocument/2006/relationships/image" Target="/media/image157.png" /><Relationship Id="Relimage158" Type="http://schemas.openxmlformats.org/officeDocument/2006/relationships/image" Target="/media/image158.png" /><Relationship Id="Relimage159" Type="http://schemas.openxmlformats.org/officeDocument/2006/relationships/image" Target="/media/image159.png" /><Relationship Id="Relimage160" Type="http://schemas.openxmlformats.org/officeDocument/2006/relationships/image" Target="/media/image160.png" /><Relationship Id="Relimage161" Type="http://schemas.openxmlformats.org/officeDocument/2006/relationships/image" Target="/media/image161.png" /><Relationship Id="Relimage162" Type="http://schemas.openxmlformats.org/officeDocument/2006/relationships/image" Target="/media/image162.png" /><Relationship Id="Relimage163" Type="http://schemas.openxmlformats.org/officeDocument/2006/relationships/image" Target="/media/image163.png" /><Relationship Id="Relimage164" Type="http://schemas.openxmlformats.org/officeDocument/2006/relationships/image" Target="/media/image164.png"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Ftr4" Type="http://schemas.openxmlformats.org/officeDocument/2006/relationships/footer" Target="footer4.xml" /><Relationship Id="RelFtr5" Type="http://schemas.openxmlformats.org/officeDocument/2006/relationships/footer" Target="footer5.xml" /><Relationship Id="RelFtr6" Type="http://schemas.openxmlformats.org/officeDocument/2006/relationships/footer" Target="footer6.xml" /><Relationship Id="RelFtr7" Type="http://schemas.openxmlformats.org/officeDocument/2006/relationships/footer" Target="footer7.xml" /><Relationship Id="RelFtr8" Type="http://schemas.openxmlformats.org/officeDocument/2006/relationships/footer" Target="footer8.xml" /><Relationship Id="RelFtr9" Type="http://schemas.openxmlformats.org/officeDocument/2006/relationships/footer" Target="footer9.xml" /><Relationship Id="RelFtr10" Type="http://schemas.openxmlformats.org/officeDocument/2006/relationships/footer" Target="footer10.xml" /><Relationship Id="RelFtr11" Type="http://schemas.openxmlformats.org/officeDocument/2006/relationships/footer" Target="footer11.xml" /><Relationship Id="RelFtr12" Type="http://schemas.openxmlformats.org/officeDocument/2006/relationships/footer" Target="footer12.xml" /><Relationship Id="RelFtr13" Type="http://schemas.openxmlformats.org/officeDocument/2006/relationships/footer" Target="footer13.xml" /><Relationship Id="RelFtr14" Type="http://schemas.openxmlformats.org/officeDocument/2006/relationships/footer" Target="footer14.xml" /><Relationship Id="RelFtr15" Type="http://schemas.openxmlformats.org/officeDocument/2006/relationships/footer" Target="footer15.xml" /><Relationship Id="RelFtr16" Type="http://schemas.openxmlformats.org/officeDocument/2006/relationships/footer" Target="footer16.xml" /><Relationship Id="RelFtr17" Type="http://schemas.openxmlformats.org/officeDocument/2006/relationships/footer" Target="footer17.xml" /><Relationship Id="RelFtr18" Type="http://schemas.openxmlformats.org/officeDocument/2006/relationships/footer" Target="footer18.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10.xml.rels>&#65279;<?xml version="1.0" encoding="utf-8"?><Relationships xmlns="http://schemas.openxmlformats.org/package/2006/relationships" />
</file>

<file path=word/_rels/footer11.xml.rels>&#65279;<?xml version="1.0" encoding="utf-8"?><Relationships xmlns="http://schemas.openxmlformats.org/package/2006/relationships" />
</file>

<file path=word/_rels/footer12.xml.rels>&#65279;<?xml version="1.0" encoding="utf-8"?><Relationships xmlns="http://schemas.openxmlformats.org/package/2006/relationships" />
</file>

<file path=word/_rels/footer13.xml.rels>&#65279;<?xml version="1.0" encoding="utf-8"?><Relationships xmlns="http://schemas.openxmlformats.org/package/2006/relationships" />
</file>

<file path=word/_rels/footer14.xml.rels>&#65279;<?xml version="1.0" encoding="utf-8"?><Relationships xmlns="http://schemas.openxmlformats.org/package/2006/relationships" />
</file>

<file path=word/_rels/footer15.xml.rels>&#65279;<?xml version="1.0" encoding="utf-8"?><Relationships xmlns="http://schemas.openxmlformats.org/package/2006/relationships" />
</file>

<file path=word/_rels/footer16.xml.rels>&#65279;<?xml version="1.0" encoding="utf-8"?><Relationships xmlns="http://schemas.openxmlformats.org/package/2006/relationships" />
</file>

<file path=word/_rels/footer17.xml.rels>&#65279;<?xml version="1.0" encoding="utf-8"?><Relationships xmlns="http://schemas.openxmlformats.org/package/2006/relationships" />
</file>

<file path=word/_rels/footer18.xml.rels>&#65279;<?xml version="1.0" encoding="utf-8"?><Relationships xmlns="http://schemas.openxmlformats.org/package/2006/relationships" />
</file>

<file path=word/_rels/footer2.xml.rels>&#65279;<?xml version="1.0" encoding="utf-8"?><Relationships xmlns="http://schemas.openxmlformats.org/package/2006/relationships" />
</file>

<file path=word/_rels/footer3.xml.rels>&#65279;<?xml version="1.0" encoding="utf-8"?><Relationships xmlns="http://schemas.openxmlformats.org/package/2006/relationships" />
</file>

<file path=word/_rels/footer4.xml.rels>&#65279;<?xml version="1.0" encoding="utf-8"?><Relationships xmlns="http://schemas.openxmlformats.org/package/2006/relationships" />
</file>

<file path=word/_rels/footer5.xml.rels>&#65279;<?xml version="1.0" encoding="utf-8"?><Relationships xmlns="http://schemas.openxmlformats.org/package/2006/relationships" />
</file>

<file path=word/_rels/footer6.xml.rels>&#65279;<?xml version="1.0" encoding="utf-8"?><Relationships xmlns="http://schemas.openxmlformats.org/package/2006/relationships" />
</file>

<file path=word/_rels/footer7.xml.rels>&#65279;<?xml version="1.0" encoding="utf-8"?><Relationships xmlns="http://schemas.openxmlformats.org/package/2006/relationships" />
</file>

<file path=word/_rels/footer8.xml.rels>&#65279;<?xml version="1.0" encoding="utf-8"?><Relationships xmlns="http://schemas.openxmlformats.org/package/2006/relationships" />
</file>

<file path=word/_rels/footer9.xml.rels>&#65279;<?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CENTREL Solutions | XIA Configuration Server</Application>
  <AppVersion>25.1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CONTOSO\sysadmin</dc:creator>
  <dcterms:created xsi:type="dcterms:W3CDTF">2025-11-21T09:56:54Z</dcterms:created>
  <cp:revision>1</cp:revision>
  <dc:subject>XCS-2K25-DEMO</dc:subject>
  <dc:title>Windows Server Documentation</dc:title>
</cp:coreProperties>
</file>